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60" w:rsidRDefault="00632460" w:rsidP="005D46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32460" w:rsidRDefault="00A702F7" w:rsidP="005D46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D029B">
        <w:rPr>
          <w:rFonts w:ascii="Times New Roman" w:hAnsi="Times New Roman" w:cs="Times New Roman"/>
          <w:b/>
          <w:bCs/>
          <w:sz w:val="28"/>
          <w:szCs w:val="28"/>
        </w:rPr>
        <w:t>Утвержден</w:t>
      </w:r>
      <w:proofErr w:type="gramEnd"/>
      <w:r w:rsidR="00632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Постановлением </w:t>
      </w:r>
    </w:p>
    <w:p w:rsidR="00632460" w:rsidRDefault="00632460" w:rsidP="005D46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029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702F7" w:rsidRPr="002D029B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2F7"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поселка Тим </w:t>
      </w:r>
    </w:p>
    <w:p w:rsidR="00A702F7" w:rsidRPr="002D029B" w:rsidRDefault="00A702F7" w:rsidP="005D46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84268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E1524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84268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A702F7" w:rsidRPr="002D029B" w:rsidRDefault="00A702F7" w:rsidP="005D465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02F7" w:rsidRPr="002D029B" w:rsidRDefault="00A702F7" w:rsidP="0046230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02F7" w:rsidRPr="002D029B" w:rsidRDefault="00A702F7" w:rsidP="004623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29B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Pr="002D029B">
        <w:rPr>
          <w:rFonts w:ascii="Times New Roman" w:hAnsi="Times New Roman" w:cs="Times New Roman"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B84268" w:rsidRPr="00B84268" w:rsidRDefault="002D029B" w:rsidP="00B84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702F7" w:rsidRPr="002D029B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Pr="002D029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702F7"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</w:t>
      </w:r>
      <w:r w:rsidR="00B84268" w:rsidRPr="00B84268">
        <w:rPr>
          <w:rFonts w:ascii="Times New Roman" w:hAnsi="Times New Roman" w:cs="Times New Roman"/>
          <w:b/>
          <w:sz w:val="28"/>
          <w:szCs w:val="28"/>
        </w:rPr>
        <w:t>«Присвоение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адресов»</w:t>
      </w:r>
    </w:p>
    <w:p w:rsidR="00A702F7" w:rsidRDefault="00A702F7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9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73C7" w:rsidRDefault="00D973C7" w:rsidP="004623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D029B" w:rsidRPr="00D973C7" w:rsidRDefault="002D029B" w:rsidP="0046230A">
      <w:pPr>
        <w:numPr>
          <w:ilvl w:val="1"/>
          <w:numId w:val="3"/>
        </w:numPr>
        <w:tabs>
          <w:tab w:val="clear" w:pos="1152"/>
          <w:tab w:val="num" w:pos="851"/>
        </w:tabs>
        <w:suppressAutoHyphens/>
        <w:autoSpaceDE w:val="0"/>
        <w:spacing w:after="0" w:line="240" w:lineRule="auto"/>
        <w:ind w:left="851" w:hanging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C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регламента.</w:t>
      </w:r>
    </w:p>
    <w:p w:rsidR="002D029B" w:rsidRPr="002D029B" w:rsidRDefault="002D029B" w:rsidP="00B84268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2D029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</w:t>
      </w:r>
      <w:r w:rsidRPr="002D029B">
        <w:rPr>
          <w:rFonts w:ascii="Times New Roman" w:hAnsi="Times New Roman" w:cs="Times New Roman"/>
          <w:bCs/>
          <w:sz w:val="28"/>
          <w:szCs w:val="28"/>
        </w:rPr>
        <w:t>по предоставлению</w:t>
      </w:r>
      <w:r w:rsidRPr="002D0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D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268" w:rsidRPr="00B84268">
        <w:rPr>
          <w:rFonts w:ascii="Times New Roman" w:hAnsi="Times New Roman" w:cs="Times New Roman"/>
          <w:sz w:val="28"/>
          <w:szCs w:val="28"/>
        </w:rPr>
        <w:t>«Присвоение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адресов»</w:t>
      </w:r>
      <w:r w:rsidR="00B84268">
        <w:rPr>
          <w:rFonts w:ascii="Times New Roman" w:hAnsi="Times New Roman" w:cs="Times New Roman"/>
          <w:sz w:val="28"/>
          <w:szCs w:val="28"/>
        </w:rPr>
        <w:t xml:space="preserve"> </w:t>
      </w:r>
      <w:r w:rsidR="00B84268" w:rsidRPr="002D029B">
        <w:rPr>
          <w:rFonts w:ascii="Times New Roman" w:hAnsi="Times New Roman" w:cs="Times New Roman"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разработан в целях повышения качества предоставления муниципальной услуги </w:t>
      </w:r>
      <w:r w:rsidR="005630DC">
        <w:rPr>
          <w:rFonts w:ascii="Times New Roman" w:hAnsi="Times New Roman" w:cs="Times New Roman"/>
          <w:sz w:val="28"/>
          <w:szCs w:val="28"/>
        </w:rPr>
        <w:t xml:space="preserve">по </w:t>
      </w:r>
      <w:r w:rsidR="00B84268">
        <w:rPr>
          <w:rFonts w:ascii="Times New Roman" w:hAnsi="Times New Roman" w:cs="Times New Roman"/>
          <w:sz w:val="28"/>
          <w:szCs w:val="28"/>
        </w:rPr>
        <w:t>п</w:t>
      </w:r>
      <w:r w:rsidR="00B84268" w:rsidRPr="00B84268">
        <w:rPr>
          <w:rFonts w:ascii="Times New Roman" w:hAnsi="Times New Roman" w:cs="Times New Roman"/>
          <w:sz w:val="28"/>
          <w:szCs w:val="28"/>
        </w:rPr>
        <w:t>рисвоени</w:t>
      </w:r>
      <w:r w:rsidR="00B84268">
        <w:rPr>
          <w:rFonts w:ascii="Times New Roman" w:hAnsi="Times New Roman" w:cs="Times New Roman"/>
          <w:sz w:val="28"/>
          <w:szCs w:val="28"/>
        </w:rPr>
        <w:t>ю</w:t>
      </w:r>
      <w:r w:rsidR="00B84268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 w:rsidR="005630DC">
        <w:rPr>
          <w:rFonts w:ascii="Times New Roman" w:hAnsi="Times New Roman" w:cs="Times New Roman"/>
          <w:sz w:val="28"/>
          <w:szCs w:val="28"/>
        </w:rPr>
        <w:t>ю</w:t>
      </w:r>
      <w:r w:rsidR="00B84268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 w:rsidR="005630DC">
        <w:rPr>
          <w:rFonts w:ascii="Times New Roman" w:hAnsi="Times New Roman" w:cs="Times New Roman"/>
          <w:sz w:val="28"/>
          <w:szCs w:val="28"/>
        </w:rPr>
        <w:t>ю</w:t>
      </w:r>
      <w:r w:rsidR="00B84268"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2D029B">
        <w:rPr>
          <w:rFonts w:ascii="Times New Roman" w:hAnsi="Times New Roman" w:cs="Times New Roman"/>
          <w:sz w:val="28"/>
          <w:szCs w:val="28"/>
        </w:rPr>
        <w:t xml:space="preserve">, (далее – муниципальная услуга), создания комфортных условий для получателей муниципальной услуги. </w:t>
      </w:r>
    </w:p>
    <w:p w:rsidR="002D029B" w:rsidRDefault="002D029B" w:rsidP="0046230A">
      <w:pPr>
        <w:autoSpaceDE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029B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состав, последовательность и сроки выполнения действий (административных процедур), требования к порядку их выполнения и другие вопросы, связанные с предоставлением муниципальной услуги.</w:t>
      </w:r>
    </w:p>
    <w:p w:rsidR="002D029B" w:rsidRPr="002D029B" w:rsidRDefault="002D029B" w:rsidP="0046230A">
      <w:pPr>
        <w:autoSpaceDE w:val="0"/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2D029B">
        <w:rPr>
          <w:rFonts w:ascii="Times New Roman" w:hAnsi="Times New Roman" w:cs="Times New Roman"/>
          <w:b/>
          <w:sz w:val="28"/>
          <w:szCs w:val="28"/>
        </w:rPr>
        <w:t>1.2. Круг заявителей.</w:t>
      </w:r>
    </w:p>
    <w:p w:rsidR="002D029B" w:rsidRDefault="002D029B" w:rsidP="004C2501">
      <w:pPr>
        <w:pStyle w:val="1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2D029B">
        <w:rPr>
          <w:sz w:val="28"/>
          <w:szCs w:val="28"/>
        </w:rPr>
        <w:tab/>
      </w:r>
      <w:proofErr w:type="gramStart"/>
      <w:r w:rsidRPr="002D029B">
        <w:rPr>
          <w:sz w:val="28"/>
          <w:szCs w:val="28"/>
        </w:rPr>
        <w:t xml:space="preserve">Заявителями  муниципальной услуги (далее - заявитель), </w:t>
      </w:r>
      <w:r w:rsidR="004C2501">
        <w:rPr>
          <w:rStyle w:val="FontStyle47"/>
          <w:i w:val="0"/>
          <w:sz w:val="28"/>
          <w:szCs w:val="28"/>
        </w:rPr>
        <w:t>являются физические или юридические лица, имеющие намерение получить документ, подтверждающий почтовый адрес вновь построенному объекту, подтвердить имеющий адрес или получить новый адрес взамен ранее выданного почтового адреса</w:t>
      </w:r>
      <w:r w:rsidRPr="002D029B">
        <w:rPr>
          <w:sz w:val="28"/>
          <w:szCs w:val="28"/>
        </w:rPr>
        <w:t xml:space="preserve">, обратившиеся в </w:t>
      </w:r>
      <w:r>
        <w:rPr>
          <w:sz w:val="28"/>
          <w:szCs w:val="28"/>
        </w:rPr>
        <w:t>Администрацию поселка Тим</w:t>
      </w:r>
      <w:r w:rsidRPr="002D029B">
        <w:rPr>
          <w:sz w:val="28"/>
          <w:szCs w:val="28"/>
        </w:rPr>
        <w:t xml:space="preserve"> (далее, </w:t>
      </w:r>
      <w:r>
        <w:rPr>
          <w:sz w:val="28"/>
          <w:szCs w:val="28"/>
        </w:rPr>
        <w:t>Администрация</w:t>
      </w:r>
      <w:r w:rsidRPr="002D029B">
        <w:rPr>
          <w:sz w:val="28"/>
          <w:szCs w:val="28"/>
        </w:rPr>
        <w:t>) с запросом о предоставлении муниципальной услуги, выраженном в письменной или электронной форме.</w:t>
      </w:r>
      <w:proofErr w:type="gramEnd"/>
    </w:p>
    <w:p w:rsidR="006A26E9" w:rsidRDefault="006A26E9" w:rsidP="0046230A">
      <w:pPr>
        <w:suppressAutoHyphens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0A" w:rsidRPr="0073220A" w:rsidRDefault="0073220A" w:rsidP="0046230A">
      <w:pPr>
        <w:suppressAutoHyphens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Pr="0073220A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 xml:space="preserve">.1. Информация о месте нахождения, контактных телефонах, официальных сайтах Администрации </w:t>
      </w:r>
      <w:r w:rsidR="001604D8">
        <w:rPr>
          <w:rFonts w:ascii="Times New Roman" w:hAnsi="Times New Roman" w:cs="Times New Roman"/>
          <w:sz w:val="28"/>
          <w:szCs w:val="28"/>
        </w:rPr>
        <w:t>поселка Тим</w:t>
      </w:r>
      <w:r w:rsidRPr="0073220A">
        <w:rPr>
          <w:rFonts w:ascii="Times New Roman" w:hAnsi="Times New Roman" w:cs="Times New Roman"/>
          <w:sz w:val="28"/>
          <w:szCs w:val="28"/>
        </w:rPr>
        <w:t>, осуществляющих предоставление муниципальной услуги, размещаются: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Администрации </w:t>
      </w:r>
      <w:r w:rsidR="001604D8">
        <w:rPr>
          <w:rFonts w:ascii="Times New Roman" w:hAnsi="Times New Roman" w:cs="Times New Roman"/>
          <w:sz w:val="28"/>
          <w:szCs w:val="28"/>
        </w:rPr>
        <w:t>поселка Тим</w:t>
      </w:r>
      <w:r w:rsidRPr="0073220A">
        <w:rPr>
          <w:rFonts w:ascii="Times New Roman" w:hAnsi="Times New Roman" w:cs="Times New Roman"/>
          <w:sz w:val="28"/>
          <w:szCs w:val="28"/>
        </w:rPr>
        <w:t xml:space="preserve">: 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000AC">
        <w:rPr>
          <w:rFonts w:ascii="Times New Roman" w:hAnsi="Times New Roman" w:cs="Times New Roman"/>
          <w:sz w:val="28"/>
          <w:szCs w:val="28"/>
        </w:rPr>
        <w:t>://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0AC" w:rsidRPr="00E000AC">
        <w:rPr>
          <w:rFonts w:ascii="Times New Roman" w:hAnsi="Times New Roman" w:cs="Times New Roman"/>
          <w:sz w:val="28"/>
          <w:szCs w:val="28"/>
          <w:lang w:val="en-US"/>
        </w:rPr>
        <w:t>tim</w:t>
      </w:r>
      <w:proofErr w:type="spellEnd"/>
      <w:r w:rsidR="00E000AC"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0AC" w:rsidRPr="00E000A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t>kursk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на информационных стендах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.2.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 Сведения о графике работы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="001604D8" w:rsidRPr="0073220A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сообщаются по телефонам, а также размещаются на информационных стендах.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 xml:space="preserve">.3. На информационных стендах и доступных для ознакомления местах, официальном сайте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="001604D8" w:rsidRPr="0073220A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в сети Интернет, в федеральной государственной информационной системе «Единый портал государственных и муниципальных услуг (функций)» размещается следующая информация: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>регламент с приложениями и извлечениями из него;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>график приема заявителей;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>порядок получения консультаций;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порядок получения муниципальной услуги в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-</w:t>
      </w:r>
      <w:r w:rsidRPr="0073220A">
        <w:rPr>
          <w:rFonts w:ascii="Times New Roman" w:hAnsi="Times New Roman" w:cs="Times New Roman"/>
          <w:sz w:val="28"/>
          <w:szCs w:val="28"/>
        </w:rPr>
        <w:tab/>
        <w:t>порядок информирования заявителей о ходе предоставления муниципальной услуги.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.4.</w:t>
      </w:r>
      <w:r w:rsidRPr="0073220A">
        <w:rPr>
          <w:rFonts w:ascii="Times New Roman" w:hAnsi="Times New Roman" w:cs="Times New Roman"/>
          <w:sz w:val="28"/>
          <w:szCs w:val="28"/>
        </w:rPr>
        <w:tab/>
      </w:r>
      <w:r w:rsidR="00294577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Предоставление заявителям информации по вопросам исполнения муниципальной услуги осуществляется специалистами на личном приеме заявителя, а также с использованием почтовой, телефонной связи и в электронной форме 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(функций) Курской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 области».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должна предоставляться заявителям оперативно, быть четкой, достоверной, полной.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.5.</w:t>
      </w:r>
      <w:r w:rsidRPr="0073220A">
        <w:rPr>
          <w:rFonts w:ascii="Times New Roman" w:hAnsi="Times New Roman" w:cs="Times New Roman"/>
          <w:sz w:val="28"/>
          <w:szCs w:val="28"/>
        </w:rPr>
        <w:tab/>
      </w:r>
      <w:r w:rsidR="00294577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в устной форме при личном обращении гражданина и по телефону;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lastRenderedPageBreak/>
        <w:t>в письменной форме на основании письменного обращения гражданина;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в электронной форме на основании обращения граждан, направленных по электронной почте.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.6.</w:t>
      </w:r>
      <w:r w:rsidRPr="0073220A">
        <w:rPr>
          <w:rFonts w:ascii="Times New Roman" w:hAnsi="Times New Roman" w:cs="Times New Roman"/>
          <w:sz w:val="28"/>
          <w:szCs w:val="28"/>
        </w:rPr>
        <w:tab/>
      </w:r>
      <w:r w:rsidR="001604D8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, осуществляющий устное информирование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73220A" w:rsidRPr="0073220A" w:rsidRDefault="0073220A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ab/>
        <w:t xml:space="preserve">Время ожидания лиц при индивидуальном устном информировании не может превышать </w:t>
      </w:r>
      <w:r w:rsidR="001604D8">
        <w:rPr>
          <w:rFonts w:ascii="Times New Roman" w:hAnsi="Times New Roman" w:cs="Times New Roman"/>
          <w:sz w:val="28"/>
          <w:szCs w:val="28"/>
        </w:rPr>
        <w:t>15</w:t>
      </w:r>
      <w:r w:rsidRPr="0073220A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73220A" w:rsidRPr="0073220A" w:rsidRDefault="0073220A" w:rsidP="0046230A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не более 15 минут.</w:t>
      </w:r>
    </w:p>
    <w:p w:rsidR="0073220A" w:rsidRPr="0073220A" w:rsidRDefault="0073220A" w:rsidP="0046230A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322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220A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время, специалист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может предложить обратиться за необходимой информацией в письменном виде, либо согласовать с обратившимся другое время для устного информирования.</w:t>
      </w:r>
    </w:p>
    <w:p w:rsidR="0073220A" w:rsidRPr="0073220A" w:rsidRDefault="0073220A" w:rsidP="0046230A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604D8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="001604D8" w:rsidRPr="0073220A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обязан вести разговор в вежливой и корректной форме, ответы должны быть лаконичными и содержать информацию только по существу вопроса.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1604D8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.7.</w:t>
      </w:r>
      <w:r w:rsidRPr="0073220A">
        <w:rPr>
          <w:rFonts w:ascii="Times New Roman" w:hAnsi="Times New Roman" w:cs="Times New Roman"/>
          <w:sz w:val="28"/>
          <w:szCs w:val="28"/>
        </w:rPr>
        <w:tab/>
      </w:r>
      <w:r w:rsidR="001604D8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 xml:space="preserve">Консультации в письменной или электронной форме предоставляются специалистами </w:t>
      </w:r>
      <w:r w:rsidR="00294577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="00294577" w:rsidRPr="0073220A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предоставляющими муниципальную услугу, на основании письменного обращения гражданина или обращения, направленного по электронной почте, в течение 30 календарных дней после его получения.</w:t>
      </w:r>
    </w:p>
    <w:p w:rsidR="0073220A" w:rsidRPr="0073220A" w:rsidRDefault="0073220A" w:rsidP="0046230A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294577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>.8.</w:t>
      </w:r>
      <w:r w:rsidR="00294577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ab/>
        <w:t xml:space="preserve">При ответах на телефонные звонки и устные обращения специалисты </w:t>
      </w:r>
      <w:r w:rsidR="00294577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, предоставляющие муниципальную услугу, информируют обратившихся граждан по интересующим их вопросам в рамках оказания данной муниципальной услуги.</w:t>
      </w:r>
    </w:p>
    <w:p w:rsidR="0073220A" w:rsidRPr="0073220A" w:rsidRDefault="0073220A" w:rsidP="0046230A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73220A" w:rsidRPr="0073220A" w:rsidRDefault="0073220A" w:rsidP="0046230A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При осуществлении консультации специали</w:t>
      </w:r>
      <w:proofErr w:type="gramStart"/>
      <w:r w:rsidRPr="0073220A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73220A">
        <w:rPr>
          <w:rFonts w:ascii="Times New Roman" w:hAnsi="Times New Roman" w:cs="Times New Roman"/>
          <w:sz w:val="28"/>
          <w:szCs w:val="28"/>
        </w:rPr>
        <w:t xml:space="preserve">аткой форме сообщает условия и порядок предоставления муниципальной услуги с указанием действий, которые следует предпринять получателю муниципальной услуги. </w:t>
      </w:r>
    </w:p>
    <w:p w:rsidR="0073220A" w:rsidRPr="0073220A" w:rsidRDefault="0073220A" w:rsidP="0046230A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lastRenderedPageBreak/>
        <w:t xml:space="preserve">При постановке обратившимся гражданином вопросов, не входящих в компетенцию специалиста, предоставляющего муниципальную услугу, телефонный звонок </w:t>
      </w:r>
      <w:proofErr w:type="spellStart"/>
      <w:r w:rsidRPr="0073220A">
        <w:rPr>
          <w:rFonts w:ascii="Times New Roman" w:hAnsi="Times New Roman" w:cs="Times New Roman"/>
          <w:sz w:val="28"/>
          <w:szCs w:val="28"/>
        </w:rPr>
        <w:t>переадресуется</w:t>
      </w:r>
      <w:proofErr w:type="spellEnd"/>
      <w:r w:rsidRPr="0073220A">
        <w:rPr>
          <w:rFonts w:ascii="Times New Roman" w:hAnsi="Times New Roman" w:cs="Times New Roman"/>
          <w:sz w:val="28"/>
          <w:szCs w:val="28"/>
        </w:rPr>
        <w:t xml:space="preserve"> другому специалисту </w:t>
      </w:r>
      <w:r w:rsidR="00294577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, либо гражданину сообщается наименование организации, в которой можно получить необходимую информацию.</w:t>
      </w:r>
    </w:p>
    <w:p w:rsidR="0073220A" w:rsidRPr="0073220A" w:rsidRDefault="0073220A" w:rsidP="0046230A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294577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 xml:space="preserve">.9. В случае направления запроса в другие государственные органы, органы местного самоуправления или должностному лицу, руководитель </w:t>
      </w:r>
      <w:r w:rsidR="00294577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="00294577" w:rsidRPr="0073220A">
        <w:rPr>
          <w:rFonts w:ascii="Times New Roman" w:hAnsi="Times New Roman" w:cs="Times New Roman"/>
          <w:sz w:val="28"/>
          <w:szCs w:val="28"/>
        </w:rPr>
        <w:t xml:space="preserve"> </w:t>
      </w:r>
      <w:r w:rsidRPr="0073220A">
        <w:rPr>
          <w:rFonts w:ascii="Times New Roman" w:hAnsi="Times New Roman" w:cs="Times New Roman"/>
          <w:sz w:val="28"/>
          <w:szCs w:val="28"/>
        </w:rPr>
        <w:t>вправе продлить срок рассмотрения обращения не более</w:t>
      </w:r>
      <w:proofErr w:type="gramStart"/>
      <w:r w:rsidRPr="007322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220A">
        <w:rPr>
          <w:rFonts w:ascii="Times New Roman" w:hAnsi="Times New Roman" w:cs="Times New Roman"/>
          <w:sz w:val="28"/>
          <w:szCs w:val="28"/>
        </w:rPr>
        <w:t xml:space="preserve"> чем на 30 дней, уведомив о продлении срока его рассмотрения гражданина, направившего обращение.</w:t>
      </w:r>
    </w:p>
    <w:p w:rsidR="0073220A" w:rsidRPr="0073220A" w:rsidRDefault="0073220A" w:rsidP="006A26E9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0A">
        <w:rPr>
          <w:rFonts w:ascii="Times New Roman" w:hAnsi="Times New Roman" w:cs="Times New Roman"/>
          <w:sz w:val="28"/>
          <w:szCs w:val="28"/>
        </w:rPr>
        <w:t>1.</w:t>
      </w:r>
      <w:r w:rsidR="00294577">
        <w:rPr>
          <w:rFonts w:ascii="Times New Roman" w:hAnsi="Times New Roman" w:cs="Times New Roman"/>
          <w:sz w:val="28"/>
          <w:szCs w:val="28"/>
        </w:rPr>
        <w:t>3</w:t>
      </w:r>
      <w:r w:rsidRPr="0073220A">
        <w:rPr>
          <w:rFonts w:ascii="Times New Roman" w:hAnsi="Times New Roman" w:cs="Times New Roman"/>
          <w:sz w:val="28"/>
          <w:szCs w:val="28"/>
        </w:rPr>
        <w:t xml:space="preserve">.10. При личном обращении заявителя за консультацией по вопросам предоставления муниципальной услуги </w:t>
      </w:r>
      <w:r w:rsidR="00294577"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73220A">
        <w:rPr>
          <w:rFonts w:ascii="Times New Roman" w:hAnsi="Times New Roman" w:cs="Times New Roman"/>
          <w:sz w:val="28"/>
          <w:szCs w:val="28"/>
        </w:rPr>
        <w:t>, специалист выдает заявителю список документов, необходимых для предоставления муниципальной услуги, в том числе, бланк заявления о предоставлении муниципальной услуги, для заполнения.</w:t>
      </w:r>
    </w:p>
    <w:p w:rsidR="00A702F7" w:rsidRPr="0073220A" w:rsidRDefault="00A702F7" w:rsidP="0046230A">
      <w:pPr>
        <w:tabs>
          <w:tab w:val="left" w:pos="54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2F7" w:rsidRDefault="00A702F7" w:rsidP="0046230A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0A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BB42A6" w:rsidRPr="0073220A" w:rsidRDefault="00BB42A6" w:rsidP="0046230A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2A6" w:rsidRPr="00BB42A6" w:rsidRDefault="00BB42A6" w:rsidP="0046230A">
      <w:pPr>
        <w:autoSpaceDE w:val="0"/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BB42A6">
        <w:rPr>
          <w:rFonts w:ascii="Times New Roman" w:hAnsi="Times New Roman" w:cs="Times New Roman"/>
          <w:b/>
          <w:sz w:val="28"/>
          <w:szCs w:val="28"/>
        </w:rPr>
        <w:t>2.1.</w:t>
      </w:r>
      <w:r w:rsidRPr="00BB42A6">
        <w:rPr>
          <w:rFonts w:ascii="Times New Roman" w:hAnsi="Times New Roman" w:cs="Times New Roman"/>
          <w:b/>
          <w:sz w:val="28"/>
          <w:szCs w:val="28"/>
        </w:rPr>
        <w:tab/>
        <w:t>Наименование муниципальной услуги.</w:t>
      </w:r>
    </w:p>
    <w:p w:rsidR="00BB42A6" w:rsidRPr="00BB42A6" w:rsidRDefault="00BB42A6" w:rsidP="005630DC">
      <w:pPr>
        <w:pStyle w:val="a8"/>
        <w:autoSpaceDE w:val="0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DC" w:rsidRPr="00B84268">
        <w:rPr>
          <w:rFonts w:ascii="Times New Roman" w:hAnsi="Times New Roman" w:cs="Times New Roman"/>
          <w:sz w:val="28"/>
          <w:szCs w:val="28"/>
        </w:rPr>
        <w:t>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</w:t>
      </w:r>
      <w:r w:rsidR="005630DC">
        <w:rPr>
          <w:rFonts w:ascii="Times New Roman" w:hAnsi="Times New Roman" w:cs="Times New Roman"/>
          <w:sz w:val="28"/>
          <w:szCs w:val="28"/>
        </w:rPr>
        <w:t>.</w:t>
      </w:r>
    </w:p>
    <w:p w:rsidR="00BB42A6" w:rsidRPr="00BB42A6" w:rsidRDefault="00BB42A6" w:rsidP="0046230A">
      <w:pPr>
        <w:autoSpaceDE w:val="0"/>
        <w:spacing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A6">
        <w:rPr>
          <w:rFonts w:ascii="Times New Roman" w:hAnsi="Times New Roman" w:cs="Times New Roman"/>
          <w:b/>
          <w:sz w:val="28"/>
          <w:szCs w:val="28"/>
        </w:rPr>
        <w:t>2.2.</w:t>
      </w:r>
      <w:r w:rsidRPr="00BB42A6">
        <w:rPr>
          <w:rFonts w:ascii="Times New Roman" w:hAnsi="Times New Roman" w:cs="Times New Roman"/>
          <w:b/>
          <w:sz w:val="28"/>
          <w:szCs w:val="28"/>
        </w:rPr>
        <w:tab/>
        <w:t>Наименование органа, предоставляющего муниципальную услугу.</w:t>
      </w:r>
    </w:p>
    <w:p w:rsidR="00BB42A6" w:rsidRPr="00BB42A6" w:rsidRDefault="00BB42A6" w:rsidP="0046230A">
      <w:pPr>
        <w:pStyle w:val="a8"/>
        <w:autoSpaceDE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42A6">
        <w:rPr>
          <w:rFonts w:ascii="Times New Roman" w:hAnsi="Times New Roman" w:cs="Times New Roman"/>
          <w:sz w:val="28"/>
          <w:szCs w:val="28"/>
        </w:rPr>
        <w:t xml:space="preserve">2.2.1. Предоставление муниципальной услуги по </w:t>
      </w:r>
      <w:r w:rsidR="005630DC">
        <w:rPr>
          <w:rFonts w:ascii="Times New Roman" w:hAnsi="Times New Roman" w:cs="Times New Roman"/>
          <w:sz w:val="28"/>
          <w:szCs w:val="28"/>
        </w:rPr>
        <w:t>п</w:t>
      </w:r>
      <w:r w:rsidR="005630DC" w:rsidRPr="00B84268">
        <w:rPr>
          <w:rFonts w:ascii="Times New Roman" w:hAnsi="Times New Roman" w:cs="Times New Roman"/>
          <w:sz w:val="28"/>
          <w:szCs w:val="28"/>
        </w:rPr>
        <w:t>рисвоени</w:t>
      </w:r>
      <w:r w:rsidR="005630DC">
        <w:rPr>
          <w:rFonts w:ascii="Times New Roman" w:hAnsi="Times New Roman" w:cs="Times New Roman"/>
          <w:sz w:val="28"/>
          <w:szCs w:val="28"/>
        </w:rPr>
        <w:t>ю</w:t>
      </w:r>
      <w:r w:rsidR="005630DC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 w:rsidR="005630DC">
        <w:rPr>
          <w:rFonts w:ascii="Times New Roman" w:hAnsi="Times New Roman" w:cs="Times New Roman"/>
          <w:sz w:val="28"/>
          <w:szCs w:val="28"/>
        </w:rPr>
        <w:t>ю</w:t>
      </w:r>
      <w:r w:rsidR="005630DC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 w:rsidR="005630DC">
        <w:rPr>
          <w:rFonts w:ascii="Times New Roman" w:hAnsi="Times New Roman" w:cs="Times New Roman"/>
          <w:sz w:val="28"/>
          <w:szCs w:val="28"/>
        </w:rPr>
        <w:t>ю</w:t>
      </w:r>
      <w:r w:rsidR="005630DC"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BB42A6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поселка Тим</w:t>
      </w:r>
      <w:r w:rsidRPr="00BB42A6">
        <w:rPr>
          <w:rFonts w:ascii="Times New Roman" w:hAnsi="Times New Roman" w:cs="Times New Roman"/>
          <w:sz w:val="28"/>
          <w:szCs w:val="28"/>
        </w:rPr>
        <w:t xml:space="preserve"> посредством приема заявлений</w:t>
      </w:r>
      <w:r w:rsidR="005630DC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BB42A6">
        <w:rPr>
          <w:rFonts w:ascii="Times New Roman" w:hAnsi="Times New Roman" w:cs="Times New Roman"/>
          <w:sz w:val="28"/>
          <w:szCs w:val="28"/>
        </w:rPr>
        <w:t>.</w:t>
      </w:r>
    </w:p>
    <w:p w:rsidR="00BB42A6" w:rsidRPr="005D4652" w:rsidRDefault="00BB42A6" w:rsidP="003E31F4">
      <w:pPr>
        <w:pStyle w:val="a3"/>
        <w:spacing w:before="0" w:after="0"/>
        <w:jc w:val="both"/>
        <w:rPr>
          <w:sz w:val="28"/>
          <w:szCs w:val="28"/>
        </w:rPr>
      </w:pPr>
      <w:r w:rsidRPr="00BB42A6">
        <w:rPr>
          <w:sz w:val="28"/>
          <w:szCs w:val="28"/>
        </w:rPr>
        <w:t>2.2.2.</w:t>
      </w:r>
      <w:r w:rsidR="008F14AA">
        <w:rPr>
          <w:sz w:val="28"/>
          <w:szCs w:val="28"/>
        </w:rPr>
        <w:t xml:space="preserve"> </w:t>
      </w:r>
      <w:proofErr w:type="gramStart"/>
      <w:r w:rsidRPr="005D4652">
        <w:rPr>
          <w:sz w:val="28"/>
          <w:szCs w:val="28"/>
        </w:rPr>
        <w:t xml:space="preserve">В соответствии с пунктом 3 статьи 7 Федерального закона от 27.07.2010 года № 210-ФЗ «Об организации предоставления государственных и муниципальных услуг» </w:t>
      </w:r>
      <w:r w:rsidR="005D4652">
        <w:rPr>
          <w:sz w:val="28"/>
          <w:szCs w:val="28"/>
        </w:rPr>
        <w:t>Администрация поселка Тим</w:t>
      </w:r>
      <w:r w:rsidRPr="005D4652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5D4652">
        <w:rPr>
          <w:sz w:val="28"/>
          <w:szCs w:val="28"/>
        </w:rPr>
        <w:t xml:space="preserve"> и </w:t>
      </w:r>
      <w:proofErr w:type="gramStart"/>
      <w:r w:rsidRPr="005D4652">
        <w:rPr>
          <w:sz w:val="28"/>
          <w:szCs w:val="28"/>
        </w:rPr>
        <w:t>обязательными</w:t>
      </w:r>
      <w:proofErr w:type="gramEnd"/>
      <w:r w:rsidRPr="005D4652">
        <w:rPr>
          <w:sz w:val="28"/>
          <w:szCs w:val="28"/>
        </w:rPr>
        <w:t xml:space="preserve"> для предоставления муниципальной услуги, утвержденных нормативным правовым актом Администрации </w:t>
      </w:r>
      <w:r w:rsidR="005D4652">
        <w:rPr>
          <w:sz w:val="28"/>
          <w:szCs w:val="28"/>
        </w:rPr>
        <w:t>поселка Тим</w:t>
      </w:r>
      <w:r w:rsidRPr="005D4652">
        <w:rPr>
          <w:sz w:val="28"/>
          <w:szCs w:val="28"/>
        </w:rPr>
        <w:t>.</w:t>
      </w:r>
    </w:p>
    <w:p w:rsidR="00BB42A6" w:rsidRPr="00BB42A6" w:rsidRDefault="00BB42A6" w:rsidP="0046230A">
      <w:pPr>
        <w:pStyle w:val="a8"/>
        <w:autoSpaceDE w:val="0"/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BB42A6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Pr="00BB42A6">
        <w:rPr>
          <w:rFonts w:ascii="Times New Roman" w:hAnsi="Times New Roman" w:cs="Times New Roman"/>
          <w:b/>
          <w:sz w:val="28"/>
          <w:szCs w:val="28"/>
        </w:rPr>
        <w:tab/>
        <w:t>Описание результата предоставления муниципальной услуги.</w:t>
      </w:r>
    </w:p>
    <w:p w:rsidR="00BB42A6" w:rsidRPr="005D4652" w:rsidRDefault="00BB42A6" w:rsidP="0046230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35A0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Pr="005D46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14AA" w:rsidRDefault="00BB42A6" w:rsidP="008F14AA">
      <w:pPr>
        <w:pStyle w:val="Style7"/>
        <w:widowControl/>
        <w:tabs>
          <w:tab w:val="left" w:pos="1133"/>
        </w:tabs>
        <w:ind w:right="98"/>
        <w:jc w:val="both"/>
        <w:rPr>
          <w:sz w:val="28"/>
          <w:szCs w:val="28"/>
        </w:rPr>
      </w:pPr>
      <w:r w:rsidRPr="00135A07">
        <w:rPr>
          <w:sz w:val="28"/>
          <w:szCs w:val="28"/>
        </w:rPr>
        <w:t>2.3.1.</w:t>
      </w:r>
      <w:r w:rsidRPr="00135A07">
        <w:rPr>
          <w:sz w:val="28"/>
          <w:szCs w:val="28"/>
        </w:rPr>
        <w:tab/>
      </w:r>
      <w:r w:rsidR="008F14AA">
        <w:rPr>
          <w:rStyle w:val="FontStyle47"/>
          <w:i w:val="0"/>
          <w:sz w:val="28"/>
          <w:szCs w:val="28"/>
        </w:rPr>
        <w:t xml:space="preserve">выдача заявителю документа подтверждающего </w:t>
      </w:r>
      <w:r w:rsidR="008F14AA">
        <w:rPr>
          <w:sz w:val="28"/>
          <w:szCs w:val="28"/>
        </w:rPr>
        <w:t xml:space="preserve">почтовый адрес нового объекта, подтверждение почтового адреса существующим объектам </w:t>
      </w:r>
      <w:r w:rsidR="008F14AA">
        <w:rPr>
          <w:rStyle w:val="FontStyle47"/>
          <w:i w:val="0"/>
          <w:color w:val="000000"/>
          <w:sz w:val="28"/>
          <w:szCs w:val="28"/>
        </w:rPr>
        <w:t>и получение новых адресов взамен ранее выданных почтовых адресов</w:t>
      </w:r>
      <w:r w:rsidR="008F14AA">
        <w:rPr>
          <w:sz w:val="28"/>
          <w:szCs w:val="28"/>
        </w:rPr>
        <w:t>;</w:t>
      </w:r>
    </w:p>
    <w:p w:rsidR="008F14AA" w:rsidRDefault="00BB42A6" w:rsidP="008F14AA">
      <w:pPr>
        <w:pStyle w:val="Style7"/>
        <w:widowControl/>
        <w:tabs>
          <w:tab w:val="left" w:pos="864"/>
        </w:tabs>
        <w:ind w:right="98"/>
        <w:jc w:val="both"/>
        <w:rPr>
          <w:rStyle w:val="FontStyle47"/>
          <w:i w:val="0"/>
          <w:sz w:val="28"/>
          <w:szCs w:val="28"/>
        </w:rPr>
      </w:pPr>
      <w:r w:rsidRPr="00135A07">
        <w:rPr>
          <w:sz w:val="28"/>
          <w:szCs w:val="28"/>
        </w:rPr>
        <w:t>2.3.2.</w:t>
      </w:r>
      <w:r w:rsidRPr="00135A07">
        <w:rPr>
          <w:sz w:val="28"/>
          <w:szCs w:val="28"/>
        </w:rPr>
        <w:tab/>
      </w:r>
      <w:r w:rsidR="008F14AA">
        <w:rPr>
          <w:rStyle w:val="FontStyle47"/>
          <w:i w:val="0"/>
          <w:sz w:val="28"/>
          <w:szCs w:val="28"/>
        </w:rPr>
        <w:t xml:space="preserve">в случае принятия решения об отказе в выдаче документа подтверждающего </w:t>
      </w:r>
      <w:r w:rsidR="008F14AA">
        <w:rPr>
          <w:sz w:val="28"/>
          <w:szCs w:val="28"/>
        </w:rPr>
        <w:t xml:space="preserve">почтовый адрес нового объекта либо документа подтверждающего почтовый адрес существующего объекта </w:t>
      </w:r>
      <w:r w:rsidR="008F14AA">
        <w:rPr>
          <w:rStyle w:val="FontStyle47"/>
          <w:i w:val="0"/>
          <w:sz w:val="28"/>
          <w:szCs w:val="28"/>
        </w:rPr>
        <w:t xml:space="preserve"> – письменное уведомление об отказе с указанием причин такого отказа.</w:t>
      </w:r>
    </w:p>
    <w:p w:rsidR="00BB42A6" w:rsidRDefault="00BB42A6" w:rsidP="008F14AA">
      <w:pPr>
        <w:autoSpaceDE w:val="0"/>
        <w:spacing w:before="240"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A6">
        <w:rPr>
          <w:rFonts w:ascii="Times New Roman" w:hAnsi="Times New Roman" w:cs="Times New Roman"/>
          <w:b/>
          <w:sz w:val="28"/>
          <w:szCs w:val="28"/>
        </w:rPr>
        <w:t>2.4.</w:t>
      </w:r>
      <w:r w:rsidRPr="00BB42A6">
        <w:rPr>
          <w:rFonts w:ascii="Times New Roman" w:hAnsi="Times New Roman" w:cs="Times New Roman"/>
          <w:sz w:val="28"/>
          <w:szCs w:val="28"/>
        </w:rPr>
        <w:tab/>
      </w:r>
      <w:r w:rsidRPr="00BB42A6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услуги.</w:t>
      </w:r>
    </w:p>
    <w:p w:rsidR="00135A07" w:rsidRPr="00BB42A6" w:rsidRDefault="00135A07" w:rsidP="0046230A">
      <w:pPr>
        <w:pStyle w:val="a8"/>
        <w:autoSpaceDE w:val="0"/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BB42A6" w:rsidRPr="00BB42A6" w:rsidRDefault="00BB42A6" w:rsidP="0046230A">
      <w:pPr>
        <w:pStyle w:val="a8"/>
        <w:autoSpaceDE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42A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по </w:t>
      </w:r>
      <w:r w:rsidR="008F14AA">
        <w:rPr>
          <w:rFonts w:ascii="Times New Roman" w:hAnsi="Times New Roman" w:cs="Times New Roman"/>
          <w:sz w:val="28"/>
          <w:szCs w:val="28"/>
        </w:rPr>
        <w:t>п</w:t>
      </w:r>
      <w:r w:rsidR="008F14AA" w:rsidRPr="00B84268">
        <w:rPr>
          <w:rFonts w:ascii="Times New Roman" w:hAnsi="Times New Roman" w:cs="Times New Roman"/>
          <w:sz w:val="28"/>
          <w:szCs w:val="28"/>
        </w:rPr>
        <w:t>рисвоени</w:t>
      </w:r>
      <w:r w:rsidR="008F14AA">
        <w:rPr>
          <w:rFonts w:ascii="Times New Roman" w:hAnsi="Times New Roman" w:cs="Times New Roman"/>
          <w:sz w:val="28"/>
          <w:szCs w:val="28"/>
        </w:rPr>
        <w:t>ю</w:t>
      </w:r>
      <w:r w:rsidR="008F14AA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 w:rsidR="008F14AA">
        <w:rPr>
          <w:rFonts w:ascii="Times New Roman" w:hAnsi="Times New Roman" w:cs="Times New Roman"/>
          <w:sz w:val="28"/>
          <w:szCs w:val="28"/>
        </w:rPr>
        <w:t>ю</w:t>
      </w:r>
      <w:r w:rsidR="008F14AA"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 w:rsidR="008F14AA">
        <w:rPr>
          <w:rFonts w:ascii="Times New Roman" w:hAnsi="Times New Roman" w:cs="Times New Roman"/>
          <w:sz w:val="28"/>
          <w:szCs w:val="28"/>
        </w:rPr>
        <w:t>ю</w:t>
      </w:r>
      <w:r w:rsidR="008F14AA"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BB42A6">
        <w:rPr>
          <w:rFonts w:ascii="Times New Roman" w:hAnsi="Times New Roman" w:cs="Times New Roman"/>
          <w:sz w:val="28"/>
          <w:szCs w:val="28"/>
        </w:rPr>
        <w:t xml:space="preserve">, об отказе в </w:t>
      </w:r>
      <w:r w:rsidR="008F14AA">
        <w:rPr>
          <w:rFonts w:ascii="Times New Roman" w:hAnsi="Times New Roman" w:cs="Times New Roman"/>
          <w:sz w:val="28"/>
          <w:szCs w:val="28"/>
        </w:rPr>
        <w:t>услуге</w:t>
      </w:r>
      <w:r w:rsidRPr="00BB42A6">
        <w:rPr>
          <w:rFonts w:ascii="Times New Roman" w:hAnsi="Times New Roman" w:cs="Times New Roman"/>
          <w:sz w:val="28"/>
          <w:szCs w:val="28"/>
        </w:rPr>
        <w:t xml:space="preserve"> с указанием мотивов отказа составляет 30 рабочих дней со дня представления заявителем документов.</w:t>
      </w:r>
    </w:p>
    <w:p w:rsidR="00BB42A6" w:rsidRPr="00135A07" w:rsidRDefault="00BB42A6" w:rsidP="0046230A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A07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предусмотрен.</w:t>
      </w:r>
    </w:p>
    <w:p w:rsidR="008B1929" w:rsidRDefault="008B1929" w:rsidP="008B1929">
      <w:pPr>
        <w:autoSpaceDE w:val="0"/>
        <w:spacing w:line="240" w:lineRule="auto"/>
        <w:ind w:firstLine="360"/>
        <w:rPr>
          <w:rStyle w:val="FontStyle47"/>
          <w:i w:val="0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>Выдача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</w:t>
      </w:r>
      <w:r>
        <w:rPr>
          <w:rStyle w:val="FontStyle48"/>
          <w:b w:val="0"/>
          <w:i w:val="0"/>
          <w:sz w:val="28"/>
          <w:szCs w:val="28"/>
        </w:rPr>
        <w:t xml:space="preserve"> </w:t>
      </w:r>
      <w:r>
        <w:rPr>
          <w:rStyle w:val="FontStyle47"/>
          <w:i w:val="0"/>
          <w:sz w:val="28"/>
          <w:szCs w:val="28"/>
        </w:rPr>
        <w:t xml:space="preserve">должна быть осуществлена в течение 30  дней со дня регистрации полного пакета документов заявителями </w:t>
      </w:r>
    </w:p>
    <w:p w:rsidR="00BB42A6" w:rsidRPr="00135A07" w:rsidRDefault="00BB42A6" w:rsidP="008F14AA">
      <w:pPr>
        <w:autoSpaceDE w:val="0"/>
        <w:spacing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135A07">
        <w:rPr>
          <w:rFonts w:ascii="Times New Roman" w:hAnsi="Times New Roman" w:cs="Times New Roman"/>
          <w:b/>
          <w:sz w:val="28"/>
          <w:szCs w:val="28"/>
        </w:rPr>
        <w:t>2.5</w:t>
      </w:r>
      <w:r w:rsidRPr="00135A07">
        <w:rPr>
          <w:rFonts w:ascii="Times New Roman" w:hAnsi="Times New Roman" w:cs="Times New Roman"/>
          <w:sz w:val="28"/>
          <w:szCs w:val="28"/>
        </w:rPr>
        <w:t>.</w:t>
      </w:r>
      <w:r w:rsidRPr="00135A07">
        <w:rPr>
          <w:rFonts w:ascii="Times New Roman" w:hAnsi="Times New Roman" w:cs="Times New Roman"/>
          <w:sz w:val="28"/>
          <w:szCs w:val="28"/>
        </w:rPr>
        <w:tab/>
      </w:r>
      <w:r w:rsidRPr="00135A07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услуги.</w:t>
      </w:r>
    </w:p>
    <w:p w:rsidR="00BB42A6" w:rsidRPr="00135A07" w:rsidRDefault="00BB42A6" w:rsidP="0046230A">
      <w:pPr>
        <w:autoSpaceDE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A0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действующим законодательством Российской Федерации и нормативно-правовыми актами муниципального образования «</w:t>
      </w:r>
      <w:r w:rsidR="00135A07">
        <w:rPr>
          <w:rFonts w:ascii="Times New Roman" w:hAnsi="Times New Roman" w:cs="Times New Roman"/>
          <w:sz w:val="28"/>
          <w:szCs w:val="28"/>
        </w:rPr>
        <w:t>поселок Тим» Тимского района Курской области</w:t>
      </w:r>
      <w:r w:rsidRPr="00135A07">
        <w:rPr>
          <w:rFonts w:ascii="Times New Roman" w:hAnsi="Times New Roman" w:cs="Times New Roman"/>
          <w:sz w:val="28"/>
          <w:szCs w:val="28"/>
        </w:rPr>
        <w:t>:</w:t>
      </w:r>
    </w:p>
    <w:p w:rsidR="00BB42A6" w:rsidRPr="008B1929" w:rsidRDefault="00BB42A6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929">
        <w:rPr>
          <w:rFonts w:ascii="Times New Roman" w:hAnsi="Times New Roman" w:cs="Times New Roman"/>
          <w:sz w:val="28"/>
          <w:szCs w:val="28"/>
        </w:rPr>
        <w:t>- Конституцией Российской Федерации (официальный текст         Конституции РФ с внесенными в нее поправками от 30.12.2008 опубликован в изданиях:</w:t>
      </w:r>
      <w:proofErr w:type="gramEnd"/>
      <w:r w:rsidRPr="008B1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929">
        <w:rPr>
          <w:rFonts w:ascii="Times New Roman" w:hAnsi="Times New Roman" w:cs="Times New Roman"/>
          <w:sz w:val="28"/>
          <w:szCs w:val="28"/>
        </w:rPr>
        <w:t>"Российская газета", N 7, 21.01.2009, "Собрание законодательства РФ", 26.01.2009, № 4, ст. 445, "Парламентская газета", № 4, 23-29.01.2009);</w:t>
      </w:r>
      <w:proofErr w:type="gramEnd"/>
    </w:p>
    <w:p w:rsidR="00BB42A6" w:rsidRDefault="00BB42A6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929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             </w:t>
      </w:r>
      <w:r w:rsidRPr="008B1929">
        <w:rPr>
          <w:rFonts w:ascii="Times New Roman" w:hAnsi="Times New Roman" w:cs="Times New Roman"/>
          <w:sz w:val="28"/>
          <w:szCs w:val="28"/>
        </w:rPr>
        <w:lastRenderedPageBreak/>
        <w:t>(первоначальный текст документа опубликован в изданиях:</w:t>
      </w:r>
      <w:proofErr w:type="gramEnd"/>
      <w:r w:rsidRPr="008B1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929">
        <w:rPr>
          <w:rFonts w:ascii="Times New Roman" w:hAnsi="Times New Roman" w:cs="Times New Roman"/>
          <w:sz w:val="28"/>
          <w:szCs w:val="28"/>
        </w:rPr>
        <w:t>"Собрание        законодательства РФ", 06.10.2003, № 40, ст. 3822, "Парламентская газета",     № 186, 08.10.2003, "Российская газета", № 202, 08.10.2003);</w:t>
      </w:r>
      <w:proofErr w:type="gramEnd"/>
    </w:p>
    <w:p w:rsidR="008B1929" w:rsidRDefault="008B1929" w:rsidP="008B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46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(первоначальный текст документа опубликован в изданиях:</w:t>
      </w:r>
      <w:proofErr w:type="gramEnd"/>
      <w:r>
        <w:rPr>
          <w:rStyle w:val="FontStyle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"Российская газета", N 290, 30.12.2004, "Собрание законодательства РФ", 03.01.2005, N 1 (часть 1), ст. 17, "Парламентская газета", N 5-6, 14.01.2005.);</w:t>
      </w:r>
    </w:p>
    <w:p w:rsidR="008B1929" w:rsidRDefault="008B1929" w:rsidP="008B1929">
      <w:pPr>
        <w:autoSpaceDE w:val="0"/>
        <w:autoSpaceDN w:val="0"/>
        <w:adjustRightInd w:val="0"/>
        <w:spacing w:after="0" w:line="240" w:lineRule="auto"/>
        <w:jc w:val="both"/>
        <w:rPr>
          <w:rStyle w:val="FontStyle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46"/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</w:t>
      </w:r>
      <w:r>
        <w:rPr>
          <w:rFonts w:ascii="Times New Roman" w:hAnsi="Times New Roman" w:cs="Times New Roman"/>
          <w:sz w:val="28"/>
          <w:szCs w:val="28"/>
        </w:rPr>
        <w:t>Первоначальный текст документа опубликован в изданиях "Российская газета", N 95, 05.05.2006, "Собрание законодательства РФ", 08.05.2006, N 19, ст. 2060, "Парламентская газета", N 70-71, 11.05.2006)</w:t>
      </w:r>
      <w:r>
        <w:rPr>
          <w:rStyle w:val="FontStyle46"/>
          <w:sz w:val="28"/>
          <w:szCs w:val="28"/>
        </w:rPr>
        <w:t>;</w:t>
      </w:r>
    </w:p>
    <w:p w:rsidR="008B1929" w:rsidRPr="00135A07" w:rsidRDefault="008B1929" w:rsidP="008B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2A6" w:rsidRPr="009D73BE" w:rsidRDefault="00BB42A6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r22"/>
      <w:bookmarkStart w:id="1" w:name="r23"/>
      <w:bookmarkStart w:id="2" w:name="r21"/>
      <w:bookmarkStart w:id="3" w:name="r18"/>
      <w:bookmarkStart w:id="4" w:name="r19"/>
      <w:bookmarkStart w:id="5" w:name="r16"/>
      <w:bookmarkStart w:id="6" w:name="r17"/>
      <w:bookmarkStart w:id="7" w:name="r14"/>
      <w:bookmarkStart w:id="8" w:name="r15"/>
      <w:bookmarkStart w:id="9" w:name="r12"/>
      <w:bookmarkStart w:id="10" w:name="r13"/>
      <w:bookmarkStart w:id="11" w:name="r10"/>
      <w:bookmarkStart w:id="12" w:name="r11"/>
      <w:bookmarkStart w:id="13" w:name="r8"/>
      <w:bookmarkStart w:id="14" w:name="r9"/>
      <w:bookmarkStart w:id="15" w:name="r6"/>
      <w:bookmarkStart w:id="16" w:name="r7"/>
      <w:bookmarkStart w:id="17" w:name="r4"/>
      <w:bookmarkStart w:id="18" w:name="r5"/>
      <w:bookmarkStart w:id="19" w:name="r2"/>
      <w:bookmarkStart w:id="20" w:name="r3"/>
      <w:bookmarkStart w:id="21" w:name="r"/>
      <w:bookmarkStart w:id="22" w:name="r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9D73BE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27.07.2010  № 210-ФЗ «Об организации предоставления государственных и муниципальных услуг» («Российская газета», N 168, 30.07.2010, «Собрание законодательства РФ», 02.08.2010, N 31, ст. 4179);</w:t>
      </w:r>
    </w:p>
    <w:p w:rsidR="00BB42A6" w:rsidRPr="008B1929" w:rsidRDefault="00BB42A6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3BE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9D73B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9D73BE">
        <w:rPr>
          <w:rFonts w:ascii="Times New Roman" w:hAnsi="Times New Roman" w:cs="Times New Roman"/>
          <w:sz w:val="28"/>
          <w:szCs w:val="28"/>
        </w:rPr>
        <w:t xml:space="preserve">. №373-ФЗ «О разработке и утверждении административных регламентов исполнения государственных функций и административных регламентов </w:t>
      </w:r>
      <w:r w:rsidRPr="008B1929">
        <w:rPr>
          <w:rFonts w:ascii="Times New Roman" w:hAnsi="Times New Roman" w:cs="Times New Roman"/>
          <w:sz w:val="28"/>
          <w:szCs w:val="28"/>
        </w:rPr>
        <w:t>предоставления государственных услуг» («Собрание законодательства РФ», 30.05.2011г. №22, ст. 3169);</w:t>
      </w:r>
    </w:p>
    <w:p w:rsidR="00BB42A6" w:rsidRPr="009D73BE" w:rsidRDefault="00BB42A6" w:rsidP="0046230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3BE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Pr="009D73BE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9D73BE">
        <w:rPr>
          <w:rFonts w:ascii="Times New Roman" w:hAnsi="Times New Roman" w:cs="Times New Roman"/>
          <w:sz w:val="28"/>
          <w:szCs w:val="28"/>
        </w:rPr>
        <w:t>.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(опубликован  в Российской газете от 22.08.2012  № 192);</w:t>
      </w:r>
    </w:p>
    <w:p w:rsidR="00610B05" w:rsidRDefault="00127353" w:rsidP="0046230A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BB42A6">
        <w:rPr>
          <w:sz w:val="28"/>
          <w:szCs w:val="28"/>
        </w:rPr>
        <w:t xml:space="preserve">ными правовыми актами Российской Федерации, Курской области, а так же иными муниципальными правовыми актами </w:t>
      </w:r>
      <w:r w:rsidR="00D96C23">
        <w:rPr>
          <w:sz w:val="28"/>
          <w:szCs w:val="28"/>
        </w:rPr>
        <w:t>администрации поселка Тим</w:t>
      </w:r>
      <w:r w:rsidR="00BB42A6">
        <w:rPr>
          <w:sz w:val="28"/>
          <w:szCs w:val="28"/>
        </w:rPr>
        <w:t>.</w:t>
      </w:r>
    </w:p>
    <w:p w:rsidR="00CD6785" w:rsidRPr="00610B05" w:rsidRDefault="00CD6785" w:rsidP="00CD6785">
      <w:pPr>
        <w:pStyle w:val="a3"/>
        <w:ind w:left="851"/>
        <w:jc w:val="both"/>
        <w:rPr>
          <w:b/>
          <w:sz w:val="28"/>
          <w:szCs w:val="28"/>
        </w:rPr>
      </w:pPr>
      <w:r w:rsidRPr="00610B05">
        <w:rPr>
          <w:b/>
          <w:sz w:val="28"/>
          <w:szCs w:val="28"/>
        </w:rPr>
        <w:t>2.6.</w:t>
      </w:r>
      <w:r w:rsidRPr="00610B05">
        <w:rPr>
          <w:b/>
          <w:sz w:val="28"/>
          <w:szCs w:val="28"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способы получения их заявителем, в том числе, в электронной форме, порядок их предоставления.</w:t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заявителем для получения муниципальной услуги:</w:t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lastRenderedPageBreak/>
        <w:t>- заявление в письменной форме 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610B05">
        <w:rPr>
          <w:rFonts w:ascii="Times New Roman" w:hAnsi="Times New Roman" w:cs="Times New Roman"/>
          <w:sz w:val="28"/>
          <w:szCs w:val="28"/>
        </w:rPr>
        <w:t>, согласно приложению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0B05">
        <w:rPr>
          <w:rFonts w:ascii="Times New Roman" w:hAnsi="Times New Roman" w:cs="Times New Roman"/>
          <w:sz w:val="28"/>
          <w:szCs w:val="28"/>
        </w:rPr>
        <w:t>.</w:t>
      </w:r>
    </w:p>
    <w:p w:rsidR="00CD6785" w:rsidRPr="00610B05" w:rsidRDefault="00CD6785" w:rsidP="00CD6785">
      <w:pPr>
        <w:tabs>
          <w:tab w:val="left" w:pos="7410"/>
        </w:tabs>
        <w:autoSpaceDE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В заявлении указываются следующие сведения:</w:t>
      </w:r>
      <w:r w:rsidRPr="00610B05">
        <w:rPr>
          <w:rFonts w:ascii="Times New Roman" w:hAnsi="Times New Roman" w:cs="Times New Roman"/>
          <w:sz w:val="28"/>
          <w:szCs w:val="28"/>
        </w:rPr>
        <w:tab/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а) фамилия, имя, отчество заявителя, либо его представителя по доверенности (для представителя по доверенности – дату и реестровый номер доверенности, фамилия, имя, отчество гражданина, в интересах которого представитель обращается);</w:t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б) место регистрации и место фактического проживания заявителя (адрес жилого помещения);</w:t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предмет обращения (п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6785" w:rsidRPr="00610B05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B05">
        <w:rPr>
          <w:rFonts w:ascii="Times New Roman" w:hAnsi="Times New Roman" w:cs="Times New Roman"/>
          <w:bCs/>
          <w:sz w:val="28"/>
          <w:szCs w:val="28"/>
        </w:rPr>
        <w:t>К заявлению прилагаются документы, о которых заявитель указывает в заявлении:</w:t>
      </w:r>
    </w:p>
    <w:p w:rsidR="00CD6785" w:rsidRPr="005E61CC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 xml:space="preserve">- </w:t>
      </w:r>
      <w:r w:rsidRPr="005E61CC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правоустанавливающие документы на земельный участок и расположенный на участке объект капитального строительства; </w:t>
      </w:r>
    </w:p>
    <w:p w:rsidR="00CD6785" w:rsidRPr="005E61CC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1CC">
        <w:rPr>
          <w:rFonts w:ascii="Times New Roman" w:hAnsi="Times New Roman" w:cs="Times New Roman"/>
          <w:sz w:val="28"/>
          <w:szCs w:val="28"/>
        </w:rPr>
        <w:t xml:space="preserve">- </w:t>
      </w:r>
      <w:r w:rsidRPr="005E61CC">
        <w:rPr>
          <w:rFonts w:ascii="Times New Roman" w:hAnsi="Times New Roman" w:cs="Times New Roman"/>
          <w:color w:val="000000"/>
          <w:sz w:val="28"/>
          <w:szCs w:val="28"/>
        </w:rPr>
        <w:t xml:space="preserve">копии учредительных документов, ИНН, свидетельство о государственной регистрации – для юридических лиц; </w:t>
      </w:r>
    </w:p>
    <w:p w:rsidR="00CD6785" w:rsidRPr="005E61CC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1CC">
        <w:rPr>
          <w:rFonts w:ascii="Times New Roman" w:hAnsi="Times New Roman" w:cs="Times New Roman"/>
          <w:sz w:val="28"/>
          <w:szCs w:val="28"/>
        </w:rPr>
        <w:t xml:space="preserve">- </w:t>
      </w:r>
      <w:r w:rsidRPr="005E61CC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 гражданина, его представителя – для физических лиц;</w:t>
      </w:r>
    </w:p>
    <w:p w:rsidR="00CD6785" w:rsidRPr="005E61CC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1CC">
        <w:rPr>
          <w:rFonts w:ascii="Times New Roman" w:hAnsi="Times New Roman" w:cs="Times New Roman"/>
          <w:sz w:val="28"/>
          <w:szCs w:val="28"/>
        </w:rPr>
        <w:t xml:space="preserve">- </w:t>
      </w:r>
      <w:r w:rsidRPr="005E61CC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паспорт (выписка) земельного участка; </w:t>
      </w:r>
    </w:p>
    <w:p w:rsidR="00CD6785" w:rsidRPr="005E61CC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1CC">
        <w:rPr>
          <w:rFonts w:ascii="Times New Roman" w:hAnsi="Times New Roman" w:cs="Times New Roman"/>
          <w:sz w:val="28"/>
          <w:szCs w:val="28"/>
        </w:rPr>
        <w:t xml:space="preserve">- </w:t>
      </w:r>
      <w:r w:rsidRPr="005E61CC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технический паспорт объекта капитального строительства; </w:t>
      </w:r>
    </w:p>
    <w:p w:rsidR="00CD6785" w:rsidRPr="00610B05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0B05">
        <w:rPr>
          <w:rFonts w:ascii="Times New Roman" w:hAnsi="Times New Roman" w:cs="Times New Roman"/>
          <w:sz w:val="28"/>
          <w:szCs w:val="28"/>
        </w:rPr>
        <w:t>доверенность (если обращение осуществляется через доверенное лицо).</w:t>
      </w:r>
    </w:p>
    <w:p w:rsidR="00CD6785" w:rsidRPr="00610B05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При личном обращении заявителя в Управление, указанные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B05">
        <w:rPr>
          <w:rFonts w:ascii="Times New Roman" w:hAnsi="Times New Roman" w:cs="Times New Roman"/>
          <w:sz w:val="28"/>
          <w:szCs w:val="28"/>
        </w:rPr>
        <w:t>2.6. настоящего Административного регламента документы предоставляются в копиях с одновременным предоставлением оригинала. Копия документа после проверки ее соответствия оригиналу заверяется лицом, уполномоченным принимать документы.</w:t>
      </w:r>
    </w:p>
    <w:p w:rsidR="00CD6785" w:rsidRPr="00610B05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B05">
        <w:rPr>
          <w:rFonts w:ascii="Times New Roman" w:hAnsi="Times New Roman" w:cs="Times New Roman"/>
          <w:sz w:val="28"/>
          <w:szCs w:val="28"/>
        </w:rPr>
        <w:t>При обращении заявителя с соответствующим заявлением по почте указанные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B05">
        <w:rPr>
          <w:rFonts w:ascii="Times New Roman" w:hAnsi="Times New Roman" w:cs="Times New Roman"/>
          <w:sz w:val="28"/>
          <w:szCs w:val="28"/>
        </w:rPr>
        <w:t>2.6. настоящего Административного регламента документы предоставляются только в форме нотариально заверенных копий.</w:t>
      </w:r>
    </w:p>
    <w:p w:rsidR="00CD6785" w:rsidRDefault="00CD6785" w:rsidP="00CD6785">
      <w:pPr>
        <w:autoSpaceDE w:val="0"/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785" w:rsidRDefault="00CD6785" w:rsidP="0046230A">
      <w:pPr>
        <w:pStyle w:val="a3"/>
        <w:spacing w:before="0" w:after="0"/>
        <w:jc w:val="both"/>
        <w:rPr>
          <w:sz w:val="28"/>
          <w:szCs w:val="28"/>
        </w:rPr>
      </w:pPr>
    </w:p>
    <w:p w:rsidR="00CD6785" w:rsidRPr="006723D5" w:rsidRDefault="00CD6785" w:rsidP="00CD6785">
      <w:pPr>
        <w:autoSpaceDE w:val="0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723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2.7. </w:t>
      </w:r>
      <w:proofErr w:type="gramStart"/>
      <w:r w:rsidRPr="006723D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предоставить, а также способы их получения заявителями, в том числе, в электронной форме, порядок их предоставления.</w:t>
      </w:r>
      <w:proofErr w:type="gramEnd"/>
    </w:p>
    <w:p w:rsidR="00CD6785" w:rsidRPr="006723D5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3D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заявителю </w:t>
      </w:r>
      <w:r>
        <w:rPr>
          <w:rFonts w:ascii="Times New Roman" w:hAnsi="Times New Roman" w:cs="Times New Roman"/>
          <w:sz w:val="28"/>
          <w:szCs w:val="28"/>
        </w:rPr>
        <w:t>Администрация поселка Тим</w:t>
      </w:r>
      <w:r w:rsidRPr="0067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6723D5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запрашиваются</w:t>
      </w:r>
      <w:proofErr w:type="gramEnd"/>
      <w:r w:rsidRPr="0067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 дополнительных</w:t>
      </w:r>
      <w:r w:rsidRPr="006723D5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723D5">
        <w:rPr>
          <w:rFonts w:ascii="Times New Roman" w:hAnsi="Times New Roman" w:cs="Times New Roman"/>
          <w:sz w:val="28"/>
          <w:szCs w:val="28"/>
        </w:rPr>
        <w:t xml:space="preserve"> (сведени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723D5">
        <w:rPr>
          <w:rFonts w:ascii="Times New Roman" w:hAnsi="Times New Roman" w:cs="Times New Roman"/>
          <w:sz w:val="28"/>
          <w:szCs w:val="28"/>
        </w:rPr>
        <w:t>), которые находятся в распоряжении государственных органов, органов местного са</w:t>
      </w:r>
      <w:r>
        <w:rPr>
          <w:rFonts w:ascii="Times New Roman" w:hAnsi="Times New Roman" w:cs="Times New Roman"/>
          <w:sz w:val="28"/>
          <w:szCs w:val="28"/>
        </w:rPr>
        <w:t>моуправления и иных организациях.</w:t>
      </w:r>
    </w:p>
    <w:p w:rsidR="00CD6785" w:rsidRPr="002903D7" w:rsidRDefault="00CD6785" w:rsidP="00CD6785">
      <w:pPr>
        <w:autoSpaceDE w:val="0"/>
        <w:spacing w:before="24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2903D7">
        <w:rPr>
          <w:rFonts w:ascii="Times New Roman" w:hAnsi="Times New Roman" w:cs="Times New Roman"/>
          <w:b/>
          <w:sz w:val="28"/>
          <w:szCs w:val="28"/>
        </w:rPr>
        <w:t>2.8. Указание на запрет требовать от заявителя.</w:t>
      </w:r>
    </w:p>
    <w:p w:rsidR="00CD6785" w:rsidRPr="002903D7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Администрация поселка Тим</w:t>
      </w:r>
      <w:r w:rsidRPr="002903D7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903D7">
        <w:rPr>
          <w:rFonts w:ascii="Times New Roman" w:hAnsi="Times New Roman" w:cs="Times New Roman"/>
          <w:sz w:val="28"/>
          <w:szCs w:val="28"/>
        </w:rPr>
        <w:t xml:space="preserve"> муниципальную услугу, не вправе требовать от заявителя:</w:t>
      </w:r>
    </w:p>
    <w:p w:rsidR="00CD6785" w:rsidRPr="002903D7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7">
        <w:rPr>
          <w:rFonts w:ascii="Times New Roman" w:hAnsi="Times New Roman" w:cs="Times New Roman"/>
          <w:sz w:val="28"/>
          <w:szCs w:val="28"/>
        </w:rPr>
        <w:tab/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D6785" w:rsidRPr="002903D7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03D7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участвующих в предоставлении муниципальной услуги, иных государственных органов, органов местного самоуправления,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ч.6 ст</w:t>
      </w:r>
      <w:proofErr w:type="gramEnd"/>
      <w:r w:rsidRPr="002903D7">
        <w:rPr>
          <w:rFonts w:ascii="Times New Roman" w:hAnsi="Times New Roman" w:cs="Times New Roman"/>
          <w:sz w:val="28"/>
          <w:szCs w:val="28"/>
        </w:rPr>
        <w:t>.7 Федерального закона от 27.07.2010 №210-ФЗ «Об организации предоставления государственных и муниципальных услуг».</w:t>
      </w:r>
    </w:p>
    <w:p w:rsidR="00CD6785" w:rsidRPr="000A698A" w:rsidRDefault="00CD6785" w:rsidP="00CD6785">
      <w:pPr>
        <w:autoSpaceDE w:val="0"/>
        <w:spacing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98A">
        <w:rPr>
          <w:rFonts w:ascii="Times New Roman" w:hAnsi="Times New Roman" w:cs="Times New Roman"/>
          <w:b/>
          <w:sz w:val="28"/>
          <w:szCs w:val="28"/>
        </w:rPr>
        <w:t>2.9.</w:t>
      </w:r>
      <w:r w:rsidRPr="000A698A">
        <w:rPr>
          <w:rFonts w:ascii="Times New Roman" w:hAnsi="Times New Roman" w:cs="Times New Roman"/>
          <w:b/>
          <w:sz w:val="28"/>
          <w:szCs w:val="28"/>
        </w:rPr>
        <w:tab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 xml:space="preserve">В </w:t>
      </w:r>
      <w:r w:rsidRPr="004E042B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предоставления</w:t>
      </w:r>
      <w:r w:rsidRPr="000A698A">
        <w:rPr>
          <w:rFonts w:ascii="Times New Roman" w:hAnsi="Times New Roman" w:cs="Times New Roman"/>
          <w:sz w:val="28"/>
          <w:szCs w:val="28"/>
        </w:rPr>
        <w:t xml:space="preserve"> муниципальной слуги может быть отказано в следующих случаях: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 xml:space="preserve">     - </w:t>
      </w:r>
      <w:r w:rsidRPr="000A698A">
        <w:rPr>
          <w:rFonts w:ascii="Times New Roman" w:hAnsi="Times New Roman" w:cs="Times New Roman"/>
          <w:sz w:val="28"/>
          <w:szCs w:val="28"/>
        </w:rPr>
        <w:t>обращения с заявлением представителя, обратившегося в интересах лица, полномочия которого не оформлены в установленном законом порядке;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lastRenderedPageBreak/>
        <w:t xml:space="preserve">- наличия в документах, представленных заявителем, недостоверных сведений или несоответствия их требованиям законодательства; </w:t>
      </w:r>
    </w:p>
    <w:p w:rsidR="00CD6785" w:rsidRPr="000A698A" w:rsidRDefault="00CD6785" w:rsidP="00CD6785">
      <w:pPr>
        <w:pStyle w:val="Style7"/>
        <w:widowControl/>
        <w:tabs>
          <w:tab w:val="left" w:pos="1344"/>
        </w:tabs>
        <w:spacing w:before="58"/>
        <w:ind w:right="98"/>
        <w:jc w:val="both"/>
        <w:rPr>
          <w:sz w:val="28"/>
          <w:szCs w:val="28"/>
        </w:rPr>
      </w:pPr>
      <w:r w:rsidRPr="000A698A">
        <w:rPr>
          <w:sz w:val="28"/>
          <w:szCs w:val="28"/>
        </w:rPr>
        <w:t>- если текст заявления не поддается прочтению.</w:t>
      </w:r>
    </w:p>
    <w:p w:rsidR="00CD6785" w:rsidRPr="000A698A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98A">
        <w:rPr>
          <w:rFonts w:ascii="Times New Roman" w:hAnsi="Times New Roman" w:cs="Times New Roman"/>
          <w:b/>
          <w:sz w:val="28"/>
          <w:szCs w:val="28"/>
        </w:rPr>
        <w:t>2.10.</w:t>
      </w:r>
      <w:r w:rsidRPr="000A69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98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 или отказа в предоставлении муниципальной услуги.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Отказ 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Pr="000A698A">
        <w:rPr>
          <w:rFonts w:ascii="Times New Roman" w:hAnsi="Times New Roman" w:cs="Times New Roman"/>
          <w:sz w:val="28"/>
          <w:szCs w:val="28"/>
        </w:rPr>
        <w:t>допускается в 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A698A">
        <w:rPr>
          <w:rFonts w:ascii="Times New Roman" w:hAnsi="Times New Roman" w:cs="Times New Roman"/>
          <w:sz w:val="28"/>
          <w:szCs w:val="28"/>
        </w:rPr>
        <w:t>:</w:t>
      </w:r>
    </w:p>
    <w:p w:rsidR="00CD6785" w:rsidRDefault="00CD6785" w:rsidP="00CD6785">
      <w:pPr>
        <w:pStyle w:val="Style7"/>
        <w:widowControl/>
        <w:tabs>
          <w:tab w:val="left" w:pos="1344"/>
        </w:tabs>
        <w:spacing w:before="58"/>
        <w:ind w:right="98"/>
        <w:jc w:val="both"/>
        <w:rPr>
          <w:rStyle w:val="FontStyle47"/>
          <w:i w:val="0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 xml:space="preserve">         - отсутствия правоустанавливающих документов на земельный участок;</w:t>
      </w:r>
    </w:p>
    <w:p w:rsidR="00CD6785" w:rsidRDefault="00CD6785" w:rsidP="00CD6785">
      <w:pPr>
        <w:pStyle w:val="Style7"/>
        <w:widowControl/>
        <w:tabs>
          <w:tab w:val="left" w:pos="912"/>
        </w:tabs>
        <w:ind w:right="98"/>
        <w:jc w:val="both"/>
        <w:rPr>
          <w:rStyle w:val="FontStyle47"/>
          <w:i w:val="0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 xml:space="preserve">         - отсутствия правоустанавливающих документов на объект недвижимости;</w:t>
      </w:r>
    </w:p>
    <w:p w:rsidR="00CD6785" w:rsidRDefault="00CD6785" w:rsidP="00CD6785">
      <w:pPr>
        <w:pStyle w:val="Style7"/>
        <w:widowControl/>
        <w:tabs>
          <w:tab w:val="left" w:pos="912"/>
        </w:tabs>
        <w:ind w:right="98"/>
        <w:jc w:val="both"/>
        <w:rPr>
          <w:rStyle w:val="FontStyle47"/>
          <w:i w:val="0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 xml:space="preserve">         - отсутствия технического паспорта объекта недвижимости;</w:t>
      </w:r>
    </w:p>
    <w:p w:rsidR="00CD6785" w:rsidRDefault="00CD6785" w:rsidP="00CD6785">
      <w:pPr>
        <w:pStyle w:val="Style7"/>
        <w:widowControl/>
        <w:tabs>
          <w:tab w:val="left" w:pos="912"/>
        </w:tabs>
        <w:ind w:right="98"/>
        <w:jc w:val="both"/>
        <w:rPr>
          <w:rStyle w:val="FontStyle47"/>
          <w:i w:val="0"/>
          <w:sz w:val="28"/>
          <w:szCs w:val="28"/>
        </w:rPr>
      </w:pPr>
      <w:r>
        <w:rPr>
          <w:rStyle w:val="FontStyle47"/>
          <w:i w:val="0"/>
          <w:sz w:val="28"/>
          <w:szCs w:val="28"/>
        </w:rPr>
        <w:t xml:space="preserve">         - отсутствия документа, в котором содержатся сведения о прежнем адресе объекта недвижимости (</w:t>
      </w:r>
      <w:proofErr w:type="gramStart"/>
      <w:r>
        <w:rPr>
          <w:rStyle w:val="FontStyle47"/>
          <w:i w:val="0"/>
          <w:sz w:val="28"/>
          <w:szCs w:val="28"/>
        </w:rPr>
        <w:t>для</w:t>
      </w:r>
      <w:proofErr w:type="gramEnd"/>
      <w:r>
        <w:rPr>
          <w:rStyle w:val="FontStyle47"/>
          <w:i w:val="0"/>
          <w:sz w:val="28"/>
          <w:szCs w:val="28"/>
        </w:rPr>
        <w:t xml:space="preserve"> </w:t>
      </w:r>
      <w:proofErr w:type="gramStart"/>
      <w:r>
        <w:rPr>
          <w:rStyle w:val="FontStyle47"/>
          <w:i w:val="0"/>
          <w:sz w:val="28"/>
          <w:szCs w:val="28"/>
        </w:rPr>
        <w:t>получение</w:t>
      </w:r>
      <w:proofErr w:type="gramEnd"/>
      <w:r>
        <w:rPr>
          <w:rStyle w:val="FontStyle47"/>
          <w:i w:val="0"/>
          <w:sz w:val="28"/>
          <w:szCs w:val="28"/>
        </w:rPr>
        <w:t xml:space="preserve"> нового адреса взамен ранее выданного почтового адреса).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Решение об отказе в принятии на учет должно содержать основания такого отказа с обязательной ссылкой на указанные нарушения.</w:t>
      </w:r>
    </w:p>
    <w:p w:rsidR="00CD6785" w:rsidRPr="000A698A" w:rsidRDefault="00CD6785" w:rsidP="00CD6785">
      <w:pPr>
        <w:autoSpaceDE w:val="0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98A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CD6785" w:rsidRPr="000A698A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98A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A698A">
        <w:rPr>
          <w:rFonts w:ascii="Times New Roman" w:hAnsi="Times New Roman" w:cs="Times New Roman"/>
          <w:b/>
          <w:bCs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8A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бесплатно.</w:t>
      </w:r>
    </w:p>
    <w:p w:rsidR="00CD6785" w:rsidRPr="000A698A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98A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A698A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 других услуг, которые являются необходимыми и обязательными, законодательством Российской Федерации не предусмотрено.</w:t>
      </w:r>
    </w:p>
    <w:p w:rsidR="00CD6785" w:rsidRPr="000A698A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98A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A698A">
        <w:rPr>
          <w:rFonts w:ascii="Times New Roman" w:hAnsi="Times New Roman" w:cs="Times New Roman"/>
          <w:sz w:val="28"/>
          <w:szCs w:val="28"/>
        </w:rPr>
        <w:t>.</w:t>
      </w:r>
      <w:r w:rsidRPr="000A69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98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D6785" w:rsidRPr="000A698A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Время ожидания в очереди заявителя при подаче и получении документов не должно превышать 15 минут.</w:t>
      </w:r>
    </w:p>
    <w:p w:rsidR="00CD6785" w:rsidRPr="000A698A" w:rsidRDefault="00CD6785" w:rsidP="00CD6785">
      <w:pPr>
        <w:autoSpaceDE w:val="0"/>
        <w:spacing w:before="24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0A698A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A698A">
        <w:rPr>
          <w:rFonts w:ascii="Times New Roman" w:hAnsi="Times New Roman" w:cs="Times New Roman"/>
          <w:b/>
          <w:sz w:val="28"/>
          <w:szCs w:val="28"/>
        </w:rPr>
        <w:t>. Срок и порядок регистрации запроса заявителя о предоставлении муниципальной услуги.</w:t>
      </w:r>
    </w:p>
    <w:p w:rsidR="00CD6785" w:rsidRPr="000A698A" w:rsidRDefault="00CD6785" w:rsidP="00CD6785">
      <w:pPr>
        <w:widowControl w:val="0"/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При непосредственном обращении заявителя лично, максимальный срок регистрации заявления – 20 минут.</w:t>
      </w:r>
    </w:p>
    <w:p w:rsidR="00CD6785" w:rsidRPr="000A698A" w:rsidRDefault="00CD6785" w:rsidP="00CD6785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услуги,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CD6785" w:rsidRPr="000A698A" w:rsidRDefault="00CD6785" w:rsidP="00CD6785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CD6785" w:rsidRPr="000A698A" w:rsidRDefault="00CD6785" w:rsidP="00CD6785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- проверяет документы согласно представленной описи;</w:t>
      </w:r>
    </w:p>
    <w:p w:rsidR="00CD6785" w:rsidRDefault="00CD6785" w:rsidP="00CD6785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8A">
        <w:rPr>
          <w:rFonts w:ascii="Times New Roman" w:hAnsi="Times New Roman" w:cs="Times New Roman"/>
          <w:sz w:val="28"/>
          <w:szCs w:val="28"/>
        </w:rPr>
        <w:t>- регистрирует заявление с документами в соответствии с правилами делопроизводства.</w:t>
      </w:r>
    </w:p>
    <w:p w:rsidR="00CD6785" w:rsidRPr="001236B4" w:rsidRDefault="00CD6785" w:rsidP="00CD6785">
      <w:pPr>
        <w:autoSpaceDE w:val="0"/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C17">
        <w:rPr>
          <w:b/>
          <w:sz w:val="28"/>
          <w:szCs w:val="28"/>
        </w:rPr>
        <w:t>2</w:t>
      </w:r>
      <w:r w:rsidRPr="001236B4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236B4">
        <w:rPr>
          <w:rFonts w:ascii="Times New Roman" w:hAnsi="Times New Roman" w:cs="Times New Roman"/>
          <w:b/>
          <w:sz w:val="28"/>
          <w:szCs w:val="28"/>
        </w:rPr>
        <w:t>.</w:t>
      </w:r>
      <w:r w:rsidRPr="001236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6B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местам для заполнения запросов, информационным стендам с образцами их заполнения и перечнем документов, необходимых для предоставления.</w:t>
      </w:r>
    </w:p>
    <w:p w:rsidR="00CD6785" w:rsidRPr="001236B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36B4">
        <w:rPr>
          <w:rFonts w:ascii="Times New Roman" w:hAnsi="Times New Roman" w:cs="Times New Roman"/>
          <w:sz w:val="28"/>
          <w:szCs w:val="28"/>
        </w:rPr>
        <w:t>.1. Требования к оформлению входа в здание.</w:t>
      </w:r>
    </w:p>
    <w:p w:rsidR="00CD6785" w:rsidRPr="001236B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Здание (строение), в котором расположен орган, ответственный за предоставление услуги, оборудован входом для свободного доступа заявителей в помещение.</w:t>
      </w:r>
    </w:p>
    <w:p w:rsidR="00CD6785" w:rsidRPr="001236B4" w:rsidRDefault="00CD6785" w:rsidP="00CD678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Вход в помещение оборудуется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CD6785" w:rsidRPr="001236B4" w:rsidRDefault="00CD6785" w:rsidP="00CD678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У центрального входа в здание размещается информационная табличка (вывеска), которая содержит информацию о наименовании, </w:t>
      </w:r>
      <w:r w:rsidRPr="001236B4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местонахождении, режиме работы </w:t>
      </w:r>
      <w:r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1236B4">
        <w:rPr>
          <w:rFonts w:ascii="Times New Roman" w:hAnsi="Times New Roman" w:cs="Times New Roman"/>
          <w:sz w:val="28"/>
          <w:szCs w:val="28"/>
        </w:rPr>
        <w:t>, а также о телефонных номерах справочной службы.</w:t>
      </w:r>
    </w:p>
    <w:p w:rsidR="00CD6785" w:rsidRPr="001236B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36B4">
        <w:rPr>
          <w:rFonts w:ascii="Times New Roman" w:hAnsi="Times New Roman" w:cs="Times New Roman"/>
          <w:sz w:val="28"/>
          <w:szCs w:val="28"/>
        </w:rPr>
        <w:t>.2. Требования к местам для информирования.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1236B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1236B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1236B4">
        <w:rPr>
          <w:rFonts w:ascii="Times New Roman" w:hAnsi="Times New Roman" w:cs="Times New Roman"/>
          <w:sz w:val="28"/>
          <w:szCs w:val="28"/>
        </w:rPr>
        <w:t>. Указанная информация размещается в удобном для заявителей месте.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1236B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1236B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Должностные лица и 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1236B4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1236B4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наличии) и должности либо настольными табличками аналогичного содержания.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D6785" w:rsidRPr="00A41348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34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1348">
        <w:rPr>
          <w:rFonts w:ascii="Times New Roman" w:hAnsi="Times New Roman" w:cs="Times New Roman"/>
          <w:sz w:val="28"/>
          <w:szCs w:val="28"/>
        </w:rPr>
        <w:t>.3. Требования к местам для ожидания.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 w:rsidRPr="001236B4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1236B4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CD6785" w:rsidRPr="001236B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В помещениях для специалистов, предоставляющих муниципальную услугу, и местах ожидания и приема заявителей необходимо наличие </w:t>
      </w:r>
      <w:r w:rsidRPr="001236B4">
        <w:rPr>
          <w:rFonts w:ascii="Times New Roman" w:hAnsi="Times New Roman" w:cs="Times New Roman"/>
          <w:sz w:val="28"/>
          <w:szCs w:val="28"/>
        </w:rPr>
        <w:lastRenderedPageBreak/>
        <w:t>системы кондиционирования воздуха, средств пожаротушения и системы оповещения о возникновении чрезвычайной ситуации.</w:t>
      </w:r>
    </w:p>
    <w:p w:rsidR="00CD6785" w:rsidRPr="001236B4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B4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236B4">
        <w:rPr>
          <w:rFonts w:ascii="Times New Roman" w:hAnsi="Times New Roman" w:cs="Times New Roman"/>
          <w:b/>
          <w:sz w:val="28"/>
          <w:szCs w:val="28"/>
        </w:rPr>
        <w:t>.</w:t>
      </w:r>
      <w:r w:rsidRPr="001236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6B4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муниципальной услуги.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Состав показателей доступности и качества предоставления муниципальной услуги.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36B4">
        <w:rPr>
          <w:rFonts w:ascii="Times New Roman" w:hAnsi="Times New Roman" w:cs="Times New Roman"/>
          <w:sz w:val="28"/>
          <w:szCs w:val="28"/>
        </w:rPr>
        <w:t>.1.</w:t>
      </w:r>
      <w:r w:rsidRPr="001236B4">
        <w:rPr>
          <w:rFonts w:ascii="Times New Roman" w:hAnsi="Times New Roman" w:cs="Times New Roman"/>
          <w:sz w:val="28"/>
          <w:szCs w:val="28"/>
        </w:rPr>
        <w:tab/>
        <w:t>Основными показателями доступности муниципальной услуги являются: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1) предоставление услуги на бесплатной основе;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2) наличие различных каналов получения муниципальной услуги: услуга может быть получена заявителем при обращении с заявлением в </w:t>
      </w:r>
      <w:r>
        <w:rPr>
          <w:rFonts w:ascii="Times New Roman" w:hAnsi="Times New Roman" w:cs="Times New Roman"/>
          <w:sz w:val="28"/>
          <w:szCs w:val="28"/>
        </w:rPr>
        <w:t>Администрацию поселка Тим</w:t>
      </w:r>
      <w:r w:rsidRPr="001236B4">
        <w:rPr>
          <w:rFonts w:ascii="Times New Roman" w:hAnsi="Times New Roman" w:cs="Times New Roman"/>
          <w:sz w:val="28"/>
          <w:szCs w:val="28"/>
        </w:rPr>
        <w:t xml:space="preserve"> в письменной форме;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3) количество взаимодействий заявителя с должностными лицами </w:t>
      </w:r>
      <w:r>
        <w:rPr>
          <w:rFonts w:ascii="Times New Roman" w:hAnsi="Times New Roman" w:cs="Times New Roman"/>
          <w:sz w:val="28"/>
          <w:szCs w:val="28"/>
        </w:rPr>
        <w:t>Администрации поселка Тим</w:t>
      </w:r>
      <w:r w:rsidRPr="001236B4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не превышает двух (при сдаче и получении запроса).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36B4">
        <w:rPr>
          <w:rFonts w:ascii="Times New Roman" w:hAnsi="Times New Roman" w:cs="Times New Roman"/>
          <w:sz w:val="28"/>
          <w:szCs w:val="28"/>
        </w:rPr>
        <w:t>) размещение информации о предоставлении муниципальной услуги, включающей: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процедуру предоставления муниципальной услуги в виде блок-схемы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36B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документов, предоставляемых заявителем для получения муниципальной услуги;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услуги.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36B4">
        <w:rPr>
          <w:rFonts w:ascii="Times New Roman" w:hAnsi="Times New Roman" w:cs="Times New Roman"/>
          <w:sz w:val="28"/>
          <w:szCs w:val="28"/>
        </w:rPr>
        <w:t>) возможность получения заявителем точной, ясной, достоверной и качественной информации, объясняющей порядок и процедуры оказания услуги при личном обращении к специалисту, письменно, посредством электронной почты, или по телефону по следующим вопросам: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6B4">
        <w:rPr>
          <w:rFonts w:ascii="Times New Roman" w:hAnsi="Times New Roman" w:cs="Times New Roman"/>
          <w:sz w:val="28"/>
          <w:szCs w:val="28"/>
        </w:rPr>
        <w:t>о нормативно-правовых актах, на основании которых предоставляется данная муниципальная услуга;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6B4">
        <w:rPr>
          <w:rFonts w:ascii="Times New Roman" w:hAnsi="Times New Roman" w:cs="Times New Roman"/>
          <w:sz w:val="28"/>
          <w:szCs w:val="28"/>
        </w:rPr>
        <w:t xml:space="preserve">о требованиях к оформлению заявления;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6B4">
        <w:rPr>
          <w:rFonts w:ascii="Times New Roman" w:hAnsi="Times New Roman" w:cs="Times New Roman"/>
          <w:sz w:val="28"/>
          <w:szCs w:val="28"/>
        </w:rPr>
        <w:t xml:space="preserve">о процедуре предоставления муниципальной услуги;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6B4">
        <w:rPr>
          <w:rFonts w:ascii="Times New Roman" w:hAnsi="Times New Roman" w:cs="Times New Roman"/>
          <w:sz w:val="28"/>
          <w:szCs w:val="28"/>
        </w:rPr>
        <w:t>о входящих номерах, под которыми зарегистрировано заявление.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36B4">
        <w:rPr>
          <w:rFonts w:ascii="Times New Roman" w:hAnsi="Times New Roman" w:cs="Times New Roman"/>
          <w:sz w:val="28"/>
          <w:szCs w:val="28"/>
        </w:rPr>
        <w:t xml:space="preserve">.2. Муниципальная услуга должна предоставляться в полном объеме и качественно.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lastRenderedPageBreak/>
        <w:t>К качественным показателям предоставления муниципальной услуги относятся: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точность выполняемых обязательств по отношению к заявителям;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 xml:space="preserve">культура обслуживания (вежливость, эстетичность) заявителей; </w:t>
      </w:r>
    </w:p>
    <w:p w:rsidR="00CD6785" w:rsidRPr="001236B4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236B4">
        <w:rPr>
          <w:rFonts w:ascii="Times New Roman" w:hAnsi="Times New Roman" w:cs="Times New Roman"/>
          <w:sz w:val="28"/>
          <w:szCs w:val="28"/>
        </w:rPr>
        <w:t>качество результатов труда специалистов.</w:t>
      </w:r>
    </w:p>
    <w:p w:rsidR="00CD6785" w:rsidRDefault="00CD6785" w:rsidP="00CD6785">
      <w:pPr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6785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EF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925EF">
        <w:rPr>
          <w:rFonts w:ascii="Times New Roman" w:hAnsi="Times New Roman" w:cs="Times New Roman"/>
          <w:b/>
          <w:sz w:val="28"/>
          <w:szCs w:val="28"/>
        </w:rPr>
        <w:t>.</w:t>
      </w:r>
      <w:r w:rsidRPr="00F925E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5EF">
        <w:rPr>
          <w:rFonts w:ascii="Times New Roman" w:hAnsi="Times New Roman" w:cs="Times New Roman"/>
          <w:b/>
          <w:sz w:val="28"/>
          <w:szCs w:val="28"/>
        </w:rPr>
        <w:t xml:space="preserve">Особенности предоставления муниципальной услуги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многофункциональных центрах предоставления муниципальных услуг и особенности предоставления муниципальных услуг в </w:t>
      </w:r>
      <w:r w:rsidRPr="00F925EF">
        <w:rPr>
          <w:rFonts w:ascii="Times New Roman" w:hAnsi="Times New Roman" w:cs="Times New Roman"/>
          <w:b/>
          <w:sz w:val="28"/>
          <w:szCs w:val="28"/>
        </w:rPr>
        <w:t>электронной форме.</w:t>
      </w:r>
    </w:p>
    <w:p w:rsidR="00CD6785" w:rsidRPr="00C52D2D" w:rsidRDefault="00CD6785" w:rsidP="00CD6785">
      <w:pPr>
        <w:autoSpaceDE w:val="0"/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2D">
        <w:rPr>
          <w:rFonts w:ascii="Times New Roman" w:hAnsi="Times New Roman" w:cs="Times New Roman"/>
          <w:sz w:val="28"/>
          <w:szCs w:val="28"/>
        </w:rPr>
        <w:t>2.18.1.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многофункциональном центре предоставления муниципальных услуг не осуществляется.</w:t>
      </w:r>
    </w:p>
    <w:p w:rsidR="00CD6785" w:rsidRPr="00F925EF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5EF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925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925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925EF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925E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в электронной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производится.</w:t>
      </w:r>
    </w:p>
    <w:p w:rsidR="00CD6785" w:rsidRPr="00F925EF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CD6785" w:rsidRPr="00F925EF" w:rsidRDefault="00CD6785" w:rsidP="00CD6785">
      <w:pPr>
        <w:autoSpaceDE w:val="0"/>
        <w:spacing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5E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5EF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 Особенности выполнения административных процедур в электронной форме.</w:t>
      </w:r>
    </w:p>
    <w:p w:rsidR="00CD6785" w:rsidRPr="00F925EF" w:rsidRDefault="00CD6785" w:rsidP="00CD6785">
      <w:pPr>
        <w:autoSpaceDE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EF">
        <w:rPr>
          <w:rFonts w:ascii="Times New Roman" w:hAnsi="Times New Roman" w:cs="Times New Roman"/>
          <w:b/>
          <w:sz w:val="28"/>
          <w:szCs w:val="28"/>
        </w:rPr>
        <w:t>3.1.</w:t>
      </w:r>
      <w:r w:rsidRPr="00F925EF">
        <w:rPr>
          <w:rFonts w:ascii="Times New Roman" w:hAnsi="Times New Roman" w:cs="Times New Roman"/>
          <w:b/>
          <w:sz w:val="28"/>
          <w:szCs w:val="28"/>
        </w:rPr>
        <w:tab/>
        <w:t>Состав и последовательность выполнения административных процедур.</w:t>
      </w:r>
    </w:p>
    <w:p w:rsidR="00CD6785" w:rsidRPr="00F925EF" w:rsidRDefault="00CD6785" w:rsidP="00CD6785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5EF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D6785" w:rsidRPr="00F925EF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5EF">
        <w:rPr>
          <w:rFonts w:ascii="Times New Roman" w:hAnsi="Times New Roman" w:cs="Times New Roman"/>
          <w:sz w:val="28"/>
          <w:szCs w:val="28"/>
        </w:rPr>
        <w:tab/>
        <w:t>- прием и регистрация документов заявителя;</w:t>
      </w:r>
    </w:p>
    <w:p w:rsidR="00CD6785" w:rsidRPr="00F925EF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5EF">
        <w:rPr>
          <w:rFonts w:ascii="Times New Roman" w:hAnsi="Times New Roman" w:cs="Times New Roman"/>
          <w:sz w:val="28"/>
          <w:szCs w:val="28"/>
        </w:rPr>
        <w:tab/>
        <w:t>- правовая экспертиза документов;</w:t>
      </w:r>
    </w:p>
    <w:p w:rsidR="00CD6785" w:rsidRPr="00F925EF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5EF">
        <w:rPr>
          <w:rFonts w:ascii="Times New Roman" w:hAnsi="Times New Roman" w:cs="Times New Roman"/>
          <w:sz w:val="28"/>
          <w:szCs w:val="28"/>
        </w:rPr>
        <w:tab/>
        <w:t xml:space="preserve">- подготовка, согласование и выдача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F925EF">
        <w:rPr>
          <w:rFonts w:ascii="Times New Roman" w:hAnsi="Times New Roman" w:cs="Times New Roman"/>
          <w:sz w:val="28"/>
          <w:szCs w:val="28"/>
        </w:rPr>
        <w:t xml:space="preserve"> (принятие решения).</w:t>
      </w:r>
    </w:p>
    <w:p w:rsidR="00CD6785" w:rsidRPr="003C4FD3" w:rsidRDefault="00CD6785" w:rsidP="00CD6785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Состав и последовательность выполнения административных процедур представлены на информационном стенде в виде блок-схемы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4FD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CD6785" w:rsidRPr="003C4FD3" w:rsidRDefault="00CD6785" w:rsidP="00CD6785">
      <w:pPr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FD3">
        <w:rPr>
          <w:rFonts w:ascii="Times New Roman" w:hAnsi="Times New Roman" w:cs="Times New Roman"/>
          <w:b/>
          <w:sz w:val="28"/>
          <w:szCs w:val="28"/>
        </w:rPr>
        <w:t>3.1.1.</w:t>
      </w:r>
      <w:r w:rsidRPr="003C4FD3">
        <w:rPr>
          <w:rFonts w:ascii="Times New Roman" w:hAnsi="Times New Roman" w:cs="Times New Roman"/>
          <w:b/>
          <w:sz w:val="28"/>
          <w:szCs w:val="28"/>
        </w:rPr>
        <w:tab/>
        <w:t>Прием и регистрация документов заявителя.</w:t>
      </w:r>
    </w:p>
    <w:p w:rsidR="00CD6785" w:rsidRPr="003C4FD3" w:rsidRDefault="00CD6785" w:rsidP="00CD6785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3.1.1.1.Основанием для начала процедуры приема и регистрации документов заявителя является поступление, либо обращение заявителя с </w:t>
      </w:r>
      <w:r w:rsidRPr="003C4FD3">
        <w:rPr>
          <w:rFonts w:ascii="Times New Roman" w:hAnsi="Times New Roman" w:cs="Times New Roman"/>
          <w:sz w:val="28"/>
          <w:szCs w:val="28"/>
        </w:rPr>
        <w:lastRenderedPageBreak/>
        <w:t>полным комплектом документов, указанных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регламента, лично, через законного или уполномоченного представителя, по почте, по выбору заявителя.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3.1.1.2. Специалист, предоставляющий муниципальную услугу, ответственный за прием и регистрацию документов: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  <w:t>проверяет правильность заполнения заявления и соответствие указанных в нем данных представленному документу, удостоверяющему его личность;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  <w:t>проверяет соответствие представленных документов требованиям, установленным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регламента;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4FD3">
        <w:rPr>
          <w:rFonts w:ascii="Times New Roman" w:hAnsi="Times New Roman" w:cs="Times New Roman"/>
          <w:sz w:val="28"/>
          <w:szCs w:val="28"/>
        </w:rPr>
        <w:t>сверяет представленные экземпляры оригиналов и копий документов, на последних ставит штамп «Копия верна», ставит свою подпись, фамилию и дату сверки копии;</w:t>
      </w:r>
      <w:proofErr w:type="gramEnd"/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  <w:t>проверяет наличие всех необходимых документов, 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регламента;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  <w:t xml:space="preserve">при установлении факта отсутствия необходимых документов или несоответствия представленных документов требованиям,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4FD3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 xml:space="preserve">2.6. настоящего Административного регламента, специалист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</w:t>
      </w:r>
    </w:p>
    <w:p w:rsidR="00CD6785" w:rsidRPr="003C4FD3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FD3">
        <w:rPr>
          <w:rFonts w:ascii="Times New Roman" w:hAnsi="Times New Roman" w:cs="Times New Roman"/>
          <w:sz w:val="28"/>
          <w:szCs w:val="28"/>
        </w:rPr>
        <w:t>передает заявление с прилагаемыми к нему документами  специалисту, ответственному за ведение регистрации документооборота, для осуществления регистрации запроса получателя муниципальной услуги в «</w:t>
      </w:r>
      <w:r>
        <w:rPr>
          <w:rFonts w:ascii="Times New Roman" w:hAnsi="Times New Roman" w:cs="Times New Roman"/>
          <w:sz w:val="28"/>
          <w:szCs w:val="28"/>
        </w:rPr>
        <w:t>Журнале регистрации обращений</w:t>
      </w:r>
      <w:r w:rsidRPr="003C4FD3">
        <w:rPr>
          <w:rFonts w:ascii="Times New Roman" w:hAnsi="Times New Roman" w:cs="Times New Roman"/>
          <w:sz w:val="28"/>
          <w:szCs w:val="28"/>
        </w:rPr>
        <w:t xml:space="preserve"> граждан», который должен содержать следующие сведения: регистрационный номер по порядку, дату обращения, фамилию, имя, отчество заявителя, адрес места жительства, категорию получателя, дату принятия решения о предоставлении, либо отказе в предоставлении муниципальной услуги.</w:t>
      </w:r>
      <w:proofErr w:type="gramEnd"/>
    </w:p>
    <w:p w:rsidR="00CD6785" w:rsidRPr="003C4FD3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FD3">
        <w:rPr>
          <w:rFonts w:ascii="Times New Roman" w:hAnsi="Times New Roman" w:cs="Times New Roman"/>
          <w:sz w:val="28"/>
          <w:szCs w:val="28"/>
        </w:rPr>
        <w:t>. Максимальный срок выполнения указанных административных процедур составляет 30 минут. Максимальный срок регистрации запроса заявителя о предоставлении муниципальной услуги – 30 минут.</w:t>
      </w:r>
    </w:p>
    <w:p w:rsidR="00CD6785" w:rsidRPr="003C4FD3" w:rsidRDefault="00CD6785" w:rsidP="00CD6785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FD3">
        <w:rPr>
          <w:rFonts w:ascii="Times New Roman" w:hAnsi="Times New Roman" w:cs="Times New Roman"/>
          <w:sz w:val="28"/>
          <w:szCs w:val="28"/>
        </w:rPr>
        <w:t xml:space="preserve">. При получении заявления со всеми необходимыми документами по почте, специалист, ответственный за делопроизводство, регистрирует поступление заявления и представленных документов,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Pr="003C4FD3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3C4FD3">
        <w:rPr>
          <w:rFonts w:ascii="Times New Roman" w:hAnsi="Times New Roman" w:cs="Times New Roman"/>
          <w:sz w:val="28"/>
          <w:szCs w:val="28"/>
        </w:rPr>
        <w:t xml:space="preserve"> всеми прилагаемыми к нему документами  специалисту, ответственному за предоставление муниципальной услуги.</w:t>
      </w:r>
    </w:p>
    <w:p w:rsidR="00CD6785" w:rsidRPr="003C4FD3" w:rsidRDefault="00CD6785" w:rsidP="00CD6785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lastRenderedPageBreak/>
        <w:t>Максимальный срок исполнения указанной административной процедуры – 30 минут.</w:t>
      </w:r>
    </w:p>
    <w:p w:rsidR="00CD6785" w:rsidRPr="00F2030C" w:rsidRDefault="00CD6785" w:rsidP="00CD6785">
      <w:pPr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0C">
        <w:rPr>
          <w:rFonts w:ascii="Times New Roman" w:hAnsi="Times New Roman" w:cs="Times New Roman"/>
          <w:b/>
          <w:sz w:val="28"/>
          <w:szCs w:val="28"/>
        </w:rPr>
        <w:t>3.1.2.</w:t>
      </w:r>
      <w:r w:rsidRPr="00F2030C">
        <w:rPr>
          <w:rFonts w:ascii="Times New Roman" w:hAnsi="Times New Roman" w:cs="Times New Roman"/>
          <w:b/>
          <w:sz w:val="28"/>
          <w:szCs w:val="28"/>
        </w:rPr>
        <w:tab/>
        <w:t xml:space="preserve"> Формирование и направление межведомственных запросов.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оказания муниципальной услуги по 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межведомственные запросы не производятся.</w:t>
      </w:r>
    </w:p>
    <w:p w:rsidR="00CD6785" w:rsidRPr="003C4FD3" w:rsidRDefault="00CD6785" w:rsidP="00CD6785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b/>
          <w:sz w:val="28"/>
          <w:szCs w:val="28"/>
        </w:rPr>
        <w:t>3.1.3.</w:t>
      </w:r>
      <w:r w:rsidRPr="003C4FD3">
        <w:rPr>
          <w:rFonts w:ascii="Times New Roman" w:hAnsi="Times New Roman" w:cs="Times New Roman"/>
          <w:b/>
          <w:sz w:val="28"/>
          <w:szCs w:val="28"/>
        </w:rPr>
        <w:tab/>
        <w:t>Правовая экспертиза документов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3.1.3.1. Основанием для начала процедуры проведения правовой экспертизы документов, представленных заявителем, является их получение  должностным лицом, ответственным за проведение правовой экспертизы документов.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3.1.3.2. </w:t>
      </w:r>
      <w:proofErr w:type="gramStart"/>
      <w:r w:rsidRPr="003C4FD3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проведение правовой экспертизы, указывает в справке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FD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дату поступления материала, проверяет наличие всех необходимых документов и правильность их оформления, выявляет, соответствует ли предложение и формулировка правовых оснований для удовлетворения просьбы заявителя о предоставлении муниципальной услуги, либо отказа в предоставлении таковой требованиям действующего законодательства. </w:t>
      </w:r>
      <w:proofErr w:type="gramEnd"/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3.1.3.3. По результатам проведенной правовой экспертизы документов, представленных заявителем, должностным лицом, ответственным за проведение правовой экспертизы документов, составляется и подписывается заключение, с отметкой в справке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FD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регламента):</w:t>
      </w:r>
    </w:p>
    <w:p w:rsidR="00CD6785" w:rsidRPr="003C4FD3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о соответствии материала требованиям действующего законодательства;</w:t>
      </w:r>
    </w:p>
    <w:p w:rsidR="00CD6785" w:rsidRPr="003C4FD3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о несоответствии материала требованиям действующего законодательства. В таком заключении указывается, какой норме закона не соответствует материал, представленный отделом на правовую экспертизу, с указанием, оснований несоответствия; </w:t>
      </w:r>
    </w:p>
    <w:p w:rsidR="00CD6785" w:rsidRPr="003C4FD3" w:rsidRDefault="00CD6785" w:rsidP="00CD6785">
      <w:pPr>
        <w:autoSpaceDE w:val="0"/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FD3">
        <w:rPr>
          <w:rFonts w:ascii="Times New Roman" w:hAnsi="Times New Roman" w:cs="Times New Roman"/>
          <w:sz w:val="28"/>
          <w:szCs w:val="28"/>
        </w:rPr>
        <w:t>о возвращении материала специалисту, предоставляющему муниципальную услугу, для доработки в случаях, когда в материале отсутствуют какие-либо документы, предусмотренные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 xml:space="preserve">2.6 настоящего Административного регламента, на заявлении отсутствует подпись заявителя, отсутствуют полномочия у лица, обратившегося в интересах заявителя с заявлением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3C4FD3">
        <w:rPr>
          <w:rFonts w:ascii="Times New Roman" w:hAnsi="Times New Roman" w:cs="Times New Roman"/>
          <w:sz w:val="28"/>
          <w:szCs w:val="28"/>
        </w:rPr>
        <w:t>, наличия в</w:t>
      </w:r>
      <w:proofErr w:type="gramEnd"/>
      <w:r w:rsidRPr="003C4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FD3">
        <w:rPr>
          <w:rFonts w:ascii="Times New Roman" w:hAnsi="Times New Roman" w:cs="Times New Roman"/>
          <w:sz w:val="28"/>
          <w:szCs w:val="28"/>
        </w:rPr>
        <w:lastRenderedPageBreak/>
        <w:t>документах</w:t>
      </w:r>
      <w:proofErr w:type="gramEnd"/>
      <w:r w:rsidRPr="003C4FD3">
        <w:rPr>
          <w:rFonts w:ascii="Times New Roman" w:hAnsi="Times New Roman" w:cs="Times New Roman"/>
          <w:sz w:val="28"/>
          <w:szCs w:val="28"/>
        </w:rPr>
        <w:t>, представленных заявителем, недостоверных сведений или несоответствия их требованиям законодательства.</w:t>
      </w:r>
    </w:p>
    <w:p w:rsidR="00CD6785" w:rsidRPr="003C4FD3" w:rsidRDefault="00CD6785" w:rsidP="00CD6785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ab/>
        <w:t>3.1.3.4. После проведения правовой экспертизы материал с заключением о возвращении для доработки возвращается специалисту, предоставляющему муниципальную услугу.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3.1.3.5. Материал с заключением о соответствии, либо несоответствии требованиям действующего законодательства специалистом, ответственным за проведение правовой экспертизы, передается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3C4FD3">
        <w:rPr>
          <w:rFonts w:ascii="Times New Roman" w:hAnsi="Times New Roman" w:cs="Times New Roman"/>
          <w:sz w:val="28"/>
          <w:szCs w:val="28"/>
        </w:rPr>
        <w:t xml:space="preserve"> для согласования. 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Максимальный срок исполнения указанной административной процедуры – 3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4FD3">
        <w:rPr>
          <w:rFonts w:ascii="Times New Roman" w:hAnsi="Times New Roman" w:cs="Times New Roman"/>
          <w:sz w:val="28"/>
          <w:szCs w:val="28"/>
        </w:rPr>
        <w:t xml:space="preserve"> со дня принятия материала для проведения правовой экспертизы.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3.1.3.6.</w:t>
      </w:r>
      <w:r w:rsidRPr="003C4FD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C4FD3">
        <w:rPr>
          <w:rFonts w:ascii="Times New Roman" w:hAnsi="Times New Roman" w:cs="Times New Roman"/>
          <w:sz w:val="28"/>
          <w:szCs w:val="28"/>
        </w:rPr>
        <w:t xml:space="preserve"> указывает в справке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FD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дату поступления материала, проверяет правильность вынесенного специалистом предложения об удовлетворении, либо отказе получателю в предоставлении муниципальной услуги с учетом проведенной правовой экспертизы, после чего, составляет заключение, накладывает резолюцию и визирует представленный материал. 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FD3">
        <w:rPr>
          <w:rFonts w:ascii="Times New Roman" w:hAnsi="Times New Roman" w:cs="Times New Roman"/>
          <w:b/>
          <w:sz w:val="28"/>
          <w:szCs w:val="28"/>
        </w:rPr>
        <w:t>3.1.4.</w:t>
      </w:r>
      <w:r w:rsidRPr="003C4FD3">
        <w:rPr>
          <w:rFonts w:ascii="Times New Roman" w:hAnsi="Times New Roman" w:cs="Times New Roman"/>
          <w:b/>
          <w:sz w:val="28"/>
          <w:szCs w:val="28"/>
        </w:rPr>
        <w:tab/>
        <w:t xml:space="preserve">Подготовка, согласование и выдача выписки из постановления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b/>
          <w:sz w:val="28"/>
          <w:szCs w:val="28"/>
        </w:rPr>
        <w:t xml:space="preserve"> (принятие решения).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3.1.4.1. Основанием для начала административной процедуры является поступление заявлений с документами и справкой, оформленной по результатам экспертизы специалистом, ответственным за прием документов, заявления для предоставления муниципальной услуги.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 xml:space="preserve">3.1.4.2. </w:t>
      </w:r>
      <w:proofErr w:type="gramStart"/>
      <w:r w:rsidRPr="003C4FD3">
        <w:rPr>
          <w:rFonts w:ascii="Times New Roman" w:hAnsi="Times New Roman" w:cs="Times New Roman"/>
          <w:sz w:val="28"/>
          <w:szCs w:val="28"/>
        </w:rPr>
        <w:t xml:space="preserve">По результатам экспертизы, когда справка завизирована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3C4FD3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C4FD3">
        <w:rPr>
          <w:rFonts w:ascii="Times New Roman" w:hAnsi="Times New Roman" w:cs="Times New Roman"/>
          <w:sz w:val="28"/>
          <w:szCs w:val="28"/>
        </w:rPr>
        <w:t xml:space="preserve">, ответственный за подготовку, согласование и выдачу проекта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3C4FD3">
        <w:rPr>
          <w:rFonts w:ascii="Times New Roman" w:hAnsi="Times New Roman" w:cs="Times New Roman"/>
          <w:sz w:val="28"/>
          <w:szCs w:val="28"/>
        </w:rPr>
        <w:t xml:space="preserve">», готовит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об удовлетворении заявления, либо об отказе с указанием мотивов отказа, согласно справке (приложение</w:t>
      </w:r>
      <w:proofErr w:type="gramEnd"/>
      <w:r w:rsidRPr="003C4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3C4F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регламента), согласовывает его с должностным лицом, ответственным за проведение правовой экспертизы,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Максимальный срок исполнения указанной административной процедуры 3 рабочих дня.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lastRenderedPageBreak/>
        <w:t xml:space="preserve">3.1.4.3.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об удовлетворении заявления, либо об отказе с указанием мотивов отказа направляется главе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FD3">
        <w:rPr>
          <w:rFonts w:ascii="Times New Roman" w:hAnsi="Times New Roman" w:cs="Times New Roman"/>
          <w:sz w:val="28"/>
          <w:szCs w:val="28"/>
        </w:rPr>
        <w:t xml:space="preserve">. Подписанное главой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или должностным лицом, исполняющим его обязанности,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об удовлетворении заявления, либо об отказе с указанием мотивов отказа передается в </w:t>
      </w:r>
      <w:r>
        <w:rPr>
          <w:rFonts w:ascii="Times New Roman" w:hAnsi="Times New Roman" w:cs="Times New Roman"/>
          <w:sz w:val="28"/>
          <w:szCs w:val="28"/>
        </w:rPr>
        <w:t>Администрацию поселка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</w:p>
    <w:p w:rsidR="00CD6785" w:rsidRPr="003C4FD3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4F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4FD3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3C4FD3">
        <w:rPr>
          <w:rFonts w:ascii="Times New Roman" w:hAnsi="Times New Roman" w:cs="Times New Roman"/>
          <w:sz w:val="28"/>
          <w:szCs w:val="28"/>
        </w:rPr>
        <w:t xml:space="preserve"> должно быть принято по результатам рассмотрения заявления и иных, представленных 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 xml:space="preserve">2.6. настоящего Административного регламента, документов, не позднее чем через тридцать рабочих дней со дня принятия заявления и указанных документов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785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FD3"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4F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D3">
        <w:rPr>
          <w:rFonts w:ascii="Times New Roman" w:hAnsi="Times New Roman" w:cs="Times New Roman"/>
          <w:sz w:val="28"/>
          <w:szCs w:val="28"/>
        </w:rPr>
        <w:tab/>
        <w:t xml:space="preserve">В течение 3 рабочих дней со дня подписания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3C4F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</w:t>
      </w:r>
      <w:r w:rsidRPr="00B84268">
        <w:rPr>
          <w:rFonts w:ascii="Times New Roman" w:hAnsi="Times New Roman" w:cs="Times New Roman"/>
          <w:sz w:val="28"/>
          <w:szCs w:val="28"/>
        </w:rPr>
        <w:t>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новым объектам, подтверждени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почтовых адресов существующим объектам и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4268">
        <w:rPr>
          <w:rFonts w:ascii="Times New Roman" w:hAnsi="Times New Roman" w:cs="Times New Roman"/>
          <w:sz w:val="28"/>
          <w:szCs w:val="28"/>
        </w:rPr>
        <w:t xml:space="preserve"> новых адресов взамен ранее выданных почтовых адресов</w:t>
      </w:r>
      <w:r w:rsidRPr="003C4FD3">
        <w:rPr>
          <w:rFonts w:ascii="Times New Roman" w:hAnsi="Times New Roman" w:cs="Times New Roman"/>
          <w:sz w:val="28"/>
          <w:szCs w:val="28"/>
        </w:rPr>
        <w:t xml:space="preserve">» </w:t>
      </w:r>
      <w:r w:rsidRPr="005A40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A409C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пециалист, ответственный за приём заявлений, выдаёт заявителю три экземпляра постановления Администрации о присвоении (уточнении) адреса объекту недвижимого 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6785" w:rsidRPr="005A409C" w:rsidRDefault="00CD6785" w:rsidP="00CD6785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3.1.4.7. </w:t>
      </w:r>
      <w:r w:rsidRPr="005A409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подписания вышеуказанного постановления поселка Тим данные о присвоенном (уточнённом) адресе вносятся специалистом в официальный адресный реестр.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52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CD6785" w:rsidRPr="00C95224" w:rsidRDefault="00CD6785" w:rsidP="00CD6785">
      <w:pPr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4.1. Порядок осуществления текущего </w:t>
      </w:r>
      <w:proofErr w:type="gramStart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контроля за</w:t>
      </w:r>
      <w:proofErr w:type="gramEnd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4.1.1. Текущий контроль осуществляется: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en-US"/>
        </w:rPr>
        <w:t>главой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поселка Тим.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4.1.2. Текущий контроль осуществляется путем проведения проверок соблюдения и исполнения ответственными должностными лицами, специалистами, участвующими в предоставлении муниципальной услуги, 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D6785" w:rsidRPr="00C95224" w:rsidRDefault="00CD6785" w:rsidP="00CD6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4.1.3. 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 и Курской области. 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Pr="00C95224" w:rsidRDefault="00CD6785" w:rsidP="00CD6785">
      <w:pPr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контроля за</w:t>
      </w:r>
      <w:proofErr w:type="gramEnd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4.2.1. Для осуществления </w:t>
      </w:r>
      <w:proofErr w:type="gramStart"/>
      <w:r w:rsidRPr="00C95224">
        <w:rPr>
          <w:rFonts w:ascii="Times New Roman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4.2.2.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4.2.3. Плановые проверки проводятся в соответствии с годовым планом работы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поселка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4.2.5.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CD6785" w:rsidRPr="00C95224" w:rsidRDefault="00CD6785" w:rsidP="00CD6785">
      <w:pPr>
        <w:spacing w:before="24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4.3. Ответственность должностных лиц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Администрации</w:t>
      </w: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4.3.1. По результатам проведения проверок полноты и качества предоставления муниципальной услуги, в случае выявления нарушений 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прав заявителей виновные лица привлекаются к ответственности в соответствии с законодательством Российской Федерации и Курской области.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CD6785" w:rsidRPr="00C95224" w:rsidRDefault="00CD6785" w:rsidP="00CD6785">
      <w:pPr>
        <w:spacing w:before="24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4.4. Требования к порядку и формам </w:t>
      </w:r>
      <w:proofErr w:type="gramStart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контроля за</w:t>
      </w:r>
      <w:proofErr w:type="gramEnd"/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организаций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 </w:t>
      </w:r>
    </w:p>
    <w:p w:rsidR="00CD6785" w:rsidRPr="00C95224" w:rsidRDefault="00CD6785" w:rsidP="00CD6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52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(бездействие), принятые при предоставлении муниципальной услуги.</w:t>
      </w:r>
    </w:p>
    <w:p w:rsidR="00CD6785" w:rsidRPr="00C95224" w:rsidRDefault="00CD6785" w:rsidP="00CD6785">
      <w:pPr>
        <w:widowControl w:val="0"/>
        <w:spacing w:before="24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>5.2. Предмет жалобы</w:t>
      </w:r>
    </w:p>
    <w:p w:rsidR="00CD6785" w:rsidRPr="00C95224" w:rsidRDefault="00CD6785" w:rsidP="00CD67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Предметом жалобы могут являться действия (бездействие) и решения, принятые (осуществляемые) должностным лицом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в ходе предоставления муниципальной услуги на основании административного регламента.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3) требование у заявителя документов, не предусмотренных требованиями настоящего регламента;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</w:t>
      </w:r>
      <w:r w:rsidRPr="00C95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правовыми актами органов местного самоуправления для предоставления муниципальной услуги, у заявителя;</w:t>
      </w:r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CD6785" w:rsidRPr="00C95224" w:rsidRDefault="00CD6785" w:rsidP="00CD6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CD6785" w:rsidRPr="00C95224" w:rsidRDefault="00CD6785" w:rsidP="00CD67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color w:val="000000"/>
          <w:sz w:val="28"/>
          <w:szCs w:val="28"/>
        </w:rPr>
        <w:t xml:space="preserve">7) отказ  должностного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C95224">
        <w:rPr>
          <w:rFonts w:ascii="Times New Roman" w:hAnsi="Times New Roman" w:cs="Times New Roman"/>
          <w:color w:val="000000"/>
          <w:sz w:val="28"/>
          <w:szCs w:val="28"/>
        </w:rPr>
        <w:t xml:space="preserve"> по учету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>5.3.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Заявители могут направить жалобу: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- главе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Тимского района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C95224">
        <w:rPr>
          <w:rFonts w:ascii="Times New Roman" w:hAnsi="Times New Roman" w:cs="Times New Roman"/>
          <w:sz w:val="28"/>
          <w:szCs w:val="28"/>
        </w:rPr>
        <w:t xml:space="preserve">(адрес: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Кирова,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</w:t>
      </w:r>
      <w:r w:rsidRPr="00C95224">
        <w:rPr>
          <w:rFonts w:ascii="Times New Roman" w:hAnsi="Times New Roman" w:cs="Times New Roman"/>
          <w:sz w:val="28"/>
          <w:szCs w:val="28"/>
        </w:rPr>
        <w:t xml:space="preserve">, телефон:      </w:t>
      </w:r>
      <w:r>
        <w:rPr>
          <w:rFonts w:ascii="Times New Roman" w:hAnsi="Times New Roman" w:cs="Times New Roman"/>
          <w:sz w:val="28"/>
          <w:szCs w:val="28"/>
        </w:rPr>
        <w:t>2-38-00</w:t>
      </w:r>
      <w:r w:rsidRPr="00C95224">
        <w:rPr>
          <w:rFonts w:ascii="Times New Roman" w:hAnsi="Times New Roman" w:cs="Times New Roman"/>
          <w:sz w:val="28"/>
          <w:szCs w:val="28"/>
        </w:rPr>
        <w:t>);</w:t>
      </w:r>
    </w:p>
    <w:p w:rsidR="00CD6785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- заместителю главы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Тимского района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95224">
        <w:rPr>
          <w:rFonts w:ascii="Times New Roman" w:hAnsi="Times New Roman" w:cs="Times New Roman"/>
          <w:sz w:val="28"/>
          <w:szCs w:val="28"/>
        </w:rPr>
        <w:t xml:space="preserve">(адрес: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53</w:t>
      </w:r>
      <w:r w:rsidRPr="00C95224">
        <w:rPr>
          <w:rFonts w:ascii="Times New Roman" w:hAnsi="Times New Roman" w:cs="Times New Roman"/>
          <w:sz w:val="28"/>
          <w:szCs w:val="28"/>
        </w:rPr>
        <w:t xml:space="preserve">, телефон: </w:t>
      </w:r>
      <w:r>
        <w:rPr>
          <w:rFonts w:ascii="Times New Roman" w:hAnsi="Times New Roman" w:cs="Times New Roman"/>
          <w:sz w:val="28"/>
          <w:szCs w:val="28"/>
        </w:rPr>
        <w:t>2-33-47</w:t>
      </w:r>
      <w:r w:rsidRPr="00C952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главе Администрации поселка Тим (адрес: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25а, тел 2-32-54).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ab/>
      </w:r>
      <w:r w:rsidRPr="00C95224">
        <w:rPr>
          <w:rFonts w:ascii="Times New Roman" w:hAnsi="Times New Roman" w:cs="Times New Roman"/>
          <w:b/>
          <w:bCs/>
          <w:sz w:val="28"/>
          <w:szCs w:val="28"/>
        </w:rPr>
        <w:t>5.4. Порядок подачи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C95224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жалобы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обжалования, является подача жалобы.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 или в электронной форме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C95224">
        <w:rPr>
          <w:rFonts w:ascii="Times New Roman" w:hAnsi="Times New Roman" w:cs="Times New Roman"/>
          <w:sz w:val="28"/>
          <w:szCs w:val="28"/>
        </w:rPr>
        <w:t xml:space="preserve">. Жалобы на решения, принятые начальником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95224">
        <w:rPr>
          <w:rFonts w:ascii="Times New Roman" w:hAnsi="Times New Roman" w:cs="Times New Roman"/>
          <w:sz w:val="28"/>
          <w:szCs w:val="28"/>
        </w:rPr>
        <w:t>, подаются в вышестоящий орган.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Жалоба может быть направлена: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1) по почте;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2) с использованием информационно-телекоммуникационной сети «Интернет»</w:t>
      </w:r>
    </w:p>
    <w:p w:rsidR="00CD6785" w:rsidRPr="00B13542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</w:t>
      </w:r>
      <w:r>
        <w:rPr>
          <w:rFonts w:ascii="Times New Roman" w:hAnsi="Times New Roman" w:cs="Times New Roman"/>
          <w:sz w:val="28"/>
          <w:szCs w:val="28"/>
        </w:rPr>
        <w:t>Тимского района</w:t>
      </w:r>
      <w:r w:rsidRPr="00C95224">
        <w:rPr>
          <w:rFonts w:ascii="Times New Roman" w:hAnsi="Times New Roman" w:cs="Times New Roman"/>
          <w:sz w:val="28"/>
          <w:szCs w:val="28"/>
        </w:rPr>
        <w:t xml:space="preserve">: 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 w:rsidRPr="00E000A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tim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D6785" w:rsidRPr="00ED6BAF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- </w:t>
      </w:r>
      <w:proofErr w:type="gramStart"/>
      <w:r w:rsidRPr="00C95224">
        <w:rPr>
          <w:rFonts w:ascii="Times New Roman" w:hAnsi="Times New Roman" w:cs="Times New Roman"/>
          <w:sz w:val="28"/>
          <w:szCs w:val="28"/>
          <w:lang w:eastAsia="en-US"/>
        </w:rPr>
        <w:t>по</w:t>
      </w:r>
      <w:proofErr w:type="gramEnd"/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95224">
        <w:rPr>
          <w:rFonts w:ascii="Times New Roman" w:hAnsi="Times New Roman" w:cs="Times New Roman"/>
          <w:sz w:val="28"/>
          <w:szCs w:val="28"/>
          <w:lang w:eastAsia="en-US"/>
        </w:rPr>
        <w:t>средством</w:t>
      </w:r>
      <w:proofErr w:type="gramEnd"/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федеральной государственной информационной системы  «Единый портал государственных и муниципальных услуг (функций)» </w:t>
      </w:r>
      <w:r w:rsidRPr="00C952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D6BAF">
          <w:rPr>
            <w:rFonts w:ascii="Times New Roman" w:hAnsi="Times New Roman" w:cs="Times New Roman"/>
            <w:sz w:val="28"/>
            <w:szCs w:val="28"/>
            <w:u w:val="single"/>
          </w:rPr>
          <w:t>http://gosuslugi.ru</w:t>
        </w:r>
      </w:hyperlink>
      <w:r w:rsidRPr="00ED6BA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C95224">
        <w:rPr>
          <w:rFonts w:ascii="Times New Roman" w:hAnsi="Times New Roman" w:cs="Times New Roman"/>
          <w:sz w:val="28"/>
          <w:szCs w:val="28"/>
        </w:rPr>
        <w:t xml:space="preserve"> 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000AC">
        <w:rPr>
          <w:rFonts w:ascii="Times New Roman" w:hAnsi="Times New Roman" w:cs="Times New Roman"/>
          <w:sz w:val="28"/>
          <w:szCs w:val="28"/>
        </w:rPr>
        <w:t>://</w:t>
      </w:r>
      <w:r w:rsidRPr="00E000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tim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E000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0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95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C95224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C95224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CD6785" w:rsidRPr="00C95224" w:rsidRDefault="00CD6785" w:rsidP="00CD67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Все жалобы фиксируются в журнале учета обращений.</w:t>
      </w:r>
    </w:p>
    <w:p w:rsidR="00CD6785" w:rsidRPr="00C95224" w:rsidRDefault="00CD6785" w:rsidP="00CD67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Личный прием заявителей по вопросам обжалования решения и (или) действия (бездействия) управления и (или) ее должностных лиц осуществляется главой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C95224">
        <w:rPr>
          <w:rFonts w:ascii="Times New Roman" w:hAnsi="Times New Roman" w:cs="Times New Roman"/>
          <w:sz w:val="28"/>
          <w:szCs w:val="28"/>
        </w:rPr>
        <w:t xml:space="preserve"> в часы приема заявителей.</w:t>
      </w:r>
    </w:p>
    <w:p w:rsidR="00CD6785" w:rsidRPr="00C95224" w:rsidRDefault="00CD6785" w:rsidP="00CD67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CD6785" w:rsidRPr="00C95224" w:rsidRDefault="00CD6785" w:rsidP="00CD678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C95224">
        <w:rPr>
          <w:rFonts w:ascii="Times New Roman" w:hAnsi="Times New Roman" w:cs="Times New Roman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Под обращением, жалобой заявитель ставит личную подпись и дату.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9522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C95224">
        <w:rPr>
          <w:rFonts w:ascii="Times New Roman" w:hAnsi="Times New Roman" w:cs="Times New Roman"/>
          <w:sz w:val="28"/>
          <w:szCs w:val="28"/>
        </w:rPr>
        <w:t>: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 xml:space="preserve">- оформленная в соответствии с </w:t>
      </w:r>
      <w:hyperlink r:id="rId7" w:history="1">
        <w:r w:rsidRPr="00C9522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95224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before="24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>5.5. Сроки рассмотрения жалобы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C95224">
        <w:rPr>
          <w:rFonts w:ascii="Times New Roman" w:hAnsi="Times New Roman" w:cs="Times New Roman"/>
          <w:sz w:val="28"/>
          <w:szCs w:val="28"/>
        </w:rPr>
        <w:t xml:space="preserve"> исправлений – в течение пяти рабочих дней со дня ее регистрации. </w:t>
      </w:r>
    </w:p>
    <w:p w:rsidR="00CD6785" w:rsidRPr="00C95224" w:rsidRDefault="00CD6785" w:rsidP="00CD6785">
      <w:pPr>
        <w:autoSpaceDE w:val="0"/>
        <w:autoSpaceDN w:val="0"/>
        <w:adjustRightInd w:val="0"/>
        <w:spacing w:before="240" w:line="240" w:lineRule="auto"/>
        <w:ind w:left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 xml:space="preserve">5.6. Перечень оснований для приостановления рассмотрения </w:t>
      </w:r>
      <w:r w:rsidRPr="00C952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жалобы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отказа в удовлетворении жалобы </w:t>
      </w:r>
      <w:r w:rsidRPr="00C952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случаев, в которых ответ на жалобу (претензию) не дается </w:t>
      </w:r>
    </w:p>
    <w:p w:rsidR="00CD6785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CD6785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Отказ в удовлетворении жалобы производится в следующих случаях:</w:t>
      </w:r>
    </w:p>
    <w:p w:rsidR="00CD6785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CD6785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наличие решения по жалобе, принятого ранее в отношении того же заявителя и по тому же предмету жалобы.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Ответ на жалобу не дается в следующих случаях: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</w:rPr>
        <w:t>5.7. Результат рассмотрения жалобы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D6785" w:rsidRPr="00C95224" w:rsidRDefault="00CD6785" w:rsidP="00CD6785">
      <w:pPr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5.8. Порядок информирования заявителя о результатах рассмотрения жалобы</w:t>
      </w:r>
    </w:p>
    <w:p w:rsidR="00CD6785" w:rsidRPr="00C95224" w:rsidRDefault="00CD6785" w:rsidP="00CD67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2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6785" w:rsidRPr="00C95224" w:rsidRDefault="00CD6785" w:rsidP="00CD6785">
      <w:pPr>
        <w:spacing w:before="24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5.9. Порядок обжалования решения по жалобе</w:t>
      </w:r>
    </w:p>
    <w:p w:rsidR="00CD6785" w:rsidRPr="00C95224" w:rsidRDefault="00CD6785" w:rsidP="00CD67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52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Жалоба на решения, принятые главой Администрации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поселка Тим</w:t>
      </w:r>
      <w:r w:rsidRPr="00C952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подается и рассматривается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</w:t>
      </w:r>
      <w:r w:rsidRPr="00C95224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16 августа 2012 года № 840.</w:t>
      </w:r>
      <w:proofErr w:type="gramEnd"/>
    </w:p>
    <w:p w:rsidR="00CD6785" w:rsidRPr="00C95224" w:rsidRDefault="00CD6785" w:rsidP="00CD67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CD6785" w:rsidRPr="00C95224" w:rsidRDefault="00CD6785" w:rsidP="00CD6785">
      <w:pPr>
        <w:spacing w:before="24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CD6785" w:rsidRPr="00C95224" w:rsidRDefault="00CD6785" w:rsidP="00CD67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Заявитель имеет право на получение документов, необходимых для обоснования и рассмотрения жалобы.</w:t>
      </w:r>
    </w:p>
    <w:p w:rsidR="00CD6785" w:rsidRPr="00C95224" w:rsidRDefault="00CD6785" w:rsidP="00CD67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>Отдел, обязан,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CD6785" w:rsidRPr="00C95224" w:rsidRDefault="00CD6785" w:rsidP="00CD6785">
      <w:pPr>
        <w:spacing w:before="24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5.11. Способы информирования заявителей о порядке подачи и рассмотрения жалобы</w:t>
      </w:r>
    </w:p>
    <w:p w:rsidR="00CD6785" w:rsidRPr="00C95224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95224">
        <w:rPr>
          <w:rFonts w:ascii="Times New Roman" w:hAnsi="Times New Roman" w:cs="Times New Roman"/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управления и его должностных лиц обеспечивается посредством размещения информации на стендах в местах предоставления муниципальных услуг, по средством федеральной государственной информационной системы  «Единый портал государственных и муниципальных услуг (функций)»,</w:t>
      </w:r>
      <w:r w:rsidRPr="00C9522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поселка Тим</w:t>
      </w:r>
      <w:r w:rsidRPr="00C95224">
        <w:rPr>
          <w:rFonts w:ascii="Times New Roman" w:hAnsi="Times New Roman" w:cs="Times New Roman"/>
          <w:sz w:val="28"/>
          <w:szCs w:val="28"/>
        </w:rPr>
        <w:t>, на официальном сайте Администрации Курской области</w:t>
      </w:r>
      <w:r w:rsidRPr="00C95224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CD6785" w:rsidRDefault="00CD6785" w:rsidP="00CD678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5224">
        <w:rPr>
          <w:rFonts w:ascii="Times New Roman" w:hAnsi="Times New Roman" w:cs="Times New Roman"/>
          <w:sz w:val="28"/>
          <w:szCs w:val="28"/>
          <w:lang w:eastAsia="en-US"/>
        </w:rPr>
        <w:t xml:space="preserve"> Консультирование заявителей о порядке обжалования решений и действий (бездействия) управления и его должностных лиц, осуществляется, в том числе по телефону либо при личном приеме.</w:t>
      </w:r>
    </w:p>
    <w:p w:rsidR="006A26E9" w:rsidRDefault="006A26E9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6785" w:rsidRDefault="00CD6785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A26E9" w:rsidRDefault="006A26E9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A26E9" w:rsidRDefault="006A26E9" w:rsidP="00C9522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6525" w:rsidRPr="00E43341" w:rsidRDefault="00566525" w:rsidP="00E4334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43341" w:rsidRPr="00E433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4334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43341" w:rsidRDefault="00566525" w:rsidP="00E4334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433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3341">
        <w:rPr>
          <w:rFonts w:ascii="Times New Roman" w:hAnsi="Times New Roman" w:cs="Times New Roman"/>
          <w:sz w:val="28"/>
          <w:szCs w:val="28"/>
        </w:rPr>
        <w:t xml:space="preserve">к </w:t>
      </w:r>
      <w:r w:rsidR="00E43341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E43341" w:rsidRPr="00E43341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="00E43341" w:rsidRPr="00E4334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0F63F9" w:rsidRDefault="00E43341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="000F6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3F9" w:rsidRPr="002D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3F9" w:rsidRPr="00B84268">
        <w:rPr>
          <w:rFonts w:ascii="Times New Roman" w:hAnsi="Times New Roman" w:cs="Times New Roman"/>
          <w:sz w:val="28"/>
          <w:szCs w:val="28"/>
        </w:rPr>
        <w:t xml:space="preserve">«Присвоение </w:t>
      </w:r>
      <w:proofErr w:type="gramStart"/>
      <w:r w:rsidR="000F63F9" w:rsidRPr="00B84268">
        <w:rPr>
          <w:rFonts w:ascii="Times New Roman" w:hAnsi="Times New Roman" w:cs="Times New Roman"/>
          <w:sz w:val="28"/>
          <w:szCs w:val="28"/>
        </w:rPr>
        <w:t>почтовых</w:t>
      </w:r>
      <w:proofErr w:type="gramEnd"/>
      <w:r w:rsidR="000F63F9" w:rsidRPr="00B8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3F9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адресов новым объектам, </w:t>
      </w:r>
    </w:p>
    <w:p w:rsidR="000F63F9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подтверждение почтовых адресов </w:t>
      </w:r>
    </w:p>
    <w:p w:rsidR="000F63F9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существующим объектам и </w:t>
      </w:r>
    </w:p>
    <w:p w:rsidR="000F63F9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получение новых адресов взамен </w:t>
      </w:r>
    </w:p>
    <w:p w:rsidR="00566525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>ранее выданных почтовых адресов»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sz w:val="28"/>
          <w:szCs w:val="28"/>
        </w:rPr>
        <w:t xml:space="preserve"> </w:t>
      </w:r>
      <w:r w:rsidR="00566525" w:rsidRPr="00E4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3F9" w:rsidRPr="00E43341" w:rsidRDefault="000F63F9" w:rsidP="000F6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525" w:rsidRPr="000F63F9" w:rsidRDefault="00566525" w:rsidP="00E43341">
      <w:pPr>
        <w:autoSpaceDE w:val="0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63F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F63F9">
        <w:rPr>
          <w:rFonts w:ascii="Times New Roman" w:hAnsi="Times New Roman" w:cs="Times New Roman"/>
          <w:i/>
          <w:sz w:val="28"/>
          <w:szCs w:val="28"/>
        </w:rPr>
        <w:t>ФОРМА ЗАЯВЛЕНИЯ</w:t>
      </w:r>
    </w:p>
    <w:p w:rsidR="000F63F9" w:rsidRPr="000F63F9" w:rsidRDefault="000F63F9" w:rsidP="000F63F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поселка Тим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0F63F9" w:rsidRDefault="000F63F9" w:rsidP="000F63F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от 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0F63F9" w:rsidRPr="000F63F9" w:rsidRDefault="000F63F9" w:rsidP="000F63F9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proofErr w:type="gramStart"/>
      <w:r w:rsidRPr="000F63F9">
        <w:rPr>
          <w:rFonts w:ascii="Times New Roman" w:eastAsia="Times New Roman" w:hAnsi="Times New Roman" w:cs="Times New Roman"/>
          <w:color w:val="000000"/>
        </w:rPr>
        <w:t>(Ф.И.О. заявителя, наименование</w:t>
      </w:r>
      <w:r>
        <w:rPr>
          <w:rFonts w:ascii="Times New Roman" w:hAnsi="Times New Roman" w:cs="Times New Roman"/>
          <w:color w:val="000000"/>
        </w:rPr>
        <w:t>,</w:t>
      </w:r>
      <w:proofErr w:type="gramEnd"/>
    </w:p>
    <w:p w:rsidR="000F63F9" w:rsidRPr="000F63F9" w:rsidRDefault="000F63F9" w:rsidP="000F63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0F63F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юридического лица)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:rsidR="000F63F9" w:rsidRPr="000F63F9" w:rsidRDefault="000F63F9" w:rsidP="000F63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proofErr w:type="gramStart"/>
      <w:r w:rsidRPr="000F63F9">
        <w:rPr>
          <w:rFonts w:ascii="Times New Roman" w:eastAsia="Times New Roman" w:hAnsi="Times New Roman" w:cs="Times New Roman"/>
          <w:color w:val="000000"/>
        </w:rPr>
        <w:t xml:space="preserve">(указывается место жительства физического </w:t>
      </w:r>
      <w:r>
        <w:rPr>
          <w:rFonts w:ascii="Times New Roman" w:hAnsi="Times New Roman" w:cs="Times New Roman"/>
          <w:color w:val="000000"/>
        </w:rPr>
        <w:t>л</w:t>
      </w:r>
      <w:r w:rsidRPr="000F63F9">
        <w:rPr>
          <w:rFonts w:ascii="Times New Roman" w:eastAsia="Times New Roman" w:hAnsi="Times New Roman" w:cs="Times New Roman"/>
          <w:color w:val="000000"/>
        </w:rPr>
        <w:t>ица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0F63F9" w:rsidRPr="000F63F9" w:rsidRDefault="000F63F9" w:rsidP="000F63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0F63F9" w:rsidRPr="000F63F9" w:rsidRDefault="000F63F9" w:rsidP="008550C7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0F63F9">
        <w:rPr>
          <w:rFonts w:ascii="Times New Roman" w:eastAsia="Times New Roman" w:hAnsi="Times New Roman" w:cs="Times New Roman"/>
          <w:color w:val="000000"/>
        </w:rPr>
        <w:t>место нахождения организации – для юридического лица)</w:t>
      </w:r>
    </w:p>
    <w:p w:rsidR="000F63F9" w:rsidRPr="000F63F9" w:rsidRDefault="000F63F9" w:rsidP="000F63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8550C7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:rsidR="000F63F9" w:rsidRPr="000F63F9" w:rsidRDefault="000F63F9" w:rsidP="000F63F9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0F63F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(контактный телефон)</w:t>
      </w:r>
    </w:p>
    <w:p w:rsidR="000F63F9" w:rsidRPr="000F63F9" w:rsidRDefault="000F63F9" w:rsidP="008550C7">
      <w:pPr>
        <w:spacing w:before="2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ЗАЯВЛЕНИЕ</w:t>
      </w:r>
    </w:p>
    <w:p w:rsidR="000F63F9" w:rsidRPr="000F63F9" w:rsidRDefault="000F63F9" w:rsidP="000F63F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присвоить (подтвердить) адрес земельному участку  и (или) объекту капитального строительства _________________________________</w:t>
      </w:r>
    </w:p>
    <w:p w:rsidR="000F63F9" w:rsidRPr="000F63F9" w:rsidRDefault="000F63F9" w:rsidP="000F63F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указываются сведения о земельном участке, объекте капитального строительства (место  нахождения, кадастровый номер и т.д.)</w:t>
      </w:r>
    </w:p>
    <w:p w:rsidR="000F63F9" w:rsidRPr="000F63F9" w:rsidRDefault="000F63F9" w:rsidP="008550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0F63F9" w:rsidRPr="000F63F9" w:rsidRDefault="000F63F9" w:rsidP="000F63F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8550C7" w:rsidRDefault="008550C7" w:rsidP="000F63F9">
      <w:pPr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3F9" w:rsidRPr="000F63F9" w:rsidRDefault="000F63F9" w:rsidP="000F63F9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3F9">
        <w:rPr>
          <w:rFonts w:ascii="Times New Roman" w:eastAsia="Times New Roman" w:hAnsi="Times New Roman" w:cs="Times New Roman"/>
          <w:color w:val="000000"/>
          <w:sz w:val="28"/>
          <w:szCs w:val="28"/>
        </w:rPr>
        <w:t>«______» ________ 20 __ год           _____________________________</w:t>
      </w:r>
    </w:p>
    <w:p w:rsidR="000F63F9" w:rsidRPr="000F63F9" w:rsidRDefault="000F63F9" w:rsidP="000F63F9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F63F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</w:t>
      </w:r>
      <w:r w:rsidRPr="000F63F9">
        <w:rPr>
          <w:rFonts w:ascii="Times New Roman" w:eastAsia="Times New Roman" w:hAnsi="Times New Roman" w:cs="Times New Roman"/>
          <w:color w:val="000000"/>
        </w:rPr>
        <w:t xml:space="preserve">         (подпись заявителя)</w:t>
      </w:r>
    </w:p>
    <w:p w:rsidR="000F63F9" w:rsidRDefault="000F63F9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3F9" w:rsidRDefault="000F63F9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1F3" w:rsidRPr="00E43341" w:rsidRDefault="003A51F3" w:rsidP="003A51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33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Pr="00E43341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E4334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268">
        <w:rPr>
          <w:rFonts w:ascii="Times New Roman" w:hAnsi="Times New Roman" w:cs="Times New Roman"/>
          <w:sz w:val="28"/>
          <w:szCs w:val="28"/>
        </w:rPr>
        <w:t xml:space="preserve">«Присвоение </w:t>
      </w:r>
      <w:proofErr w:type="gramStart"/>
      <w:r w:rsidRPr="00B84268">
        <w:rPr>
          <w:rFonts w:ascii="Times New Roman" w:hAnsi="Times New Roman" w:cs="Times New Roman"/>
          <w:sz w:val="28"/>
          <w:szCs w:val="28"/>
        </w:rPr>
        <w:t>почтовых</w:t>
      </w:r>
      <w:proofErr w:type="gramEnd"/>
      <w:r w:rsidRPr="00B8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адресов новым объектам, </w:t>
      </w:r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подтверждение почтовых адресов </w:t>
      </w:r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существующим объектам и </w:t>
      </w:r>
    </w:p>
    <w:p w:rsidR="003A51F3" w:rsidRDefault="003A51F3" w:rsidP="003A51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получение новых адресов взамен </w:t>
      </w:r>
    </w:p>
    <w:p w:rsidR="003A51F3" w:rsidRDefault="003A51F3" w:rsidP="003A51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>ранее выданных почтовых адресов»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sz w:val="28"/>
          <w:szCs w:val="28"/>
        </w:rPr>
        <w:t xml:space="preserve"> </w:t>
      </w:r>
      <w:r w:rsidRPr="00E4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F3" w:rsidRDefault="003A51F3" w:rsidP="003A51F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F3" w:rsidRPr="003A51F3" w:rsidRDefault="003A51F3" w:rsidP="003A51F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1F3">
        <w:rPr>
          <w:rFonts w:ascii="Times New Roman" w:eastAsia="Times New Roman" w:hAnsi="Times New Roman" w:cs="Times New Roman"/>
          <w:color w:val="000000"/>
          <w:sz w:val="28"/>
          <w:szCs w:val="28"/>
        </w:rPr>
        <w:t>Блок-схема</w:t>
      </w:r>
    </w:p>
    <w:p w:rsidR="003A51F3" w:rsidRPr="003A51F3" w:rsidRDefault="003A51F3" w:rsidP="003A51F3">
      <w:pPr>
        <w:widowControl w:val="0"/>
        <w:tabs>
          <w:tab w:val="left" w:pos="113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1F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 действий при предоставлении услуги: «</w:t>
      </w:r>
      <w:r w:rsidRPr="003A51F3">
        <w:rPr>
          <w:rFonts w:ascii="Times New Roman" w:eastAsia="Times New Roman" w:hAnsi="Times New Roman" w:cs="Times New Roman"/>
          <w:sz w:val="28"/>
          <w:szCs w:val="28"/>
        </w:rPr>
        <w:t>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адресов».</w:t>
      </w:r>
    </w:p>
    <w:p w:rsidR="003A51F3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0" style="position:absolute;left:0;text-align:left;margin-left:-18.05pt;margin-top:7.6pt;width:484.5pt;height:56.25pt;z-index:251678720">
            <v:textbox style="mso-next-textbox:#_x0000_s1090">
              <w:txbxContent>
                <w:p w:rsidR="003A51F3" w:rsidRPr="003A51F3" w:rsidRDefault="003A51F3" w:rsidP="003A51F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51F3">
                    <w:rPr>
                      <w:rFonts w:ascii="Times New Roman" w:eastAsia="Times New Roman" w:hAnsi="Times New Roman" w:cs="Times New Roman"/>
                    </w:rPr>
                    <w:t>Заявитель представляет в Администрацию поселка Тим     (далее – Администрация) заявление</w:t>
                  </w:r>
                  <w:r w:rsidRPr="003A51F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 </w:t>
                  </w:r>
                  <w:r w:rsidRPr="003A51F3">
                    <w:rPr>
                      <w:rFonts w:ascii="Times New Roman" w:eastAsia="Times New Roman" w:hAnsi="Times New Roman" w:cs="Times New Roman"/>
                    </w:rPr>
                    <w:t>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</w:t>
                  </w:r>
                  <w:r w:rsidRPr="003A51F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A51F3">
                    <w:rPr>
                      <w:rFonts w:ascii="Times New Roman" w:eastAsia="Times New Roman" w:hAnsi="Times New Roman" w:cs="Times New Roman"/>
                    </w:rPr>
                    <w:t>адресов, а также прилагаемые к нему документы</w:t>
                  </w:r>
                </w:p>
                <w:p w:rsidR="003A51F3" w:rsidRDefault="003A51F3"/>
              </w:txbxContent>
            </v:textbox>
          </v:rect>
        </w:pict>
      </w:r>
    </w:p>
    <w:p w:rsidR="000F63F9" w:rsidRDefault="003A51F3" w:rsidP="003A51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ЗЗ</w:t>
      </w: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228.7pt;margin-top:21.4pt;width:0;height:14.25pt;z-index:251686912" o:connectortype="straight">
            <v:stroke endarrow="block"/>
          </v:shape>
        </w:pict>
      </w: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1" style="position:absolute;left:0;text-align:left;margin-left:-18.05pt;margin-top:19.3pt;width:484.5pt;height:33.75pt;z-index:251679744">
            <v:textbox>
              <w:txbxContent>
                <w:p w:rsidR="003A51F3" w:rsidRPr="003A51F3" w:rsidRDefault="003A51F3" w:rsidP="003A51F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51F3">
                    <w:rPr>
                      <w:rFonts w:ascii="Times New Roman" w:eastAsia="Times New Roman" w:hAnsi="Times New Roman" w:cs="Times New Roman"/>
                    </w:rPr>
                    <w:t>Специалист Администрации, ответственный за приём документов, проводит проверку наличия документов, прилагаемых к заявлению</w:t>
                  </w:r>
                </w:p>
                <w:p w:rsidR="003A51F3" w:rsidRDefault="003A51F3"/>
              </w:txbxContent>
            </v:textbox>
          </v:rect>
        </w:pict>
      </w:r>
    </w:p>
    <w:p w:rsidR="000F63F9" w:rsidRDefault="000F63F9" w:rsidP="003A51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0" type="#_x0000_t32" style="position:absolute;left:0;text-align:left;margin-left:344.2pt;margin-top:8.35pt;width:.75pt;height:14.2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32" style="position:absolute;left:0;text-align:left;margin-left:64.45pt;margin-top:8.35pt;width:0;height:14.25pt;z-index:251687936" o:connectortype="straight">
            <v:stroke endarrow="block"/>
          </v:shape>
        </w:pict>
      </w: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2" style="position:absolute;left:0;text-align:left;margin-left:9.7pt;margin-top:7.75pt;width:107.25pt;height:34.5pt;z-index:251680768">
            <v:textbox>
              <w:txbxContent>
                <w:p w:rsidR="003A51F3" w:rsidRPr="003A51F3" w:rsidRDefault="003A51F3" w:rsidP="002028A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51F3">
                    <w:rPr>
                      <w:rFonts w:ascii="Times New Roman" w:eastAsia="Times New Roman" w:hAnsi="Times New Roman" w:cs="Times New Roman"/>
                    </w:rPr>
                    <w:t>при наличии всех документов:</w:t>
                  </w:r>
                </w:p>
                <w:p w:rsidR="003A51F3" w:rsidRDefault="003A51F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3" style="position:absolute;left:0;text-align:left;margin-left:274.45pt;margin-top:7.75pt;width:133.5pt;height:34.5pt;z-index:251681792">
            <v:textbox>
              <w:txbxContent>
                <w:p w:rsidR="002028AF" w:rsidRPr="002028AF" w:rsidRDefault="002028AF" w:rsidP="002028A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028AF">
                    <w:rPr>
                      <w:rFonts w:ascii="Times New Roman" w:eastAsia="Times New Roman" w:hAnsi="Times New Roman" w:cs="Times New Roman"/>
                    </w:rPr>
                    <w:t>при наличии не всех документов:</w:t>
                  </w:r>
                </w:p>
                <w:p w:rsidR="002028AF" w:rsidRDefault="002028AF"/>
              </w:txbxContent>
            </v:textbox>
          </v:rect>
        </w:pict>
      </w: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32" style="position:absolute;left:0;text-align:left;margin-left:344.2pt;margin-top:22.9pt;width:0;height:18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32" style="position:absolute;left:0;text-align:left;margin-left:64.45pt;margin-top:22.9pt;width:0;height:18pt;z-index:251689984" o:connectortype="straight">
            <v:stroke endarrow="block"/>
          </v:shape>
        </w:pict>
      </w:r>
    </w:p>
    <w:p w:rsidR="000F63F9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4" style="position:absolute;left:0;text-align:left;margin-left:5.2pt;margin-top:24.55pt;width:175.5pt;height:62.25pt;z-index:251682816">
            <v:textbox>
              <w:txbxContent>
                <w:p w:rsidR="002028AF" w:rsidRDefault="002028AF" w:rsidP="002028AF">
                  <w:pPr>
                    <w:spacing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2028AF">
                    <w:rPr>
                      <w:rFonts w:ascii="Times New Roman" w:eastAsia="Times New Roman" w:hAnsi="Times New Roman" w:cs="Times New Roman"/>
                    </w:rPr>
                    <w:t>Специалист  Администрации, ответственный за приём документов, проводит  регистрацию заявления</w:t>
                  </w:r>
                </w:p>
                <w:p w:rsidR="002028AF" w:rsidRDefault="002028AF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95" style="position:absolute;left:0;text-align:left;margin-left:217.45pt;margin-top:24.55pt;width:249pt;height:62.25pt;z-index:251683840">
            <v:textbox>
              <w:txbxContent>
                <w:p w:rsidR="002028AF" w:rsidRDefault="002028AF" w:rsidP="002028AF">
                  <w:pPr>
                    <w:spacing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2028AF">
                    <w:rPr>
                      <w:rFonts w:ascii="Times New Roman" w:eastAsia="Times New Roman" w:hAnsi="Times New Roman" w:cs="Times New Roman"/>
                    </w:rPr>
                    <w:t>Администрация отказывает заявителю в присвоении (подтверждении) почтового адреса объектам недвижимого имущества и возвращает все</w:t>
                  </w:r>
                  <w:r w:rsidRPr="002028AF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r w:rsidRPr="002028AF">
                    <w:rPr>
                      <w:rFonts w:ascii="Times New Roman" w:eastAsia="Times New Roman" w:hAnsi="Times New Roman" w:cs="Times New Roman"/>
                    </w:rPr>
                    <w:t>представленные им документы</w:t>
                  </w:r>
                </w:p>
                <w:p w:rsidR="002028AF" w:rsidRDefault="002028AF"/>
              </w:txbxContent>
            </v:textbox>
          </v:rect>
        </w:pict>
      </w:r>
    </w:p>
    <w:p w:rsidR="000F63F9" w:rsidRDefault="000F63F9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1F3" w:rsidRDefault="00566525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  <w:r w:rsidRPr="00E43341">
        <w:rPr>
          <w:rFonts w:ascii="Times New Roman" w:hAnsi="Times New Roman" w:cs="Times New Roman"/>
          <w:sz w:val="28"/>
          <w:szCs w:val="28"/>
        </w:rPr>
        <w:tab/>
      </w:r>
    </w:p>
    <w:p w:rsidR="003A51F3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32" style="position:absolute;left:0;text-align:left;margin-left:92.2pt;margin-top:17.5pt;width:.75pt;height:15pt;z-index:251692032" o:connectortype="straight">
            <v:stroke endarrow="block"/>
          </v:shape>
        </w:pict>
      </w:r>
    </w:p>
    <w:p w:rsidR="003A51F3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6" style="position:absolute;left:0;text-align:left;margin-left:-7.55pt;margin-top:15.4pt;width:477.75pt;height:45pt;z-index:251684864">
            <v:textbox>
              <w:txbxContent>
                <w:p w:rsidR="002028AF" w:rsidRPr="002028AF" w:rsidRDefault="002028AF" w:rsidP="002028A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028AF">
                    <w:rPr>
                      <w:rFonts w:ascii="Times New Roman" w:eastAsia="Times New Roman" w:hAnsi="Times New Roman" w:cs="Times New Roman"/>
                    </w:rPr>
                    <w:t>Руководитель Администрации  отписывает заявление в работу специалисту, ответственному за выполнение работ по присвоению (подтверждению) почтовых адресов объектам недвижимого имущества</w:t>
                  </w:r>
                </w:p>
                <w:p w:rsidR="002028AF" w:rsidRDefault="002028AF"/>
              </w:txbxContent>
            </v:textbox>
          </v:rect>
        </w:pict>
      </w:r>
    </w:p>
    <w:p w:rsidR="003A51F3" w:rsidRDefault="003A51F3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1F3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4" type="#_x0000_t32" style="position:absolute;left:0;text-align:left;margin-left:217.45pt;margin-top:14.2pt;width:0;height:21pt;z-index:251693056" o:connectortype="straight">
            <v:stroke endarrow="block"/>
          </v:shape>
        </w:pict>
      </w:r>
    </w:p>
    <w:p w:rsidR="0080363B" w:rsidRPr="00E43341" w:rsidRDefault="00F325AD" w:rsidP="004362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7" style="position:absolute;left:0;text-align:left;margin-left:-7.55pt;margin-top:17.35pt;width:477.75pt;height:60.75pt;z-index:251685888">
            <v:textbox>
              <w:txbxContent>
                <w:p w:rsidR="002028AF" w:rsidRPr="002028AF" w:rsidRDefault="002028AF" w:rsidP="002028A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028AF">
                    <w:rPr>
                      <w:rFonts w:ascii="Times New Roman" w:eastAsia="Times New Roman" w:hAnsi="Times New Roman" w:cs="Times New Roman"/>
                    </w:rPr>
                    <w:t>Специалист, ответственный за выполнение работ по присвоению (подтверждению) адресов объектам недвижимого имущества, проводит обследование территории на месте, где расположены объекты недвижимости, подготавливает проект постановления.  После согласования и подписания постановления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выдает его заявителю</w:t>
                  </w:r>
                  <w:r w:rsidRPr="002028AF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2028AF" w:rsidRDefault="002028AF"/>
              </w:txbxContent>
            </v:textbox>
          </v:rect>
        </w:pict>
      </w:r>
      <w:r w:rsidR="00566525" w:rsidRPr="00E43341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9F18EE" w:rsidRPr="00427515" w:rsidRDefault="0080363B" w:rsidP="00FA09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33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A09F5" w:rsidRPr="00E43341" w:rsidRDefault="00FA09F5" w:rsidP="00FA09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33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33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Pr="00E43341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E4334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341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268">
        <w:rPr>
          <w:rFonts w:ascii="Times New Roman" w:hAnsi="Times New Roman" w:cs="Times New Roman"/>
          <w:sz w:val="28"/>
          <w:szCs w:val="28"/>
        </w:rPr>
        <w:t xml:space="preserve">«Присвоение </w:t>
      </w:r>
      <w:proofErr w:type="gramStart"/>
      <w:r w:rsidRPr="00B84268">
        <w:rPr>
          <w:rFonts w:ascii="Times New Roman" w:hAnsi="Times New Roman" w:cs="Times New Roman"/>
          <w:sz w:val="28"/>
          <w:szCs w:val="28"/>
        </w:rPr>
        <w:t>почтовых</w:t>
      </w:r>
      <w:proofErr w:type="gramEnd"/>
      <w:r w:rsidRPr="00B8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адресов новым объектам, </w:t>
      </w:r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подтверждение почтовых адресов </w:t>
      </w:r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существующим объектам и </w:t>
      </w:r>
    </w:p>
    <w:p w:rsidR="00FA09F5" w:rsidRDefault="00FA09F5" w:rsidP="00FA09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 xml:space="preserve">получение новых адресов взамен </w:t>
      </w:r>
    </w:p>
    <w:p w:rsidR="00FA09F5" w:rsidRDefault="00FA09F5" w:rsidP="00FA09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4268">
        <w:rPr>
          <w:rFonts w:ascii="Times New Roman" w:hAnsi="Times New Roman" w:cs="Times New Roman"/>
          <w:sz w:val="28"/>
          <w:szCs w:val="28"/>
        </w:rPr>
        <w:t>ранее выданных почтовых адресов»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29B">
        <w:rPr>
          <w:rFonts w:ascii="Times New Roman" w:hAnsi="Times New Roman" w:cs="Times New Roman"/>
          <w:sz w:val="28"/>
          <w:szCs w:val="28"/>
        </w:rPr>
        <w:t xml:space="preserve"> </w:t>
      </w:r>
      <w:r w:rsidRPr="00E43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525" w:rsidRPr="00E43341" w:rsidRDefault="00566525" w:rsidP="00566525">
      <w:pPr>
        <w:rPr>
          <w:rFonts w:ascii="Times New Roman" w:hAnsi="Times New Roman" w:cs="Times New Roman"/>
        </w:rPr>
      </w:pPr>
      <w:r w:rsidRPr="00E433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566525" w:rsidRPr="007765E1" w:rsidRDefault="00566525" w:rsidP="00566525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9F5" w:rsidRPr="00106CD4" w:rsidRDefault="00FA09F5" w:rsidP="00FA09F5">
      <w:pPr>
        <w:pStyle w:val="a3"/>
        <w:spacing w:before="0" w:after="0"/>
        <w:jc w:val="center"/>
        <w:rPr>
          <w:b/>
          <w:sz w:val="28"/>
          <w:szCs w:val="28"/>
        </w:rPr>
      </w:pPr>
      <w:r w:rsidRPr="00106CD4">
        <w:rPr>
          <w:b/>
          <w:sz w:val="28"/>
          <w:szCs w:val="28"/>
        </w:rPr>
        <w:t xml:space="preserve">С </w:t>
      </w:r>
      <w:proofErr w:type="gramStart"/>
      <w:r w:rsidRPr="00106CD4">
        <w:rPr>
          <w:b/>
          <w:sz w:val="28"/>
          <w:szCs w:val="28"/>
        </w:rPr>
        <w:t>П</w:t>
      </w:r>
      <w:proofErr w:type="gramEnd"/>
      <w:r w:rsidRPr="00106CD4">
        <w:rPr>
          <w:b/>
          <w:sz w:val="28"/>
          <w:szCs w:val="28"/>
        </w:rPr>
        <w:t xml:space="preserve"> Р А В К А</w:t>
      </w:r>
    </w:p>
    <w:p w:rsidR="00FA09F5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На заявление гр.</w:t>
      </w:r>
      <w:r>
        <w:rPr>
          <w:sz w:val="28"/>
          <w:szCs w:val="28"/>
        </w:rPr>
        <w:t xml:space="preserve"> _________</w:t>
      </w:r>
      <w:r w:rsidRPr="00106CD4">
        <w:rPr>
          <w:sz w:val="28"/>
          <w:szCs w:val="28"/>
        </w:rPr>
        <w:t>_________________________________________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 w:rsidRPr="00106CD4">
        <w:rPr>
          <w:sz w:val="28"/>
          <w:szCs w:val="28"/>
        </w:rPr>
        <w:t>поступившее</w:t>
      </w:r>
      <w:proofErr w:type="gramEnd"/>
      <w:r w:rsidRPr="00106CD4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Администрацию поселка Тим</w:t>
      </w:r>
      <w:r w:rsidRPr="00106CD4">
        <w:rPr>
          <w:sz w:val="28"/>
          <w:szCs w:val="28"/>
        </w:rPr>
        <w:t xml:space="preserve"> «___» _____________ 20___ г.</w:t>
      </w:r>
    </w:p>
    <w:p w:rsidR="00FA09F5" w:rsidRPr="00106CD4" w:rsidRDefault="00FA09F5" w:rsidP="00FA09F5">
      <w:pPr>
        <w:pStyle w:val="a3"/>
        <w:pBdr>
          <w:bottom w:val="single" w:sz="8" w:space="0" w:color="000000"/>
        </w:pBdr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по вопросу  ______________________________________________________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Документы приняты к рассмотрению «___» ____ 20___ г. специалистом _______________</w:t>
      </w:r>
      <w:r>
        <w:rPr>
          <w:sz w:val="28"/>
          <w:szCs w:val="28"/>
        </w:rPr>
        <w:t xml:space="preserve">   (</w:t>
      </w:r>
      <w:r w:rsidRPr="00106CD4">
        <w:rPr>
          <w:sz w:val="28"/>
          <w:szCs w:val="28"/>
        </w:rPr>
        <w:t>Ф.И.О.)</w:t>
      </w:r>
    </w:p>
    <w:tbl>
      <w:tblPr>
        <w:tblW w:w="9679" w:type="dxa"/>
        <w:tblLayout w:type="fixed"/>
        <w:tblLook w:val="0000"/>
      </w:tblPr>
      <w:tblGrid>
        <w:gridCol w:w="9679"/>
      </w:tblGrid>
      <w:tr w:rsidR="00FA09F5" w:rsidRPr="00106CD4" w:rsidTr="003F6980">
        <w:trPr>
          <w:trHeight w:val="322"/>
        </w:trPr>
        <w:tc>
          <w:tcPr>
            <w:tcW w:w="96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A09F5" w:rsidRPr="00106CD4" w:rsidRDefault="00FA09F5" w:rsidP="003F6980">
            <w:pPr>
              <w:pStyle w:val="a3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 w:rsidRPr="00106CD4">
              <w:rPr>
                <w:sz w:val="28"/>
                <w:szCs w:val="28"/>
              </w:rPr>
              <w:t xml:space="preserve">Вношу предложение включить в проект постановления Администрации </w:t>
            </w:r>
            <w:r>
              <w:rPr>
                <w:sz w:val="28"/>
                <w:szCs w:val="28"/>
              </w:rPr>
              <w:t>поселка Тим</w:t>
            </w:r>
            <w:r w:rsidRPr="00106CD4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Об утверждении протокола заседания жилищной комиссии при Администрации поселка Тим</w:t>
            </w:r>
            <w:r w:rsidRPr="00106CD4">
              <w:rPr>
                <w:sz w:val="28"/>
                <w:szCs w:val="28"/>
              </w:rPr>
              <w:t xml:space="preserve">» </w:t>
            </w:r>
          </w:p>
        </w:tc>
      </w:tr>
      <w:tr w:rsidR="00FA09F5" w:rsidRPr="00106CD4" w:rsidTr="003F6980">
        <w:trPr>
          <w:trHeight w:val="322"/>
        </w:trPr>
        <w:tc>
          <w:tcPr>
            <w:tcW w:w="96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A09F5" w:rsidRPr="00106CD4" w:rsidRDefault="00FA09F5" w:rsidP="003F6980">
            <w:pPr>
              <w:pStyle w:val="a3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A09F5" w:rsidRPr="00106CD4" w:rsidTr="003F6980">
        <w:trPr>
          <w:trHeight w:val="322"/>
        </w:trPr>
        <w:tc>
          <w:tcPr>
            <w:tcW w:w="96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A09F5" w:rsidRPr="00106CD4" w:rsidRDefault="00FA09F5" w:rsidP="003F6980">
            <w:pPr>
              <w:pStyle w:val="a3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FA09F5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 xml:space="preserve">«___» __________ 20___ г. документы рассмотрены и направлены </w:t>
      </w:r>
      <w:proofErr w:type="gramStart"/>
      <w:r w:rsidRPr="00106CD4">
        <w:rPr>
          <w:sz w:val="28"/>
          <w:szCs w:val="28"/>
        </w:rPr>
        <w:t>для</w:t>
      </w:r>
      <w:proofErr w:type="gramEnd"/>
      <w:r w:rsidRPr="00106CD4">
        <w:rPr>
          <w:sz w:val="28"/>
          <w:szCs w:val="28"/>
        </w:rPr>
        <w:t xml:space="preserve"> 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заместителю главы</w:t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__________ (подпись)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 xml:space="preserve">___» ___________ 20____ г. документы приняты к проверке </w:t>
      </w:r>
      <w:r>
        <w:rPr>
          <w:sz w:val="28"/>
          <w:szCs w:val="28"/>
        </w:rPr>
        <w:t>заместителем главы</w:t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___________ (подпись)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Заключение: ____________________________________________________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_________________________________________________________________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106CD4">
        <w:rPr>
          <w:sz w:val="28"/>
          <w:szCs w:val="28"/>
        </w:rPr>
        <w:t xml:space="preserve"> __________________</w:t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_______________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(Ф.И.О.)</w:t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(подпись)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lastRenderedPageBreak/>
        <w:t>«___» ____ 20___ г. документы направлены на правовую экспертизу_________________</w:t>
      </w:r>
      <w:r>
        <w:rPr>
          <w:sz w:val="28"/>
          <w:szCs w:val="28"/>
        </w:rPr>
        <w:t xml:space="preserve"> </w:t>
      </w:r>
      <w:r w:rsidRPr="00106CD4">
        <w:rPr>
          <w:sz w:val="28"/>
          <w:szCs w:val="28"/>
        </w:rPr>
        <w:t>(подпись)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«___» ____ 20___ г. документы приняты на правовую экспертизу ___________________</w:t>
      </w:r>
      <w:r>
        <w:rPr>
          <w:sz w:val="28"/>
          <w:szCs w:val="28"/>
        </w:rPr>
        <w:t xml:space="preserve"> </w:t>
      </w:r>
      <w:r w:rsidRPr="00106CD4">
        <w:rPr>
          <w:sz w:val="28"/>
          <w:szCs w:val="28"/>
        </w:rPr>
        <w:tab/>
      </w:r>
      <w:r w:rsidRPr="00106CD4">
        <w:rPr>
          <w:sz w:val="28"/>
          <w:szCs w:val="28"/>
        </w:rPr>
        <w:tab/>
        <w:t>(подпись)</w:t>
      </w:r>
    </w:p>
    <w:p w:rsidR="00FA09F5" w:rsidRPr="00106CD4" w:rsidRDefault="00FA09F5" w:rsidP="00FA09F5">
      <w:pPr>
        <w:pStyle w:val="a3"/>
        <w:spacing w:before="0" w:after="0"/>
        <w:jc w:val="both"/>
        <w:rPr>
          <w:sz w:val="28"/>
          <w:szCs w:val="28"/>
        </w:rPr>
      </w:pPr>
      <w:r w:rsidRPr="00106CD4">
        <w:rPr>
          <w:sz w:val="28"/>
          <w:szCs w:val="28"/>
        </w:rPr>
        <w:t>Заключение:_______________________________________________________________________________________________________________________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>Правовую экспертизу провел ___________________ ______________ «___» _____ 20___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 xml:space="preserve"> «____» _______ 20___ г. документы поступили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106CD4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CD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 xml:space="preserve">Резолюция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106CD4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 xml:space="preserve">«___» ______ 20___ г. </w:t>
      </w:r>
      <w:r w:rsidRPr="00106CD4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  <w:t xml:space="preserve">         (подпись)</w:t>
      </w:r>
    </w:p>
    <w:p w:rsidR="00FA09F5" w:rsidRPr="00106CD4" w:rsidRDefault="00FA09F5" w:rsidP="00FA0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</w:r>
      <w:r w:rsidRPr="00106CD4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FA09F5" w:rsidRPr="00106CD4" w:rsidRDefault="00FA09F5" w:rsidP="00FA09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5E1" w:rsidRPr="00126FD0" w:rsidRDefault="007765E1" w:rsidP="00FA09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65E1" w:rsidRPr="00126FD0" w:rsidSect="00F04C3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>
    <w:nsid w:val="00000006"/>
    <w:multiLevelType w:val="singleLevel"/>
    <w:tmpl w:val="0000000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4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>
    <w:nsid w:val="0000000A"/>
    <w:multiLevelType w:val="multilevel"/>
    <w:tmpl w:val="00000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7FD6722"/>
    <w:multiLevelType w:val="multilevel"/>
    <w:tmpl w:val="3C86691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0">
    <w:nsid w:val="6D0F2CF8"/>
    <w:multiLevelType w:val="hybridMultilevel"/>
    <w:tmpl w:val="EC6ED8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893"/>
    <w:rsid w:val="00092BDE"/>
    <w:rsid w:val="000A698A"/>
    <w:rsid w:val="000E2005"/>
    <w:rsid w:val="000F5AB1"/>
    <w:rsid w:val="000F5ADA"/>
    <w:rsid w:val="000F63F9"/>
    <w:rsid w:val="0011216A"/>
    <w:rsid w:val="00120893"/>
    <w:rsid w:val="001236B4"/>
    <w:rsid w:val="00126FD0"/>
    <w:rsid w:val="00127353"/>
    <w:rsid w:val="00135A07"/>
    <w:rsid w:val="0014008A"/>
    <w:rsid w:val="001604D8"/>
    <w:rsid w:val="00177247"/>
    <w:rsid w:val="002028AF"/>
    <w:rsid w:val="00250019"/>
    <w:rsid w:val="00267637"/>
    <w:rsid w:val="002702EC"/>
    <w:rsid w:val="00275042"/>
    <w:rsid w:val="002903D7"/>
    <w:rsid w:val="00294577"/>
    <w:rsid w:val="002D029B"/>
    <w:rsid w:val="002E21E3"/>
    <w:rsid w:val="00312DAA"/>
    <w:rsid w:val="00316ECB"/>
    <w:rsid w:val="00320B99"/>
    <w:rsid w:val="0034568E"/>
    <w:rsid w:val="003A51F3"/>
    <w:rsid w:val="003C4FD3"/>
    <w:rsid w:val="003E31F4"/>
    <w:rsid w:val="00427515"/>
    <w:rsid w:val="00436223"/>
    <w:rsid w:val="00457922"/>
    <w:rsid w:val="0046230A"/>
    <w:rsid w:val="0047379E"/>
    <w:rsid w:val="004B77E5"/>
    <w:rsid w:val="004C2501"/>
    <w:rsid w:val="004E042B"/>
    <w:rsid w:val="00540D74"/>
    <w:rsid w:val="005443CC"/>
    <w:rsid w:val="0055077F"/>
    <w:rsid w:val="00552FB9"/>
    <w:rsid w:val="005630DC"/>
    <w:rsid w:val="00566525"/>
    <w:rsid w:val="005B578C"/>
    <w:rsid w:val="005D4652"/>
    <w:rsid w:val="005E61CC"/>
    <w:rsid w:val="005F04E5"/>
    <w:rsid w:val="005F2D79"/>
    <w:rsid w:val="00606A02"/>
    <w:rsid w:val="00610B05"/>
    <w:rsid w:val="00632460"/>
    <w:rsid w:val="006400FF"/>
    <w:rsid w:val="006723D5"/>
    <w:rsid w:val="006A26E9"/>
    <w:rsid w:val="006A2A30"/>
    <w:rsid w:val="006F0954"/>
    <w:rsid w:val="00700A56"/>
    <w:rsid w:val="00720259"/>
    <w:rsid w:val="0073220A"/>
    <w:rsid w:val="007361EA"/>
    <w:rsid w:val="007765E1"/>
    <w:rsid w:val="00782716"/>
    <w:rsid w:val="007A6E8D"/>
    <w:rsid w:val="007B4E7B"/>
    <w:rsid w:val="007D75D0"/>
    <w:rsid w:val="0080363B"/>
    <w:rsid w:val="00812CAA"/>
    <w:rsid w:val="00826CFA"/>
    <w:rsid w:val="00827F5C"/>
    <w:rsid w:val="008550C7"/>
    <w:rsid w:val="008A5F81"/>
    <w:rsid w:val="008B1929"/>
    <w:rsid w:val="008E601A"/>
    <w:rsid w:val="008F14AA"/>
    <w:rsid w:val="00910FD0"/>
    <w:rsid w:val="009372D1"/>
    <w:rsid w:val="00942059"/>
    <w:rsid w:val="00943E14"/>
    <w:rsid w:val="009D73BE"/>
    <w:rsid w:val="009E1E73"/>
    <w:rsid w:val="009F18EE"/>
    <w:rsid w:val="00A41348"/>
    <w:rsid w:val="00A702F7"/>
    <w:rsid w:val="00A7722B"/>
    <w:rsid w:val="00A93CD5"/>
    <w:rsid w:val="00AB1CB2"/>
    <w:rsid w:val="00AC5A09"/>
    <w:rsid w:val="00B13542"/>
    <w:rsid w:val="00B33DB2"/>
    <w:rsid w:val="00B42A4C"/>
    <w:rsid w:val="00B60618"/>
    <w:rsid w:val="00B84268"/>
    <w:rsid w:val="00BB42A6"/>
    <w:rsid w:val="00C07C32"/>
    <w:rsid w:val="00C12A5A"/>
    <w:rsid w:val="00C16B11"/>
    <w:rsid w:val="00C46619"/>
    <w:rsid w:val="00C95224"/>
    <w:rsid w:val="00CD55A3"/>
    <w:rsid w:val="00CD6785"/>
    <w:rsid w:val="00CE3F30"/>
    <w:rsid w:val="00D11DA8"/>
    <w:rsid w:val="00D1285D"/>
    <w:rsid w:val="00D6454E"/>
    <w:rsid w:val="00D96C23"/>
    <w:rsid w:val="00D973C7"/>
    <w:rsid w:val="00E000AC"/>
    <w:rsid w:val="00E15241"/>
    <w:rsid w:val="00E43341"/>
    <w:rsid w:val="00E60AC4"/>
    <w:rsid w:val="00E73043"/>
    <w:rsid w:val="00ED6BAF"/>
    <w:rsid w:val="00F04C3F"/>
    <w:rsid w:val="00F1364D"/>
    <w:rsid w:val="00F2030C"/>
    <w:rsid w:val="00F325AD"/>
    <w:rsid w:val="00F7045B"/>
    <w:rsid w:val="00F925EF"/>
    <w:rsid w:val="00FA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8" type="connector" idref="#_x0000_s1099"/>
        <o:r id="V:Rule9" type="connector" idref="#_x0000_s1098"/>
        <o:r id="V:Rule10" type="connector" idref="#_x0000_s1101"/>
        <o:r id="V:Rule11" type="connector" idref="#_x0000_s1102"/>
        <o:r id="V:Rule12" type="connector" idref="#_x0000_s1100"/>
        <o:r id="V:Rule13" type="connector" idref="#_x0000_s1104"/>
        <o:r id="V:Rule14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8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893"/>
    <w:rPr>
      <w:rFonts w:ascii="Tahoma" w:hAnsi="Tahoma" w:cs="Tahoma"/>
      <w:sz w:val="16"/>
      <w:szCs w:val="16"/>
    </w:rPr>
  </w:style>
  <w:style w:type="character" w:styleId="a6">
    <w:name w:val="Hyperlink"/>
    <w:rsid w:val="00A702F7"/>
    <w:rPr>
      <w:color w:val="0000FF"/>
      <w:u w:val="single"/>
    </w:rPr>
  </w:style>
  <w:style w:type="character" w:customStyle="1" w:styleId="apple-style-span">
    <w:name w:val="apple-style-span"/>
    <w:basedOn w:val="a0"/>
    <w:rsid w:val="00A702F7"/>
  </w:style>
  <w:style w:type="character" w:customStyle="1" w:styleId="FontStyle47">
    <w:name w:val="Font Style47"/>
    <w:rsid w:val="00A702F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A702F7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7">
    <w:name w:val="No Spacing"/>
    <w:qFormat/>
    <w:rsid w:val="00A702F7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8"/>
      <w:szCs w:val="28"/>
      <w:lang w:eastAsia="ar-SA"/>
    </w:rPr>
  </w:style>
  <w:style w:type="paragraph" w:customStyle="1" w:styleId="Style3">
    <w:name w:val="Style3"/>
    <w:basedOn w:val="a"/>
    <w:rsid w:val="00A702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">
    <w:name w:val="Style4"/>
    <w:basedOn w:val="a"/>
    <w:rsid w:val="00A702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9">
    <w:name w:val="Style19"/>
    <w:basedOn w:val="a"/>
    <w:rsid w:val="00A702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25">
    <w:name w:val="Style25"/>
    <w:basedOn w:val="a"/>
    <w:rsid w:val="00A702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29">
    <w:name w:val="Style29"/>
    <w:basedOn w:val="a"/>
    <w:rsid w:val="00A702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0">
    <w:name w:val="Style10"/>
    <w:basedOn w:val="a"/>
    <w:rsid w:val="00A702F7"/>
    <w:pPr>
      <w:widowControl w:val="0"/>
      <w:suppressAutoHyphens/>
      <w:autoSpaceDE w:val="0"/>
      <w:spacing w:after="0" w:line="278" w:lineRule="exact"/>
      <w:ind w:firstLine="566"/>
      <w:jc w:val="both"/>
    </w:pPr>
    <w:rPr>
      <w:rFonts w:ascii="Microsoft Sans Serif" w:eastAsia="Times New Roman" w:hAnsi="Microsoft Sans Serif" w:cs="Microsoft Sans Serif"/>
      <w:sz w:val="20"/>
      <w:szCs w:val="20"/>
      <w:lang w:eastAsia="ar-SA"/>
    </w:rPr>
  </w:style>
  <w:style w:type="paragraph" w:customStyle="1" w:styleId="Style38">
    <w:name w:val="Style38"/>
    <w:basedOn w:val="a"/>
    <w:rsid w:val="00A702F7"/>
    <w:pPr>
      <w:widowControl w:val="0"/>
      <w:suppressAutoHyphens/>
      <w:autoSpaceDE w:val="0"/>
      <w:spacing w:after="0" w:line="278" w:lineRule="exact"/>
      <w:ind w:firstLine="566"/>
    </w:pPr>
    <w:rPr>
      <w:rFonts w:ascii="Microsoft Sans Serif" w:eastAsia="Times New Roman" w:hAnsi="Microsoft Sans Serif" w:cs="Microsoft Sans Serif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D029B"/>
    <w:pPr>
      <w:ind w:left="720"/>
      <w:contextualSpacing/>
    </w:pPr>
  </w:style>
  <w:style w:type="paragraph" w:customStyle="1" w:styleId="1">
    <w:name w:val="нум список 1"/>
    <w:basedOn w:val="a"/>
    <w:rsid w:val="004C2501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7">
    <w:name w:val="Style7"/>
    <w:basedOn w:val="a"/>
    <w:rsid w:val="008F14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8B192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2448603BA7B60B0FEBB148FAB6418109205ECBFD5F0F007495255888E9D53516F02510E857BF6Eq1X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FC4D-A269-42F5-A84D-EBC78ADA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28</Pages>
  <Words>7722</Words>
  <Characters>44021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16</cp:revision>
  <cp:lastPrinted>2013-11-11T08:03:00Z</cp:lastPrinted>
  <dcterms:created xsi:type="dcterms:W3CDTF">2013-11-07T13:22:00Z</dcterms:created>
  <dcterms:modified xsi:type="dcterms:W3CDTF">2013-11-11T08:29:00Z</dcterms:modified>
</cp:coreProperties>
</file>