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A28" w:rsidRPr="003504A9" w:rsidRDefault="003540B2" w:rsidP="00546A28">
      <w:pPr>
        <w:jc w:val="center"/>
        <w:rPr>
          <w:b/>
          <w:sz w:val="28"/>
          <w:szCs w:val="28"/>
        </w:rPr>
      </w:pPr>
      <w:r>
        <w:rPr>
          <w:b/>
          <w:noProof/>
          <w:sz w:val="28"/>
          <w:szCs w:val="28"/>
        </w:rPr>
        <w:drawing>
          <wp:inline distT="0" distB="0" distL="0" distR="0">
            <wp:extent cx="1456690" cy="1414145"/>
            <wp:effectExtent l="1905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1456690" cy="1414145"/>
                    </a:xfrm>
                    <a:prstGeom prst="rect">
                      <a:avLst/>
                    </a:prstGeom>
                    <a:noFill/>
                    <a:ln w="9525">
                      <a:noFill/>
                      <a:miter lim="800000"/>
                      <a:headEnd/>
                      <a:tailEnd/>
                    </a:ln>
                  </pic:spPr>
                </pic:pic>
              </a:graphicData>
            </a:graphic>
          </wp:inline>
        </w:drawing>
      </w:r>
    </w:p>
    <w:p w:rsidR="00546A28" w:rsidRPr="003504A9" w:rsidRDefault="00546A28" w:rsidP="00546A28">
      <w:pPr>
        <w:rPr>
          <w:b/>
          <w:sz w:val="28"/>
          <w:szCs w:val="28"/>
        </w:rPr>
      </w:pPr>
    </w:p>
    <w:p w:rsidR="00546A28" w:rsidRPr="003504A9" w:rsidRDefault="00546A28" w:rsidP="00546A28">
      <w:pPr>
        <w:jc w:val="center"/>
        <w:rPr>
          <w:b/>
          <w:sz w:val="28"/>
          <w:szCs w:val="28"/>
        </w:rPr>
      </w:pPr>
      <w:r w:rsidRPr="003504A9">
        <w:rPr>
          <w:b/>
          <w:sz w:val="28"/>
          <w:szCs w:val="28"/>
        </w:rPr>
        <w:t>Администрация поселка Тим</w:t>
      </w:r>
    </w:p>
    <w:p w:rsidR="00546A28" w:rsidRPr="003504A9" w:rsidRDefault="00546A28" w:rsidP="00546A28">
      <w:pPr>
        <w:rPr>
          <w:b/>
          <w:sz w:val="28"/>
          <w:szCs w:val="28"/>
        </w:rPr>
      </w:pPr>
      <w:r w:rsidRPr="003504A9">
        <w:rPr>
          <w:b/>
          <w:sz w:val="28"/>
          <w:szCs w:val="28"/>
        </w:rPr>
        <w:t xml:space="preserve">                                  </w:t>
      </w:r>
      <w:proofErr w:type="spellStart"/>
      <w:r w:rsidRPr="003504A9">
        <w:rPr>
          <w:b/>
          <w:sz w:val="28"/>
          <w:szCs w:val="28"/>
        </w:rPr>
        <w:t>Тимского</w:t>
      </w:r>
      <w:proofErr w:type="spellEnd"/>
      <w:r w:rsidRPr="003504A9">
        <w:rPr>
          <w:b/>
          <w:sz w:val="28"/>
          <w:szCs w:val="28"/>
        </w:rPr>
        <w:t xml:space="preserve"> района  Курской области</w:t>
      </w:r>
    </w:p>
    <w:p w:rsidR="00546A28" w:rsidRPr="003504A9" w:rsidRDefault="00546A28" w:rsidP="00546A28">
      <w:pPr>
        <w:rPr>
          <w:b/>
          <w:sz w:val="28"/>
          <w:szCs w:val="28"/>
        </w:rPr>
      </w:pPr>
    </w:p>
    <w:p w:rsidR="00546A28" w:rsidRPr="003504A9" w:rsidRDefault="00546A28" w:rsidP="00546A28">
      <w:pPr>
        <w:rPr>
          <w:b/>
          <w:sz w:val="28"/>
          <w:szCs w:val="28"/>
        </w:rPr>
      </w:pPr>
      <w:r w:rsidRPr="003504A9">
        <w:rPr>
          <w:b/>
          <w:sz w:val="28"/>
          <w:szCs w:val="28"/>
        </w:rPr>
        <w:t xml:space="preserve">                                             ПОСТАНОВЛЕНИЕ</w:t>
      </w:r>
    </w:p>
    <w:p w:rsidR="00546A28" w:rsidRPr="003504A9" w:rsidRDefault="00546A28" w:rsidP="00546A28">
      <w:pPr>
        <w:rPr>
          <w:b/>
          <w:sz w:val="28"/>
          <w:szCs w:val="28"/>
        </w:rPr>
      </w:pPr>
      <w:r w:rsidRPr="003504A9">
        <w:rPr>
          <w:b/>
          <w:sz w:val="28"/>
          <w:szCs w:val="28"/>
        </w:rPr>
        <w:t xml:space="preserve">                                              </w:t>
      </w:r>
    </w:p>
    <w:p w:rsidR="00546A28" w:rsidRDefault="00546A28" w:rsidP="00546A28">
      <w:pPr>
        <w:jc w:val="center"/>
        <w:rPr>
          <w:b/>
        </w:rPr>
      </w:pPr>
    </w:p>
    <w:p w:rsidR="00546A28" w:rsidRPr="00E6412E" w:rsidRDefault="00546A28" w:rsidP="00546A28">
      <w:pPr>
        <w:rPr>
          <w:sz w:val="28"/>
          <w:szCs w:val="28"/>
        </w:rPr>
      </w:pPr>
      <w:r w:rsidRPr="00E6412E">
        <w:rPr>
          <w:sz w:val="28"/>
          <w:szCs w:val="28"/>
        </w:rPr>
        <w:t xml:space="preserve">от </w:t>
      </w:r>
      <w:r w:rsidR="009B247B">
        <w:rPr>
          <w:sz w:val="28"/>
          <w:szCs w:val="28"/>
        </w:rPr>
        <w:t xml:space="preserve"> 30</w:t>
      </w:r>
      <w:r>
        <w:rPr>
          <w:sz w:val="28"/>
          <w:szCs w:val="28"/>
        </w:rPr>
        <w:t xml:space="preserve"> </w:t>
      </w:r>
      <w:r w:rsidR="009B247B">
        <w:rPr>
          <w:sz w:val="28"/>
          <w:szCs w:val="28"/>
        </w:rPr>
        <w:t xml:space="preserve">октября </w:t>
      </w:r>
      <w:r>
        <w:rPr>
          <w:sz w:val="28"/>
          <w:szCs w:val="28"/>
        </w:rPr>
        <w:t xml:space="preserve"> </w:t>
      </w:r>
      <w:r w:rsidRPr="00E6412E">
        <w:rPr>
          <w:sz w:val="28"/>
          <w:szCs w:val="28"/>
        </w:rPr>
        <w:t>201</w:t>
      </w:r>
      <w:r w:rsidR="009B247B">
        <w:rPr>
          <w:sz w:val="28"/>
          <w:szCs w:val="28"/>
        </w:rPr>
        <w:t>8</w:t>
      </w:r>
      <w:r w:rsidRPr="00E6412E">
        <w:rPr>
          <w:sz w:val="28"/>
          <w:szCs w:val="28"/>
        </w:rPr>
        <w:t xml:space="preserve"> г</w:t>
      </w:r>
      <w:r w:rsidR="00B33350">
        <w:rPr>
          <w:sz w:val="28"/>
          <w:szCs w:val="28"/>
        </w:rPr>
        <w:t xml:space="preserve">ода                       </w:t>
      </w:r>
      <w:r>
        <w:rPr>
          <w:sz w:val="28"/>
          <w:szCs w:val="28"/>
        </w:rPr>
        <w:t>№</w:t>
      </w:r>
      <w:r w:rsidR="00B33350">
        <w:rPr>
          <w:sz w:val="28"/>
          <w:szCs w:val="28"/>
        </w:rPr>
        <w:t>149</w:t>
      </w:r>
      <w:r>
        <w:rPr>
          <w:sz w:val="28"/>
          <w:szCs w:val="28"/>
        </w:rPr>
        <w:t xml:space="preserve"> </w:t>
      </w:r>
    </w:p>
    <w:p w:rsidR="00546A28" w:rsidRDefault="00546A28" w:rsidP="00546A28">
      <w:pPr>
        <w:jc w:val="center"/>
        <w:rPr>
          <w:sz w:val="28"/>
        </w:rPr>
      </w:pPr>
    </w:p>
    <w:p w:rsidR="00CE1BD2" w:rsidRDefault="00546A28" w:rsidP="009B247B">
      <w:pPr>
        <w:tabs>
          <w:tab w:val="left" w:pos="5400"/>
        </w:tabs>
        <w:ind w:right="3960"/>
        <w:jc w:val="both"/>
        <w:rPr>
          <w:sz w:val="28"/>
          <w:szCs w:val="28"/>
        </w:rPr>
      </w:pPr>
      <w:r>
        <w:rPr>
          <w:sz w:val="28"/>
        </w:rPr>
        <w:t>О</w:t>
      </w:r>
      <w:r>
        <w:rPr>
          <w:rFonts w:ascii="Arial Black" w:hAnsi="Arial Black"/>
          <w:b/>
          <w:sz w:val="48"/>
        </w:rPr>
        <w:t xml:space="preserve"> </w:t>
      </w:r>
      <w:r>
        <w:rPr>
          <w:sz w:val="28"/>
          <w:szCs w:val="28"/>
        </w:rPr>
        <w:t xml:space="preserve">внесении изменений и дополнений в </w:t>
      </w:r>
      <w:r w:rsidR="00CE1BD2">
        <w:rPr>
          <w:sz w:val="28"/>
          <w:szCs w:val="28"/>
        </w:rPr>
        <w:t>постановление администрации поселка Тим</w:t>
      </w:r>
    </w:p>
    <w:p w:rsidR="00546A28" w:rsidRDefault="00CE1BD2" w:rsidP="009B247B">
      <w:pPr>
        <w:tabs>
          <w:tab w:val="left" w:pos="5400"/>
        </w:tabs>
        <w:ind w:right="3960"/>
        <w:jc w:val="both"/>
        <w:rPr>
          <w:sz w:val="28"/>
        </w:rPr>
      </w:pPr>
      <w:r>
        <w:rPr>
          <w:sz w:val="28"/>
          <w:szCs w:val="28"/>
        </w:rPr>
        <w:t>от 16.12.2013 года № 108</w:t>
      </w:r>
      <w:r w:rsidR="00546A28">
        <w:rPr>
          <w:sz w:val="28"/>
          <w:szCs w:val="28"/>
        </w:rPr>
        <w:t xml:space="preserve"> </w:t>
      </w:r>
    </w:p>
    <w:p w:rsidR="00546A28" w:rsidRDefault="00546A28" w:rsidP="00546A28">
      <w:pPr>
        <w:rPr>
          <w:sz w:val="28"/>
        </w:rPr>
      </w:pPr>
    </w:p>
    <w:p w:rsidR="00546A28" w:rsidRDefault="00546A28" w:rsidP="009B247B">
      <w:pPr>
        <w:ind w:firstLine="708"/>
        <w:jc w:val="both"/>
        <w:rPr>
          <w:sz w:val="28"/>
        </w:rPr>
      </w:pPr>
      <w:r>
        <w:rPr>
          <w:sz w:val="28"/>
        </w:rPr>
        <w:t>В соответствии с Федеральными законами от 06 октября 2003 г. № 131 – ФЗ «Об общих принципах организации местного самоуправления в Российской Федерации», от 07.12.2011г. № 416-ФЗ «О водоснабжении и водоотведении»</w:t>
      </w:r>
      <w:r w:rsidR="00082BF9">
        <w:rPr>
          <w:sz w:val="28"/>
        </w:rPr>
        <w:t>,</w:t>
      </w:r>
      <w:r w:rsidR="00082BF9" w:rsidRPr="00082BF9">
        <w:rPr>
          <w:sz w:val="28"/>
          <w:szCs w:val="28"/>
        </w:rPr>
        <w:t xml:space="preserve"> </w:t>
      </w:r>
      <w:hyperlink r:id="rId8" w:history="1">
        <w:r w:rsidR="00082BF9" w:rsidRPr="00082BF9">
          <w:rPr>
            <w:rStyle w:val="ab"/>
            <w:color w:val="auto"/>
            <w:sz w:val="28"/>
            <w:szCs w:val="28"/>
            <w:u w:val="none"/>
          </w:rPr>
          <w:t>постановлением</w:t>
        </w:r>
      </w:hyperlink>
      <w:r w:rsidR="00082BF9" w:rsidRPr="00082BF9">
        <w:rPr>
          <w:sz w:val="28"/>
          <w:szCs w:val="28"/>
        </w:rPr>
        <w:t xml:space="preserve"> Правитель</w:t>
      </w:r>
      <w:r w:rsidR="00C66747">
        <w:rPr>
          <w:sz w:val="28"/>
          <w:szCs w:val="28"/>
        </w:rPr>
        <w:t>ства РФ от 05.09.</w:t>
      </w:r>
      <w:r w:rsidR="00082BF9" w:rsidRPr="00082BF9">
        <w:rPr>
          <w:sz w:val="28"/>
          <w:szCs w:val="28"/>
        </w:rPr>
        <w:t xml:space="preserve">2013 г. </w:t>
      </w:r>
      <w:r w:rsidR="00C66747">
        <w:rPr>
          <w:sz w:val="28"/>
          <w:szCs w:val="28"/>
        </w:rPr>
        <w:t>№</w:t>
      </w:r>
      <w:r w:rsidR="00082BF9" w:rsidRPr="00082BF9">
        <w:rPr>
          <w:sz w:val="28"/>
          <w:szCs w:val="28"/>
        </w:rPr>
        <w:t> 782</w:t>
      </w:r>
      <w:r w:rsidR="00C66747">
        <w:rPr>
          <w:sz w:val="28"/>
          <w:szCs w:val="28"/>
        </w:rPr>
        <w:t xml:space="preserve"> «</w:t>
      </w:r>
      <w:r w:rsidR="00C66747" w:rsidRPr="00C66747">
        <w:rPr>
          <w:sz w:val="28"/>
          <w:szCs w:val="28"/>
        </w:rPr>
        <w:t>О схемах водоснабжения и водоотведения</w:t>
      </w:r>
      <w:r w:rsidR="00C66747">
        <w:rPr>
          <w:sz w:val="28"/>
          <w:szCs w:val="28"/>
        </w:rPr>
        <w:t>»</w:t>
      </w:r>
      <w:r>
        <w:rPr>
          <w:sz w:val="28"/>
        </w:rPr>
        <w:t xml:space="preserve"> администрация поселка Тим ПОСТАНОВЛЯЕТ:</w:t>
      </w:r>
    </w:p>
    <w:p w:rsidR="00546A28" w:rsidRDefault="00546A28" w:rsidP="00546A28">
      <w:pPr>
        <w:jc w:val="center"/>
        <w:rPr>
          <w:sz w:val="28"/>
        </w:rPr>
      </w:pPr>
    </w:p>
    <w:p w:rsidR="00CE1BD2" w:rsidRDefault="00CE1BD2" w:rsidP="00B75F08">
      <w:pPr>
        <w:ind w:firstLine="708"/>
        <w:jc w:val="both"/>
        <w:rPr>
          <w:sz w:val="28"/>
        </w:rPr>
      </w:pPr>
      <w:r>
        <w:rPr>
          <w:sz w:val="28"/>
        </w:rPr>
        <w:t xml:space="preserve">1. Наименование постановления администрации поселка Тим от 16.12.2013 года № 108 «Об утверждении схемы водоснабжения и водоотведения  поселка Тим </w:t>
      </w:r>
      <w:proofErr w:type="spellStart"/>
      <w:r>
        <w:rPr>
          <w:sz w:val="28"/>
        </w:rPr>
        <w:t>Тимского</w:t>
      </w:r>
      <w:proofErr w:type="spellEnd"/>
      <w:r>
        <w:rPr>
          <w:sz w:val="28"/>
        </w:rPr>
        <w:t xml:space="preserve"> района Курской области» изложить в следующей редакции: «Об утверждении схемы водоснабжения и водоотведения муниципального образования «поселок Тим» </w:t>
      </w:r>
      <w:proofErr w:type="spellStart"/>
      <w:r>
        <w:rPr>
          <w:sz w:val="28"/>
        </w:rPr>
        <w:t>Тимского</w:t>
      </w:r>
      <w:proofErr w:type="spellEnd"/>
      <w:r>
        <w:rPr>
          <w:sz w:val="28"/>
        </w:rPr>
        <w:t xml:space="preserve"> района Курской области на период до 2022 года»</w:t>
      </w:r>
    </w:p>
    <w:p w:rsidR="00546A28" w:rsidRPr="00B33350" w:rsidRDefault="00CE1BD2" w:rsidP="00B75F08">
      <w:pPr>
        <w:ind w:firstLine="708"/>
        <w:jc w:val="both"/>
        <w:rPr>
          <w:sz w:val="28"/>
          <w:szCs w:val="28"/>
        </w:rPr>
      </w:pPr>
      <w:r>
        <w:rPr>
          <w:sz w:val="28"/>
        </w:rPr>
        <w:t>2</w:t>
      </w:r>
      <w:r w:rsidR="00546A28">
        <w:rPr>
          <w:sz w:val="28"/>
        </w:rPr>
        <w:t xml:space="preserve">. </w:t>
      </w:r>
      <w:r>
        <w:rPr>
          <w:sz w:val="28"/>
        </w:rPr>
        <w:t>С</w:t>
      </w:r>
      <w:r w:rsidR="00546A28">
        <w:rPr>
          <w:sz w:val="28"/>
        </w:rPr>
        <w:t xml:space="preserve">хему </w:t>
      </w:r>
      <w:r w:rsidR="00546A28">
        <w:rPr>
          <w:sz w:val="28"/>
          <w:szCs w:val="28"/>
        </w:rPr>
        <w:t xml:space="preserve">водоснабжения и водоотведения </w:t>
      </w:r>
      <w:r>
        <w:rPr>
          <w:sz w:val="28"/>
          <w:szCs w:val="28"/>
        </w:rPr>
        <w:t>муниципального образования «поселок</w:t>
      </w:r>
      <w:r w:rsidR="00082BF9">
        <w:rPr>
          <w:sz w:val="28"/>
          <w:szCs w:val="28"/>
        </w:rPr>
        <w:t xml:space="preserve"> Тим</w:t>
      </w:r>
      <w:r>
        <w:rPr>
          <w:sz w:val="28"/>
          <w:szCs w:val="28"/>
        </w:rPr>
        <w:t>»</w:t>
      </w:r>
      <w:r w:rsidR="00082BF9">
        <w:rPr>
          <w:sz w:val="28"/>
          <w:szCs w:val="28"/>
        </w:rPr>
        <w:t xml:space="preserve"> </w:t>
      </w:r>
      <w:proofErr w:type="spellStart"/>
      <w:r w:rsidR="00082BF9">
        <w:rPr>
          <w:sz w:val="28"/>
          <w:szCs w:val="28"/>
        </w:rPr>
        <w:t>Тимского</w:t>
      </w:r>
      <w:proofErr w:type="spellEnd"/>
      <w:r w:rsidR="00082BF9">
        <w:rPr>
          <w:sz w:val="28"/>
          <w:szCs w:val="28"/>
        </w:rPr>
        <w:t xml:space="preserve"> района Курской области</w:t>
      </w:r>
      <w:r w:rsidR="00B75F08">
        <w:rPr>
          <w:sz w:val="28"/>
          <w:szCs w:val="28"/>
        </w:rPr>
        <w:t xml:space="preserve"> на период до 2022 года</w:t>
      </w:r>
      <w:r w:rsidR="00B33350">
        <w:rPr>
          <w:sz w:val="28"/>
          <w:szCs w:val="28"/>
        </w:rPr>
        <w:t xml:space="preserve"> изложи</w:t>
      </w:r>
      <w:r w:rsidR="00B75F08">
        <w:rPr>
          <w:sz w:val="28"/>
          <w:szCs w:val="28"/>
        </w:rPr>
        <w:t>ть</w:t>
      </w:r>
      <w:r w:rsidR="00B33350">
        <w:rPr>
          <w:sz w:val="28"/>
          <w:szCs w:val="28"/>
        </w:rPr>
        <w:t xml:space="preserve"> в новой редакции (прилагается).</w:t>
      </w:r>
    </w:p>
    <w:p w:rsidR="00546A28" w:rsidRDefault="00B75F08" w:rsidP="00B75F08">
      <w:pPr>
        <w:ind w:firstLine="360"/>
        <w:jc w:val="both"/>
        <w:rPr>
          <w:sz w:val="28"/>
        </w:rPr>
      </w:pPr>
      <w:r>
        <w:rPr>
          <w:sz w:val="28"/>
        </w:rPr>
        <w:t xml:space="preserve">     3</w:t>
      </w:r>
      <w:r w:rsidR="00546A28">
        <w:rPr>
          <w:sz w:val="28"/>
        </w:rPr>
        <w:t xml:space="preserve">. Постановление вступает в силу со дня его подписания. </w:t>
      </w:r>
    </w:p>
    <w:p w:rsidR="00546A28" w:rsidRDefault="00546A28" w:rsidP="00546A28">
      <w:pPr>
        <w:ind w:left="360"/>
        <w:rPr>
          <w:sz w:val="28"/>
        </w:rPr>
      </w:pPr>
    </w:p>
    <w:p w:rsidR="00546A28" w:rsidRDefault="00546A28" w:rsidP="00546A28">
      <w:pPr>
        <w:ind w:left="360"/>
        <w:rPr>
          <w:sz w:val="28"/>
        </w:rPr>
      </w:pPr>
    </w:p>
    <w:p w:rsidR="00546A28" w:rsidRDefault="00546A28" w:rsidP="00546A28">
      <w:pPr>
        <w:ind w:left="360"/>
        <w:rPr>
          <w:sz w:val="28"/>
        </w:rPr>
      </w:pPr>
    </w:p>
    <w:p w:rsidR="00546A28" w:rsidRDefault="00546A28" w:rsidP="00546A28">
      <w:pPr>
        <w:ind w:left="360"/>
        <w:rPr>
          <w:sz w:val="28"/>
        </w:rPr>
      </w:pPr>
    </w:p>
    <w:p w:rsidR="00546A28" w:rsidRDefault="00546A28" w:rsidP="00B75F08">
      <w:pPr>
        <w:ind w:left="360"/>
        <w:rPr>
          <w:sz w:val="28"/>
        </w:rPr>
      </w:pPr>
      <w:r>
        <w:rPr>
          <w:sz w:val="28"/>
        </w:rPr>
        <w:t xml:space="preserve">Глава поселка Тим                                                     А. В. </w:t>
      </w:r>
      <w:proofErr w:type="spellStart"/>
      <w:r>
        <w:rPr>
          <w:sz w:val="28"/>
        </w:rPr>
        <w:t>Куракулов</w:t>
      </w:r>
      <w:proofErr w:type="spellEnd"/>
      <w:r>
        <w:rPr>
          <w:sz w:val="28"/>
        </w:rPr>
        <w:t xml:space="preserve"> </w:t>
      </w:r>
    </w:p>
    <w:p w:rsidR="00B75F08" w:rsidRPr="00B75F08" w:rsidRDefault="00B75F08" w:rsidP="00B75F08">
      <w:pPr>
        <w:ind w:left="360"/>
        <w:rPr>
          <w:sz w:val="28"/>
        </w:rPr>
      </w:pPr>
    </w:p>
    <w:p w:rsidR="00B75F08" w:rsidRDefault="00B75F08" w:rsidP="00546A28">
      <w:pPr>
        <w:pStyle w:val="7"/>
        <w:ind w:left="-142" w:right="-138" w:firstLine="0"/>
        <w:jc w:val="right"/>
        <w:rPr>
          <w:b w:val="0"/>
          <w:sz w:val="28"/>
          <w:szCs w:val="28"/>
        </w:rPr>
      </w:pPr>
    </w:p>
    <w:p w:rsidR="00546A28" w:rsidRDefault="00546A28" w:rsidP="00546A28">
      <w:pPr>
        <w:pStyle w:val="7"/>
        <w:ind w:left="-142" w:right="-138" w:firstLine="0"/>
        <w:jc w:val="right"/>
        <w:rPr>
          <w:b w:val="0"/>
          <w:sz w:val="28"/>
          <w:szCs w:val="28"/>
        </w:rPr>
      </w:pPr>
      <w:r w:rsidRPr="001A668F">
        <w:rPr>
          <w:b w:val="0"/>
          <w:sz w:val="28"/>
          <w:szCs w:val="28"/>
        </w:rPr>
        <w:t xml:space="preserve">Приложение </w:t>
      </w:r>
    </w:p>
    <w:p w:rsidR="00546A28" w:rsidRPr="007B65F4" w:rsidRDefault="00546A28" w:rsidP="00546A28">
      <w:pPr>
        <w:pStyle w:val="7"/>
        <w:ind w:left="-142" w:right="-138" w:firstLine="0"/>
        <w:jc w:val="right"/>
        <w:rPr>
          <w:b w:val="0"/>
          <w:sz w:val="28"/>
          <w:szCs w:val="28"/>
        </w:rPr>
      </w:pPr>
      <w:r w:rsidRPr="007B65F4">
        <w:rPr>
          <w:b w:val="0"/>
          <w:sz w:val="28"/>
          <w:szCs w:val="28"/>
        </w:rPr>
        <w:t>к постановлению № 108 от 16.12.2013</w:t>
      </w:r>
    </w:p>
    <w:p w:rsidR="00082BF9" w:rsidRDefault="00546A28" w:rsidP="00082BF9">
      <w:pPr>
        <w:jc w:val="right"/>
        <w:rPr>
          <w:sz w:val="28"/>
          <w:szCs w:val="28"/>
        </w:rPr>
      </w:pPr>
      <w:proofErr w:type="gramStart"/>
      <w:r w:rsidRPr="001A668F">
        <w:rPr>
          <w:sz w:val="28"/>
          <w:szCs w:val="28"/>
        </w:rPr>
        <w:t>(в редакции  от 14.04.2017г. № 83</w:t>
      </w:r>
      <w:r w:rsidR="00082BF9">
        <w:rPr>
          <w:sz w:val="28"/>
          <w:szCs w:val="28"/>
        </w:rPr>
        <w:t xml:space="preserve">, </w:t>
      </w:r>
      <w:proofErr w:type="gramEnd"/>
    </w:p>
    <w:p w:rsidR="00546A28" w:rsidRPr="001A668F" w:rsidRDefault="00B33350" w:rsidP="00082BF9">
      <w:pPr>
        <w:jc w:val="right"/>
        <w:rPr>
          <w:sz w:val="28"/>
          <w:szCs w:val="28"/>
        </w:rPr>
      </w:pPr>
      <w:r w:rsidRPr="001A668F">
        <w:rPr>
          <w:sz w:val="28"/>
          <w:szCs w:val="28"/>
        </w:rPr>
        <w:t xml:space="preserve">от </w:t>
      </w:r>
      <w:r>
        <w:rPr>
          <w:sz w:val="28"/>
          <w:szCs w:val="28"/>
        </w:rPr>
        <w:t>30</w:t>
      </w:r>
      <w:r w:rsidRPr="001A668F">
        <w:rPr>
          <w:sz w:val="28"/>
          <w:szCs w:val="28"/>
        </w:rPr>
        <w:t>.</w:t>
      </w:r>
      <w:r>
        <w:rPr>
          <w:sz w:val="28"/>
          <w:szCs w:val="28"/>
        </w:rPr>
        <w:t>10</w:t>
      </w:r>
      <w:r w:rsidRPr="001A668F">
        <w:rPr>
          <w:sz w:val="28"/>
          <w:szCs w:val="28"/>
        </w:rPr>
        <w:t>.201</w:t>
      </w:r>
      <w:r>
        <w:rPr>
          <w:sz w:val="28"/>
          <w:szCs w:val="28"/>
        </w:rPr>
        <w:t xml:space="preserve">8 </w:t>
      </w:r>
      <w:r w:rsidRPr="001A668F">
        <w:rPr>
          <w:sz w:val="28"/>
          <w:szCs w:val="28"/>
        </w:rPr>
        <w:t xml:space="preserve">г. № </w:t>
      </w:r>
      <w:r>
        <w:rPr>
          <w:sz w:val="28"/>
          <w:szCs w:val="28"/>
        </w:rPr>
        <w:t>149</w:t>
      </w:r>
      <w:r w:rsidR="00546A28" w:rsidRPr="001A668F">
        <w:rPr>
          <w:sz w:val="28"/>
          <w:szCs w:val="28"/>
        </w:rPr>
        <w:t>)</w:t>
      </w:r>
    </w:p>
    <w:p w:rsidR="00546A28" w:rsidRDefault="00546A28" w:rsidP="00546A28">
      <w:pPr>
        <w:pStyle w:val="7"/>
        <w:ind w:left="-142" w:right="-138" w:firstLine="0"/>
        <w:rPr>
          <w:rFonts w:ascii="Arial Black" w:hAnsi="Arial Black"/>
          <w:b w:val="0"/>
          <w:sz w:val="72"/>
        </w:rPr>
      </w:pPr>
    </w:p>
    <w:p w:rsidR="00546A28" w:rsidRDefault="00546A28" w:rsidP="00546A28"/>
    <w:p w:rsidR="00546A28" w:rsidRPr="0058210C" w:rsidRDefault="00546A28" w:rsidP="00546A28"/>
    <w:p w:rsidR="00546A28" w:rsidRPr="001A668F" w:rsidRDefault="00546A28" w:rsidP="00546A28">
      <w:pPr>
        <w:pStyle w:val="7"/>
        <w:ind w:left="-142" w:right="-138" w:firstLine="0"/>
        <w:rPr>
          <w:sz w:val="28"/>
          <w:szCs w:val="28"/>
        </w:rPr>
      </w:pPr>
    </w:p>
    <w:p w:rsidR="00546A28" w:rsidRDefault="00546A28" w:rsidP="00546A28">
      <w:pPr>
        <w:pStyle w:val="7"/>
        <w:ind w:left="-142" w:right="-138" w:firstLine="0"/>
        <w:rPr>
          <w:rFonts w:ascii="Arial Black" w:hAnsi="Arial Black"/>
          <w:sz w:val="72"/>
        </w:rPr>
      </w:pPr>
      <w:r>
        <w:rPr>
          <w:rFonts w:ascii="Arial Black" w:hAnsi="Arial Black"/>
          <w:sz w:val="72"/>
        </w:rPr>
        <w:t xml:space="preserve">Схема </w:t>
      </w:r>
    </w:p>
    <w:p w:rsidR="00546A28" w:rsidRDefault="00546A28" w:rsidP="00546A28">
      <w:pPr>
        <w:ind w:left="-142" w:right="-138"/>
        <w:jc w:val="center"/>
        <w:rPr>
          <w:rFonts w:ascii="Arial Black" w:hAnsi="Arial Black"/>
          <w:b/>
          <w:sz w:val="48"/>
        </w:rPr>
      </w:pPr>
      <w:r>
        <w:rPr>
          <w:rFonts w:ascii="Arial Black" w:hAnsi="Arial Black"/>
          <w:b/>
          <w:sz w:val="48"/>
        </w:rPr>
        <w:t xml:space="preserve">водоснабжения и водоотведения </w:t>
      </w:r>
      <w:r w:rsidR="001D10A9">
        <w:rPr>
          <w:rFonts w:ascii="Arial Black" w:hAnsi="Arial Black"/>
          <w:b/>
          <w:sz w:val="48"/>
        </w:rPr>
        <w:t xml:space="preserve">муниципального образования «поселок Тим» </w:t>
      </w:r>
      <w:proofErr w:type="spellStart"/>
      <w:r w:rsidR="001D10A9">
        <w:rPr>
          <w:rFonts w:ascii="Arial Black" w:hAnsi="Arial Black"/>
          <w:b/>
          <w:sz w:val="48"/>
        </w:rPr>
        <w:t>Тимского</w:t>
      </w:r>
      <w:proofErr w:type="spellEnd"/>
      <w:r w:rsidR="001D10A9">
        <w:rPr>
          <w:rFonts w:ascii="Arial Black" w:hAnsi="Arial Black"/>
          <w:b/>
          <w:sz w:val="48"/>
        </w:rPr>
        <w:t xml:space="preserve"> района Курской области на период до 2022 года</w:t>
      </w:r>
      <w:r>
        <w:rPr>
          <w:rFonts w:ascii="Arial Black" w:hAnsi="Arial Black"/>
          <w:b/>
          <w:sz w:val="48"/>
        </w:rPr>
        <w:t xml:space="preserve"> </w:t>
      </w:r>
    </w:p>
    <w:p w:rsidR="00546A28" w:rsidRDefault="00546A28" w:rsidP="00546A28">
      <w:pPr>
        <w:jc w:val="center"/>
        <w:rPr>
          <w:b/>
          <w:sz w:val="32"/>
        </w:rPr>
      </w:pPr>
    </w:p>
    <w:p w:rsidR="00546A28" w:rsidRDefault="00546A28" w:rsidP="00546A28">
      <w:pPr>
        <w:jc w:val="center"/>
        <w:rPr>
          <w:b/>
          <w:sz w:val="32"/>
        </w:rPr>
      </w:pPr>
    </w:p>
    <w:p w:rsidR="00546A28" w:rsidRDefault="00546A28" w:rsidP="00546A28">
      <w:pPr>
        <w:jc w:val="center"/>
        <w:rPr>
          <w:b/>
          <w:sz w:val="32"/>
        </w:rPr>
      </w:pPr>
    </w:p>
    <w:p w:rsidR="00546A28" w:rsidRDefault="00546A28" w:rsidP="00546A28">
      <w:pPr>
        <w:jc w:val="center"/>
        <w:rPr>
          <w:b/>
          <w:sz w:val="32"/>
        </w:rPr>
      </w:pPr>
    </w:p>
    <w:p w:rsidR="00546A28" w:rsidRDefault="00546A28" w:rsidP="00546A28">
      <w:pPr>
        <w:jc w:val="center"/>
        <w:rPr>
          <w:b/>
          <w:sz w:val="32"/>
        </w:rPr>
      </w:pPr>
    </w:p>
    <w:p w:rsidR="00546A28" w:rsidRDefault="00546A28" w:rsidP="00546A28">
      <w:pPr>
        <w:jc w:val="center"/>
        <w:rPr>
          <w:b/>
          <w:sz w:val="32"/>
        </w:rPr>
      </w:pPr>
    </w:p>
    <w:p w:rsidR="00546A28" w:rsidRDefault="00546A28" w:rsidP="00546A28">
      <w:pPr>
        <w:jc w:val="center"/>
        <w:rPr>
          <w:b/>
          <w:sz w:val="32"/>
        </w:rPr>
      </w:pPr>
    </w:p>
    <w:p w:rsidR="00546A28" w:rsidRDefault="00546A28" w:rsidP="00546A28">
      <w:pPr>
        <w:jc w:val="center"/>
        <w:rPr>
          <w:b/>
          <w:sz w:val="32"/>
        </w:rPr>
      </w:pPr>
    </w:p>
    <w:p w:rsidR="00546A28" w:rsidRDefault="00546A28" w:rsidP="00546A28">
      <w:pPr>
        <w:ind w:firstLine="567"/>
        <w:jc w:val="center"/>
        <w:rPr>
          <w:b/>
          <w:sz w:val="32"/>
        </w:rPr>
      </w:pPr>
    </w:p>
    <w:p w:rsidR="00546A28" w:rsidRDefault="00546A28" w:rsidP="00546A28">
      <w:pPr>
        <w:ind w:firstLine="567"/>
        <w:jc w:val="center"/>
        <w:rPr>
          <w:b/>
          <w:sz w:val="32"/>
        </w:rPr>
      </w:pPr>
    </w:p>
    <w:p w:rsidR="00546A28" w:rsidRDefault="00546A28" w:rsidP="00546A28">
      <w:pPr>
        <w:ind w:firstLine="567"/>
        <w:jc w:val="center"/>
        <w:rPr>
          <w:b/>
          <w:sz w:val="32"/>
        </w:rPr>
      </w:pPr>
    </w:p>
    <w:p w:rsidR="00546A28" w:rsidRDefault="00546A28" w:rsidP="00546A28">
      <w:pPr>
        <w:pStyle w:val="1"/>
        <w:tabs>
          <w:tab w:val="left" w:pos="0"/>
        </w:tabs>
        <w:rPr>
          <w:sz w:val="40"/>
        </w:rPr>
      </w:pPr>
    </w:p>
    <w:p w:rsidR="00C66747" w:rsidRDefault="00C66747" w:rsidP="00C66747"/>
    <w:p w:rsidR="00C66747" w:rsidRDefault="00C66747" w:rsidP="00C66747"/>
    <w:p w:rsidR="00C66747" w:rsidRDefault="00C66747" w:rsidP="00C66747"/>
    <w:p w:rsidR="00C66747" w:rsidRDefault="00C66747" w:rsidP="00C66747"/>
    <w:p w:rsidR="00C66747" w:rsidRPr="00C66747" w:rsidRDefault="00C66747" w:rsidP="00C66747"/>
    <w:p w:rsidR="00546A28" w:rsidRDefault="00546A28" w:rsidP="00546A28"/>
    <w:p w:rsidR="00546A28" w:rsidRDefault="00546A28" w:rsidP="00546A28"/>
    <w:p w:rsidR="00546A28" w:rsidRPr="00B75F08" w:rsidRDefault="00B75F08" w:rsidP="00B75F08">
      <w:pPr>
        <w:jc w:val="center"/>
        <w:rPr>
          <w:sz w:val="28"/>
          <w:szCs w:val="28"/>
        </w:rPr>
      </w:pPr>
      <w:r w:rsidRPr="00B75F08">
        <w:rPr>
          <w:sz w:val="28"/>
          <w:szCs w:val="28"/>
        </w:rPr>
        <w:t>2018 год</w:t>
      </w:r>
    </w:p>
    <w:p w:rsidR="00546A28" w:rsidRPr="001D2164" w:rsidRDefault="007F61CF" w:rsidP="007F61CF">
      <w:pPr>
        <w:tabs>
          <w:tab w:val="left" w:pos="3915"/>
        </w:tabs>
        <w:rPr>
          <w:b/>
        </w:rPr>
      </w:pPr>
      <w:r>
        <w:lastRenderedPageBreak/>
        <w:tab/>
      </w:r>
      <w:r w:rsidRPr="001D2164">
        <w:rPr>
          <w:b/>
        </w:rPr>
        <w:t>Введение</w:t>
      </w:r>
    </w:p>
    <w:p w:rsidR="001D2164" w:rsidRDefault="001D2164" w:rsidP="007F61CF">
      <w:pPr>
        <w:tabs>
          <w:tab w:val="left" w:pos="3915"/>
        </w:tabs>
      </w:pPr>
    </w:p>
    <w:p w:rsidR="00B75F08" w:rsidRPr="007F61CF" w:rsidRDefault="00B75F08" w:rsidP="007F61CF">
      <w:pPr>
        <w:ind w:firstLine="708"/>
        <w:jc w:val="both"/>
        <w:rPr>
          <w:sz w:val="26"/>
          <w:szCs w:val="26"/>
        </w:rPr>
      </w:pPr>
      <w:r w:rsidRPr="007F61CF">
        <w:rPr>
          <w:sz w:val="26"/>
          <w:szCs w:val="26"/>
        </w:rPr>
        <w:t xml:space="preserve">Схема водоснабжения и водоотведения муниципального образования «поселок Тим» </w:t>
      </w:r>
      <w:proofErr w:type="spellStart"/>
      <w:r w:rsidRPr="007F61CF">
        <w:rPr>
          <w:sz w:val="26"/>
          <w:szCs w:val="26"/>
        </w:rPr>
        <w:t>Тимского</w:t>
      </w:r>
      <w:proofErr w:type="spellEnd"/>
      <w:r w:rsidRPr="007F61CF">
        <w:rPr>
          <w:sz w:val="26"/>
          <w:szCs w:val="26"/>
        </w:rPr>
        <w:t xml:space="preserve"> района Курской области (далее – схема водоснабжения и водоотведения) представляет собой совокупность графического (схемы) и текстового описания технико-экономического состояния централизованных систем холодного водоснабжения и водоотведения и направлений их развития.</w:t>
      </w:r>
    </w:p>
    <w:p w:rsidR="00B75F08" w:rsidRPr="007F61CF" w:rsidRDefault="00B75F08" w:rsidP="007F61CF">
      <w:pPr>
        <w:ind w:firstLine="708"/>
        <w:jc w:val="both"/>
        <w:rPr>
          <w:sz w:val="26"/>
          <w:szCs w:val="26"/>
        </w:rPr>
      </w:pPr>
      <w:r w:rsidRPr="007F61CF">
        <w:rPr>
          <w:sz w:val="26"/>
          <w:szCs w:val="26"/>
        </w:rPr>
        <w:t>Схема водоснабжения и водоотведения разработана с учетом требований Водного кодекса Российской Федерации, Федерального закона от 07 дек</w:t>
      </w:r>
      <w:r w:rsidR="001D2164">
        <w:rPr>
          <w:sz w:val="26"/>
          <w:szCs w:val="26"/>
        </w:rPr>
        <w:t>абря 2011 года № 416-ФЗ «О водо</w:t>
      </w:r>
      <w:r w:rsidRPr="007F61CF">
        <w:rPr>
          <w:sz w:val="26"/>
          <w:szCs w:val="26"/>
        </w:rPr>
        <w:t>снабжении и водоотведении», постановления Правительства Российской Федерации от 05 сентября 2013 г. № 782 «О схемах водоснабжения и водоотведения».</w:t>
      </w:r>
    </w:p>
    <w:p w:rsidR="00B75F08" w:rsidRPr="001D2164" w:rsidRDefault="00B75F08" w:rsidP="001D2164">
      <w:pPr>
        <w:ind w:firstLine="708"/>
        <w:jc w:val="both"/>
        <w:rPr>
          <w:sz w:val="26"/>
          <w:szCs w:val="26"/>
        </w:rPr>
      </w:pPr>
      <w:proofErr w:type="gramStart"/>
      <w:r w:rsidRPr="007F61CF">
        <w:rPr>
          <w:sz w:val="26"/>
          <w:szCs w:val="26"/>
        </w:rPr>
        <w:t>Схема водоснабжения и водоотведения разработана в</w:t>
      </w:r>
      <w:r w:rsidR="007F61CF">
        <w:rPr>
          <w:sz w:val="26"/>
          <w:szCs w:val="26"/>
        </w:rPr>
        <w:t xml:space="preserve"> соответствии с Правилами земле</w:t>
      </w:r>
      <w:r w:rsidRPr="007F61CF">
        <w:rPr>
          <w:sz w:val="26"/>
          <w:szCs w:val="26"/>
        </w:rPr>
        <w:t xml:space="preserve">пользования и застройки территории муниципального образования «поселок Тим» </w:t>
      </w:r>
      <w:proofErr w:type="spellStart"/>
      <w:r w:rsidRPr="007F61CF">
        <w:rPr>
          <w:sz w:val="26"/>
          <w:szCs w:val="26"/>
        </w:rPr>
        <w:t>Тимского</w:t>
      </w:r>
      <w:proofErr w:type="spellEnd"/>
      <w:r w:rsidRPr="007F61CF">
        <w:rPr>
          <w:sz w:val="26"/>
          <w:szCs w:val="26"/>
        </w:rPr>
        <w:t xml:space="preserve"> района Курской области», утвержденные решением Собрания депутатов поселка Тим от 16.11.2012 года № 51, </w:t>
      </w:r>
      <w:r w:rsidRPr="0043519B">
        <w:rPr>
          <w:sz w:val="26"/>
          <w:szCs w:val="26"/>
        </w:rPr>
        <w:t>генеральным планом поселения муниципального образования «</w:t>
      </w:r>
      <w:r w:rsidR="0043519B" w:rsidRPr="0043519B">
        <w:rPr>
          <w:sz w:val="26"/>
          <w:szCs w:val="26"/>
        </w:rPr>
        <w:t>поселок Тим</w:t>
      </w:r>
      <w:r w:rsidRPr="0043519B">
        <w:rPr>
          <w:sz w:val="26"/>
          <w:szCs w:val="26"/>
        </w:rPr>
        <w:t>»</w:t>
      </w:r>
      <w:r w:rsidR="0043519B" w:rsidRPr="0043519B">
        <w:rPr>
          <w:sz w:val="26"/>
          <w:szCs w:val="26"/>
        </w:rPr>
        <w:t xml:space="preserve"> </w:t>
      </w:r>
      <w:proofErr w:type="spellStart"/>
      <w:r w:rsidR="0043519B" w:rsidRPr="0043519B">
        <w:rPr>
          <w:sz w:val="26"/>
          <w:szCs w:val="26"/>
        </w:rPr>
        <w:t>Тимского</w:t>
      </w:r>
      <w:proofErr w:type="spellEnd"/>
      <w:r w:rsidR="0043519B" w:rsidRPr="0043519B">
        <w:rPr>
          <w:sz w:val="26"/>
          <w:szCs w:val="26"/>
        </w:rPr>
        <w:t xml:space="preserve"> района Курской области</w:t>
      </w:r>
      <w:r w:rsidRPr="0043519B">
        <w:rPr>
          <w:sz w:val="26"/>
          <w:szCs w:val="26"/>
        </w:rPr>
        <w:t xml:space="preserve">, утвержденным решением </w:t>
      </w:r>
      <w:r w:rsidR="0043519B" w:rsidRPr="0043519B">
        <w:rPr>
          <w:sz w:val="26"/>
          <w:szCs w:val="26"/>
        </w:rPr>
        <w:t>Собрания</w:t>
      </w:r>
      <w:r w:rsidRPr="0043519B">
        <w:rPr>
          <w:sz w:val="26"/>
          <w:szCs w:val="26"/>
        </w:rPr>
        <w:t xml:space="preserve"> депутатов </w:t>
      </w:r>
      <w:r w:rsidR="0043519B" w:rsidRPr="0043519B">
        <w:rPr>
          <w:sz w:val="26"/>
          <w:szCs w:val="26"/>
        </w:rPr>
        <w:t>поселка Тим</w:t>
      </w:r>
      <w:r w:rsidRPr="0043519B">
        <w:rPr>
          <w:sz w:val="26"/>
          <w:szCs w:val="26"/>
        </w:rPr>
        <w:t xml:space="preserve"> от 28</w:t>
      </w:r>
      <w:r w:rsidR="0043519B" w:rsidRPr="0043519B">
        <w:rPr>
          <w:sz w:val="26"/>
          <w:szCs w:val="26"/>
        </w:rPr>
        <w:t>.</w:t>
      </w:r>
      <w:r w:rsidRPr="0043519B">
        <w:rPr>
          <w:sz w:val="26"/>
          <w:szCs w:val="26"/>
        </w:rPr>
        <w:t xml:space="preserve"> </w:t>
      </w:r>
      <w:r w:rsidR="0043519B" w:rsidRPr="0043519B">
        <w:rPr>
          <w:sz w:val="26"/>
          <w:szCs w:val="26"/>
        </w:rPr>
        <w:t>08.</w:t>
      </w:r>
      <w:r w:rsidRPr="0043519B">
        <w:rPr>
          <w:sz w:val="26"/>
          <w:szCs w:val="26"/>
        </w:rPr>
        <w:t>201</w:t>
      </w:r>
      <w:r w:rsidR="0043519B" w:rsidRPr="0043519B">
        <w:rPr>
          <w:sz w:val="26"/>
          <w:szCs w:val="26"/>
        </w:rPr>
        <w:t>2</w:t>
      </w:r>
      <w:r w:rsidRPr="0043519B">
        <w:rPr>
          <w:sz w:val="26"/>
          <w:szCs w:val="26"/>
        </w:rPr>
        <w:t xml:space="preserve"> года № </w:t>
      </w:r>
      <w:r w:rsidR="0043519B" w:rsidRPr="0043519B">
        <w:rPr>
          <w:sz w:val="26"/>
          <w:szCs w:val="26"/>
        </w:rPr>
        <w:t>3</w:t>
      </w:r>
      <w:r w:rsidRPr="0043519B">
        <w:rPr>
          <w:sz w:val="26"/>
          <w:szCs w:val="26"/>
        </w:rPr>
        <w:t>8</w:t>
      </w:r>
      <w:r w:rsidRPr="007F61CF">
        <w:rPr>
          <w:sz w:val="26"/>
          <w:szCs w:val="26"/>
        </w:rPr>
        <w:t xml:space="preserve">, </w:t>
      </w:r>
      <w:r w:rsidR="007F61CF" w:rsidRPr="007F61CF">
        <w:rPr>
          <w:sz w:val="26"/>
          <w:szCs w:val="26"/>
        </w:rPr>
        <w:t>программой комплексного развития систем коммунальной инфраструктуры муниципального</w:t>
      </w:r>
      <w:proofErr w:type="gramEnd"/>
      <w:r w:rsidR="007F61CF" w:rsidRPr="007F61CF">
        <w:rPr>
          <w:sz w:val="26"/>
          <w:szCs w:val="26"/>
        </w:rPr>
        <w:t xml:space="preserve"> образования «поселок Тим» </w:t>
      </w:r>
      <w:proofErr w:type="spellStart"/>
      <w:r w:rsidR="007F61CF" w:rsidRPr="007F61CF">
        <w:rPr>
          <w:sz w:val="26"/>
          <w:szCs w:val="26"/>
        </w:rPr>
        <w:t>Тимского</w:t>
      </w:r>
      <w:proofErr w:type="spellEnd"/>
      <w:r w:rsidR="007F61CF" w:rsidRPr="007F61CF">
        <w:rPr>
          <w:sz w:val="26"/>
          <w:szCs w:val="26"/>
        </w:rPr>
        <w:t xml:space="preserve"> района Курской области, утвержденной решением Собрания депутатов</w:t>
      </w:r>
      <w:r w:rsidR="003141C0">
        <w:rPr>
          <w:sz w:val="26"/>
          <w:szCs w:val="26"/>
        </w:rPr>
        <w:t xml:space="preserve"> поселка Тим от 18.02.2014 года</w:t>
      </w:r>
      <w:r w:rsidR="007F61CF" w:rsidRPr="007F61CF">
        <w:rPr>
          <w:sz w:val="26"/>
          <w:szCs w:val="26"/>
        </w:rPr>
        <w:t xml:space="preserve"> № 9.</w:t>
      </w:r>
    </w:p>
    <w:p w:rsidR="00B75F08" w:rsidRPr="007F61CF" w:rsidRDefault="00B75F08" w:rsidP="001D2164">
      <w:pPr>
        <w:ind w:firstLine="708"/>
        <w:jc w:val="both"/>
        <w:rPr>
          <w:sz w:val="26"/>
          <w:szCs w:val="26"/>
        </w:rPr>
      </w:pPr>
      <w:proofErr w:type="gramStart"/>
      <w:r w:rsidRPr="007F61CF">
        <w:rPr>
          <w:sz w:val="26"/>
          <w:szCs w:val="26"/>
        </w:rPr>
        <w:t>Целью разработки схемы водоснабжения и водоотведения является обеспечение для</w:t>
      </w:r>
      <w:r w:rsidR="001D2164">
        <w:rPr>
          <w:sz w:val="26"/>
          <w:szCs w:val="26"/>
        </w:rPr>
        <w:t xml:space="preserve"> </w:t>
      </w:r>
      <w:r w:rsidRPr="007F61CF">
        <w:rPr>
          <w:sz w:val="26"/>
          <w:szCs w:val="26"/>
        </w:rPr>
        <w:t>абонентов доступности холодного водоснабжения и водоотведения с использованием централизованных систем холодного водоснабжения и водоотведения (далее - централизованные системы водоснабжения и водоотведения), обеспечение холодного водоснабжения и водоотведения в</w:t>
      </w:r>
      <w:r w:rsidR="007F61CF" w:rsidRPr="007F61CF">
        <w:rPr>
          <w:sz w:val="26"/>
          <w:szCs w:val="26"/>
        </w:rPr>
        <w:t xml:space="preserve"> </w:t>
      </w:r>
      <w:r w:rsidRPr="007F61CF">
        <w:rPr>
          <w:sz w:val="26"/>
          <w:szCs w:val="26"/>
        </w:rPr>
        <w:t>соответствии с требованиями законодательства Российской Федерации, рационального водопользования</w:t>
      </w:r>
      <w:r w:rsidR="001D2164">
        <w:rPr>
          <w:sz w:val="26"/>
          <w:szCs w:val="26"/>
        </w:rPr>
        <w:t xml:space="preserve">, </w:t>
      </w:r>
      <w:r w:rsidRPr="007F61CF">
        <w:rPr>
          <w:sz w:val="26"/>
          <w:szCs w:val="26"/>
        </w:rPr>
        <w:t>а также развитие централизованных систем водоснабжения и водоотведения на</w:t>
      </w:r>
      <w:r w:rsidR="007F61CF" w:rsidRPr="007F61CF">
        <w:rPr>
          <w:sz w:val="26"/>
          <w:szCs w:val="26"/>
        </w:rPr>
        <w:t xml:space="preserve"> </w:t>
      </w:r>
      <w:r w:rsidRPr="007F61CF">
        <w:rPr>
          <w:sz w:val="26"/>
          <w:szCs w:val="26"/>
        </w:rPr>
        <w:t>основе наилучших доступных технологий и внедрения энергосберегающих технологий</w:t>
      </w:r>
      <w:proofErr w:type="gramEnd"/>
      <w:r w:rsidRPr="007F61CF">
        <w:rPr>
          <w:sz w:val="26"/>
          <w:szCs w:val="26"/>
        </w:rPr>
        <w:t xml:space="preserve"> на пе</w:t>
      </w:r>
      <w:r w:rsidR="001D2164">
        <w:rPr>
          <w:sz w:val="26"/>
          <w:szCs w:val="26"/>
        </w:rPr>
        <w:t xml:space="preserve">риод </w:t>
      </w:r>
      <w:r w:rsidRPr="007F61CF">
        <w:rPr>
          <w:sz w:val="26"/>
          <w:szCs w:val="26"/>
        </w:rPr>
        <w:t>до</w:t>
      </w:r>
      <w:r w:rsidR="001D2164">
        <w:rPr>
          <w:sz w:val="26"/>
          <w:szCs w:val="26"/>
        </w:rPr>
        <w:t xml:space="preserve"> 2022 года.</w:t>
      </w:r>
    </w:p>
    <w:p w:rsidR="001D2164" w:rsidRPr="007F61CF" w:rsidRDefault="00B75F08" w:rsidP="008C093D">
      <w:pPr>
        <w:ind w:firstLine="708"/>
        <w:jc w:val="both"/>
        <w:rPr>
          <w:sz w:val="26"/>
          <w:szCs w:val="26"/>
        </w:rPr>
      </w:pPr>
      <w:r w:rsidRPr="007F61CF">
        <w:rPr>
          <w:sz w:val="26"/>
          <w:szCs w:val="26"/>
        </w:rPr>
        <w:t>В ходе решения поставленных целей реализуются з</w:t>
      </w:r>
      <w:r w:rsidR="001D2164">
        <w:rPr>
          <w:sz w:val="26"/>
          <w:szCs w:val="26"/>
        </w:rPr>
        <w:t>адачи по развитию объектов инже</w:t>
      </w:r>
      <w:r w:rsidRPr="007F61CF">
        <w:rPr>
          <w:sz w:val="26"/>
          <w:szCs w:val="26"/>
        </w:rPr>
        <w:t>нерной инфраструктуры, реконструкция и модернизация объектов жилищно-коммунального</w:t>
      </w:r>
      <w:r w:rsidR="001D2164">
        <w:rPr>
          <w:sz w:val="26"/>
          <w:szCs w:val="26"/>
        </w:rPr>
        <w:t xml:space="preserve"> </w:t>
      </w:r>
      <w:r w:rsidRPr="007F61CF">
        <w:rPr>
          <w:sz w:val="26"/>
          <w:szCs w:val="26"/>
        </w:rPr>
        <w:t>хозяйства, а именно:</w:t>
      </w:r>
    </w:p>
    <w:p w:rsidR="00B75F08" w:rsidRPr="007F61CF" w:rsidRDefault="001D2164" w:rsidP="00B75F08">
      <w:pPr>
        <w:jc w:val="both"/>
        <w:rPr>
          <w:sz w:val="26"/>
          <w:szCs w:val="26"/>
        </w:rPr>
      </w:pPr>
      <w:r>
        <w:rPr>
          <w:sz w:val="26"/>
          <w:szCs w:val="26"/>
        </w:rPr>
        <w:t xml:space="preserve">- </w:t>
      </w:r>
      <w:r w:rsidR="00B75F08" w:rsidRPr="007F61CF">
        <w:rPr>
          <w:sz w:val="26"/>
          <w:szCs w:val="26"/>
        </w:rPr>
        <w:t>реконструкция существующих водозаборных сооружений, водопроводных сетей;</w:t>
      </w:r>
    </w:p>
    <w:p w:rsidR="00B75F08" w:rsidRPr="007F61CF" w:rsidRDefault="001D2164" w:rsidP="00B75F08">
      <w:pPr>
        <w:jc w:val="both"/>
        <w:rPr>
          <w:sz w:val="26"/>
          <w:szCs w:val="26"/>
        </w:rPr>
      </w:pPr>
      <w:r>
        <w:rPr>
          <w:sz w:val="26"/>
          <w:szCs w:val="26"/>
        </w:rPr>
        <w:t xml:space="preserve">- </w:t>
      </w:r>
      <w:r w:rsidR="00B75F08" w:rsidRPr="007F61CF">
        <w:rPr>
          <w:sz w:val="26"/>
          <w:szCs w:val="26"/>
        </w:rPr>
        <w:t>строительство новых водопроводных сетей;</w:t>
      </w:r>
    </w:p>
    <w:p w:rsidR="00B75F08" w:rsidRPr="007F61CF" w:rsidRDefault="001D2164" w:rsidP="00B75F08">
      <w:pPr>
        <w:jc w:val="both"/>
        <w:rPr>
          <w:sz w:val="26"/>
          <w:szCs w:val="26"/>
        </w:rPr>
      </w:pPr>
      <w:r>
        <w:rPr>
          <w:sz w:val="26"/>
          <w:szCs w:val="26"/>
        </w:rPr>
        <w:t xml:space="preserve">- </w:t>
      </w:r>
      <w:r w:rsidR="00B75F08" w:rsidRPr="007F61CF">
        <w:rPr>
          <w:sz w:val="26"/>
          <w:szCs w:val="26"/>
        </w:rPr>
        <w:t>установка приборов учета;</w:t>
      </w:r>
    </w:p>
    <w:p w:rsidR="00B75F08" w:rsidRPr="007F61CF" w:rsidRDefault="001D2164" w:rsidP="00B75F08">
      <w:pPr>
        <w:jc w:val="both"/>
        <w:rPr>
          <w:sz w:val="26"/>
          <w:szCs w:val="26"/>
        </w:rPr>
      </w:pPr>
      <w:r>
        <w:rPr>
          <w:sz w:val="26"/>
          <w:szCs w:val="26"/>
        </w:rPr>
        <w:t xml:space="preserve">- </w:t>
      </w:r>
      <w:r w:rsidR="00B75F08" w:rsidRPr="007F61CF">
        <w:rPr>
          <w:sz w:val="26"/>
          <w:szCs w:val="26"/>
        </w:rPr>
        <w:t>обеспечение подключения вновь строящихся (реконструируемых) объектов недвижимости к системе водоснабжения.</w:t>
      </w:r>
    </w:p>
    <w:p w:rsidR="00546A28" w:rsidRDefault="00546A28" w:rsidP="001D10A9">
      <w:pPr>
        <w:tabs>
          <w:tab w:val="num" w:pos="0"/>
        </w:tabs>
        <w:rPr>
          <w:b/>
          <w:sz w:val="32"/>
        </w:rPr>
      </w:pPr>
    </w:p>
    <w:p w:rsidR="001D10A9" w:rsidRDefault="001D10A9" w:rsidP="00546A28">
      <w:pPr>
        <w:keepNext/>
        <w:ind w:firstLine="851"/>
        <w:jc w:val="both"/>
        <w:rPr>
          <w:sz w:val="28"/>
        </w:rPr>
      </w:pPr>
    </w:p>
    <w:p w:rsidR="00711177" w:rsidRDefault="00546A28" w:rsidP="00711177">
      <w:pPr>
        <w:keepNext/>
        <w:ind w:firstLine="851"/>
        <w:jc w:val="both"/>
        <w:rPr>
          <w:sz w:val="28"/>
        </w:rPr>
      </w:pPr>
      <w:r>
        <w:rPr>
          <w:sz w:val="28"/>
        </w:rPr>
        <w:t xml:space="preserve">         </w:t>
      </w:r>
    </w:p>
    <w:p w:rsidR="00711177" w:rsidRDefault="00711177" w:rsidP="00711177">
      <w:pPr>
        <w:keepNext/>
        <w:ind w:firstLine="851"/>
        <w:jc w:val="both"/>
        <w:rPr>
          <w:sz w:val="28"/>
        </w:rPr>
      </w:pPr>
    </w:p>
    <w:p w:rsidR="008C093D" w:rsidRDefault="008C093D" w:rsidP="00711177">
      <w:pPr>
        <w:keepNext/>
        <w:ind w:firstLine="851"/>
        <w:jc w:val="both"/>
        <w:rPr>
          <w:sz w:val="28"/>
        </w:rPr>
      </w:pPr>
    </w:p>
    <w:p w:rsidR="001D2164" w:rsidRPr="003141C0" w:rsidRDefault="001D2164" w:rsidP="001D2164">
      <w:pPr>
        <w:keepNext/>
        <w:ind w:firstLine="851"/>
        <w:jc w:val="center"/>
        <w:rPr>
          <w:b/>
          <w:sz w:val="26"/>
          <w:szCs w:val="26"/>
        </w:rPr>
      </w:pPr>
      <w:r w:rsidRPr="003141C0">
        <w:rPr>
          <w:b/>
          <w:sz w:val="26"/>
          <w:szCs w:val="26"/>
        </w:rPr>
        <w:t xml:space="preserve">Общие сведения о муниципальном образовании «поселок Тим» </w:t>
      </w:r>
      <w:proofErr w:type="spellStart"/>
      <w:r w:rsidRPr="003141C0">
        <w:rPr>
          <w:b/>
          <w:sz w:val="26"/>
          <w:szCs w:val="26"/>
        </w:rPr>
        <w:t>Тимского</w:t>
      </w:r>
      <w:proofErr w:type="spellEnd"/>
      <w:r w:rsidRPr="003141C0">
        <w:rPr>
          <w:b/>
          <w:sz w:val="26"/>
          <w:szCs w:val="26"/>
        </w:rPr>
        <w:t xml:space="preserve"> района Курской области</w:t>
      </w:r>
    </w:p>
    <w:p w:rsidR="001D2164" w:rsidRDefault="001D2164" w:rsidP="00546A28">
      <w:pPr>
        <w:keepNext/>
        <w:ind w:firstLine="851"/>
        <w:jc w:val="both"/>
        <w:rPr>
          <w:sz w:val="28"/>
        </w:rPr>
      </w:pPr>
    </w:p>
    <w:p w:rsidR="00546A28" w:rsidRPr="001D2164" w:rsidRDefault="00546A28" w:rsidP="00546A28">
      <w:pPr>
        <w:keepNext/>
        <w:ind w:firstLine="851"/>
        <w:jc w:val="both"/>
        <w:rPr>
          <w:sz w:val="26"/>
          <w:szCs w:val="26"/>
        </w:rPr>
      </w:pPr>
      <w:r w:rsidRPr="001D2164">
        <w:rPr>
          <w:sz w:val="26"/>
          <w:szCs w:val="26"/>
        </w:rPr>
        <w:t xml:space="preserve">Муниципальное образование «поселок Тим» расположен в центральной части Среднерусской возвышенности, при реке Тим. </w:t>
      </w:r>
      <w:proofErr w:type="gramStart"/>
      <w:r w:rsidRPr="001D2164">
        <w:rPr>
          <w:sz w:val="26"/>
          <w:szCs w:val="26"/>
        </w:rPr>
        <w:t xml:space="preserve">Поселок граничит на севере и востоке с </w:t>
      </w:r>
      <w:proofErr w:type="spellStart"/>
      <w:r w:rsidRPr="001D2164">
        <w:rPr>
          <w:sz w:val="26"/>
          <w:szCs w:val="26"/>
        </w:rPr>
        <w:t>Тимским</w:t>
      </w:r>
      <w:proofErr w:type="spellEnd"/>
      <w:r w:rsidRPr="001D2164">
        <w:rPr>
          <w:sz w:val="26"/>
          <w:szCs w:val="26"/>
        </w:rPr>
        <w:t xml:space="preserve"> с/с, на юге с </w:t>
      </w:r>
      <w:proofErr w:type="spellStart"/>
      <w:r w:rsidRPr="001D2164">
        <w:rPr>
          <w:sz w:val="26"/>
          <w:szCs w:val="26"/>
        </w:rPr>
        <w:t>Выгорновским</w:t>
      </w:r>
      <w:proofErr w:type="spellEnd"/>
      <w:r w:rsidRPr="001D2164">
        <w:rPr>
          <w:sz w:val="26"/>
          <w:szCs w:val="26"/>
        </w:rPr>
        <w:t xml:space="preserve"> с/с, на западе со </w:t>
      </w:r>
      <w:proofErr w:type="spellStart"/>
      <w:r w:rsidRPr="001D2164">
        <w:rPr>
          <w:sz w:val="26"/>
          <w:szCs w:val="26"/>
        </w:rPr>
        <w:t>Становским</w:t>
      </w:r>
      <w:proofErr w:type="spellEnd"/>
      <w:r w:rsidRPr="001D2164">
        <w:rPr>
          <w:sz w:val="26"/>
          <w:szCs w:val="26"/>
        </w:rPr>
        <w:t xml:space="preserve"> с/с  </w:t>
      </w:r>
      <w:proofErr w:type="spellStart"/>
      <w:r w:rsidRPr="001D2164">
        <w:rPr>
          <w:sz w:val="26"/>
          <w:szCs w:val="26"/>
        </w:rPr>
        <w:t>Тимского</w:t>
      </w:r>
      <w:proofErr w:type="spellEnd"/>
      <w:r w:rsidRPr="001D2164">
        <w:rPr>
          <w:sz w:val="26"/>
          <w:szCs w:val="26"/>
        </w:rPr>
        <w:t xml:space="preserve"> района.</w:t>
      </w:r>
      <w:proofErr w:type="gramEnd"/>
    </w:p>
    <w:p w:rsidR="00546A28" w:rsidRPr="001D2164" w:rsidRDefault="00546A28" w:rsidP="00546A28">
      <w:pPr>
        <w:ind w:firstLine="851"/>
        <w:jc w:val="both"/>
        <w:rPr>
          <w:sz w:val="26"/>
          <w:szCs w:val="26"/>
        </w:rPr>
      </w:pPr>
      <w:r w:rsidRPr="001D2164">
        <w:rPr>
          <w:sz w:val="26"/>
          <w:szCs w:val="26"/>
        </w:rPr>
        <w:t xml:space="preserve">Муниципальное образование «поселок Тим»   является административным центром </w:t>
      </w:r>
      <w:proofErr w:type="spellStart"/>
      <w:r w:rsidRPr="001D2164">
        <w:rPr>
          <w:sz w:val="26"/>
          <w:szCs w:val="26"/>
        </w:rPr>
        <w:t>Тимского</w:t>
      </w:r>
      <w:proofErr w:type="spellEnd"/>
      <w:r w:rsidRPr="001D2164">
        <w:rPr>
          <w:sz w:val="26"/>
          <w:szCs w:val="26"/>
        </w:rPr>
        <w:t xml:space="preserve"> района Курской области. </w:t>
      </w:r>
    </w:p>
    <w:p w:rsidR="00546A28" w:rsidRPr="001D2164" w:rsidRDefault="00546A28" w:rsidP="00546A28">
      <w:pPr>
        <w:ind w:firstLine="851"/>
        <w:jc w:val="both"/>
        <w:rPr>
          <w:sz w:val="26"/>
          <w:szCs w:val="26"/>
        </w:rPr>
      </w:pPr>
      <w:r w:rsidRPr="001D2164">
        <w:rPr>
          <w:sz w:val="26"/>
          <w:szCs w:val="26"/>
        </w:rPr>
        <w:t>Общая площадь муниципального образования «Поселок Тим» составляет 3,26 км</w:t>
      </w:r>
      <w:proofErr w:type="gramStart"/>
      <w:r w:rsidRPr="001D2164">
        <w:rPr>
          <w:sz w:val="26"/>
          <w:szCs w:val="26"/>
          <w:vertAlign w:val="superscript"/>
        </w:rPr>
        <w:t>2</w:t>
      </w:r>
      <w:proofErr w:type="gramEnd"/>
      <w:r w:rsidRPr="001D2164">
        <w:rPr>
          <w:sz w:val="26"/>
          <w:szCs w:val="26"/>
        </w:rPr>
        <w:t>.</w:t>
      </w:r>
    </w:p>
    <w:p w:rsidR="00546A28" w:rsidRPr="001D2164" w:rsidRDefault="00546A28" w:rsidP="00546A28">
      <w:pPr>
        <w:ind w:firstLine="851"/>
        <w:jc w:val="both"/>
        <w:rPr>
          <w:sz w:val="26"/>
          <w:szCs w:val="26"/>
        </w:rPr>
      </w:pPr>
      <w:r w:rsidRPr="001D2164">
        <w:rPr>
          <w:sz w:val="26"/>
          <w:szCs w:val="26"/>
        </w:rPr>
        <w:t>Численность населения муниципального образования «Поселок Тим» на начало 201</w:t>
      </w:r>
      <w:r w:rsidR="00A06036" w:rsidRPr="001D2164">
        <w:rPr>
          <w:sz w:val="26"/>
          <w:szCs w:val="26"/>
        </w:rPr>
        <w:t>8</w:t>
      </w:r>
      <w:r w:rsidRPr="001D2164">
        <w:rPr>
          <w:sz w:val="26"/>
          <w:szCs w:val="26"/>
        </w:rPr>
        <w:t xml:space="preserve"> года составила  </w:t>
      </w:r>
      <w:r w:rsidRPr="001D2164">
        <w:rPr>
          <w:noProof/>
          <w:sz w:val="26"/>
          <w:szCs w:val="26"/>
        </w:rPr>
        <w:t xml:space="preserve">3843 </w:t>
      </w:r>
      <w:r w:rsidRPr="001D2164">
        <w:rPr>
          <w:sz w:val="26"/>
          <w:szCs w:val="26"/>
        </w:rPr>
        <w:t xml:space="preserve">человек. </w:t>
      </w:r>
    </w:p>
    <w:p w:rsidR="00546A28" w:rsidRPr="001D2164" w:rsidRDefault="00546A28" w:rsidP="00546A28">
      <w:pPr>
        <w:tabs>
          <w:tab w:val="num" w:pos="0"/>
        </w:tabs>
        <w:ind w:firstLine="720"/>
        <w:jc w:val="both"/>
        <w:rPr>
          <w:sz w:val="26"/>
          <w:szCs w:val="26"/>
        </w:rPr>
      </w:pPr>
      <w:r w:rsidRPr="001D2164">
        <w:rPr>
          <w:sz w:val="26"/>
          <w:szCs w:val="26"/>
        </w:rPr>
        <w:t>Уровень развития экономики муниципального образования «Поселок Тим» является (не</w:t>
      </w:r>
      <w:proofErr w:type="gramStart"/>
      <w:r w:rsidRPr="001D2164">
        <w:rPr>
          <w:sz w:val="26"/>
          <w:szCs w:val="26"/>
        </w:rPr>
        <w:t>)д</w:t>
      </w:r>
      <w:proofErr w:type="gramEnd"/>
      <w:r w:rsidRPr="001D2164">
        <w:rPr>
          <w:sz w:val="26"/>
          <w:szCs w:val="26"/>
        </w:rPr>
        <w:t>остаточным для формирования муниципального бюджета. Муниципальное образование «поселок Тим» является субъектом-донором (дотационным субъектом) бюджетных отношений в Курской области.</w:t>
      </w:r>
    </w:p>
    <w:p w:rsidR="00546A28" w:rsidRPr="001D2164" w:rsidRDefault="00546A28" w:rsidP="00546A28">
      <w:pPr>
        <w:pStyle w:val="aa"/>
        <w:widowControl w:val="0"/>
        <w:spacing w:after="0"/>
        <w:ind w:left="0"/>
        <w:jc w:val="both"/>
        <w:rPr>
          <w:rFonts w:ascii="Times New Roman" w:hAnsi="Times New Roman"/>
          <w:sz w:val="26"/>
          <w:szCs w:val="26"/>
        </w:rPr>
      </w:pPr>
      <w:r w:rsidRPr="001D2164">
        <w:rPr>
          <w:rFonts w:ascii="Times New Roman" w:hAnsi="Times New Roman"/>
          <w:noProof/>
          <w:sz w:val="26"/>
          <w:szCs w:val="26"/>
        </w:rPr>
        <w:t xml:space="preserve">               Основными производственными направлениями предприятий, функционирующих на территории МО </w:t>
      </w:r>
      <w:r w:rsidRPr="001D2164">
        <w:rPr>
          <w:rFonts w:ascii="Times New Roman" w:hAnsi="Times New Roman"/>
          <w:sz w:val="26"/>
          <w:szCs w:val="26"/>
        </w:rPr>
        <w:t>«Поселок Тим»</w:t>
      </w:r>
      <w:r w:rsidRPr="001D2164">
        <w:rPr>
          <w:rFonts w:ascii="Times New Roman" w:hAnsi="Times New Roman"/>
          <w:noProof/>
          <w:sz w:val="26"/>
          <w:szCs w:val="26"/>
        </w:rPr>
        <w:t xml:space="preserve">, </w:t>
      </w:r>
      <w:r w:rsidRPr="001D2164">
        <w:rPr>
          <w:rFonts w:ascii="Times New Roman" w:hAnsi="Times New Roman"/>
          <w:sz w:val="26"/>
          <w:szCs w:val="26"/>
        </w:rPr>
        <w:t xml:space="preserve">являются </w:t>
      </w:r>
      <w:r w:rsidRPr="001D2164">
        <w:rPr>
          <w:rFonts w:ascii="Times New Roman" w:hAnsi="Times New Roman"/>
          <w:bCs/>
          <w:sz w:val="26"/>
          <w:szCs w:val="26"/>
        </w:rPr>
        <w:t>ООО «</w:t>
      </w:r>
      <w:proofErr w:type="spellStart"/>
      <w:r w:rsidRPr="001D2164">
        <w:rPr>
          <w:rFonts w:ascii="Times New Roman" w:hAnsi="Times New Roman"/>
          <w:bCs/>
          <w:sz w:val="26"/>
          <w:szCs w:val="26"/>
        </w:rPr>
        <w:t>Агрохимсервис</w:t>
      </w:r>
      <w:proofErr w:type="spellEnd"/>
      <w:r w:rsidRPr="001D2164">
        <w:rPr>
          <w:rFonts w:ascii="Times New Roman" w:hAnsi="Times New Roman"/>
          <w:bCs/>
          <w:sz w:val="26"/>
          <w:szCs w:val="26"/>
        </w:rPr>
        <w:t xml:space="preserve">», </w:t>
      </w:r>
      <w:r w:rsidRPr="001D2164">
        <w:rPr>
          <w:rFonts w:ascii="Times New Roman" w:eastAsia="Times New Roman" w:hAnsi="Times New Roman"/>
          <w:sz w:val="26"/>
          <w:szCs w:val="26"/>
          <w:lang w:eastAsia="ru-RU"/>
        </w:rPr>
        <w:t>ЗАО « Агротехника», ООО «</w:t>
      </w:r>
      <w:proofErr w:type="spellStart"/>
      <w:r w:rsidRPr="001D2164">
        <w:rPr>
          <w:rFonts w:ascii="Times New Roman" w:eastAsia="Times New Roman" w:hAnsi="Times New Roman"/>
          <w:sz w:val="26"/>
          <w:szCs w:val="26"/>
          <w:lang w:eastAsia="ru-RU"/>
        </w:rPr>
        <w:t>Элит-агро</w:t>
      </w:r>
      <w:proofErr w:type="spellEnd"/>
      <w:r w:rsidRPr="001D2164">
        <w:rPr>
          <w:rFonts w:ascii="Times New Roman" w:eastAsia="Times New Roman" w:hAnsi="Times New Roman"/>
          <w:sz w:val="26"/>
          <w:szCs w:val="26"/>
          <w:lang w:eastAsia="ru-RU"/>
        </w:rPr>
        <w:t>»</w:t>
      </w:r>
      <w:r w:rsidRPr="001D2164">
        <w:rPr>
          <w:rFonts w:ascii="Times New Roman" w:hAnsi="Times New Roman"/>
          <w:sz w:val="26"/>
          <w:szCs w:val="26"/>
        </w:rPr>
        <w:t>.</w:t>
      </w:r>
    </w:p>
    <w:p w:rsidR="00546A28" w:rsidRPr="001D2164" w:rsidRDefault="00546A28" w:rsidP="00546A28">
      <w:pPr>
        <w:pStyle w:val="aa"/>
        <w:widowControl w:val="0"/>
        <w:spacing w:after="0"/>
        <w:ind w:left="0"/>
        <w:jc w:val="both"/>
        <w:rPr>
          <w:rFonts w:ascii="Times New Roman" w:hAnsi="Times New Roman"/>
          <w:sz w:val="26"/>
          <w:szCs w:val="26"/>
        </w:rPr>
      </w:pPr>
      <w:r w:rsidRPr="001D2164">
        <w:rPr>
          <w:rFonts w:ascii="Times New Roman" w:hAnsi="Times New Roman"/>
          <w:sz w:val="26"/>
          <w:szCs w:val="26"/>
        </w:rPr>
        <w:t xml:space="preserve">              Среди основных предприятий М</w:t>
      </w:r>
      <w:proofErr w:type="gramStart"/>
      <w:r w:rsidRPr="001D2164">
        <w:rPr>
          <w:rFonts w:ascii="Times New Roman" w:hAnsi="Times New Roman"/>
          <w:sz w:val="26"/>
          <w:szCs w:val="26"/>
        </w:rPr>
        <w:t xml:space="preserve">О </w:t>
      </w:r>
      <w:r w:rsidRPr="001D2164">
        <w:rPr>
          <w:rFonts w:ascii="Times New Roman" w:hAnsi="Times New Roman"/>
          <w:bCs/>
          <w:sz w:val="26"/>
          <w:szCs w:val="26"/>
        </w:rPr>
        <w:t>ООО</w:t>
      </w:r>
      <w:proofErr w:type="gramEnd"/>
      <w:r w:rsidRPr="001D2164">
        <w:rPr>
          <w:rFonts w:ascii="Times New Roman" w:hAnsi="Times New Roman"/>
          <w:bCs/>
          <w:sz w:val="26"/>
          <w:szCs w:val="26"/>
        </w:rPr>
        <w:t xml:space="preserve"> «</w:t>
      </w:r>
      <w:proofErr w:type="spellStart"/>
      <w:r w:rsidRPr="001D2164">
        <w:rPr>
          <w:rFonts w:ascii="Times New Roman" w:hAnsi="Times New Roman"/>
          <w:bCs/>
          <w:sz w:val="26"/>
          <w:szCs w:val="26"/>
        </w:rPr>
        <w:t>Агрохимсервис</w:t>
      </w:r>
      <w:proofErr w:type="spellEnd"/>
      <w:r w:rsidRPr="001D2164">
        <w:rPr>
          <w:rFonts w:ascii="Times New Roman" w:hAnsi="Times New Roman"/>
          <w:bCs/>
          <w:sz w:val="26"/>
          <w:szCs w:val="26"/>
        </w:rPr>
        <w:t xml:space="preserve">», </w:t>
      </w:r>
      <w:r w:rsidRPr="001D2164">
        <w:rPr>
          <w:rFonts w:ascii="Times New Roman" w:eastAsia="Times New Roman" w:hAnsi="Times New Roman"/>
          <w:sz w:val="26"/>
          <w:szCs w:val="26"/>
          <w:lang w:eastAsia="ru-RU"/>
        </w:rPr>
        <w:t>ЗАО « Агротехника», ООО «</w:t>
      </w:r>
      <w:proofErr w:type="spellStart"/>
      <w:r w:rsidRPr="001D2164">
        <w:rPr>
          <w:rFonts w:ascii="Times New Roman" w:eastAsia="Times New Roman" w:hAnsi="Times New Roman"/>
          <w:sz w:val="26"/>
          <w:szCs w:val="26"/>
          <w:lang w:eastAsia="ru-RU"/>
        </w:rPr>
        <w:t>Элит-агро</w:t>
      </w:r>
      <w:proofErr w:type="spellEnd"/>
      <w:r w:rsidRPr="001D2164">
        <w:rPr>
          <w:rFonts w:ascii="Times New Roman" w:eastAsia="Times New Roman" w:hAnsi="Times New Roman"/>
          <w:sz w:val="26"/>
          <w:szCs w:val="26"/>
          <w:lang w:eastAsia="ru-RU"/>
        </w:rPr>
        <w:t>»</w:t>
      </w:r>
      <w:r w:rsidRPr="001D2164">
        <w:rPr>
          <w:rFonts w:ascii="Times New Roman" w:hAnsi="Times New Roman"/>
          <w:sz w:val="26"/>
          <w:szCs w:val="26"/>
        </w:rPr>
        <w:t>.</w:t>
      </w:r>
    </w:p>
    <w:p w:rsidR="00546A28" w:rsidRPr="001D2164" w:rsidRDefault="00546A28" w:rsidP="00546A28">
      <w:pPr>
        <w:pStyle w:val="aa"/>
        <w:widowControl w:val="0"/>
        <w:spacing w:after="0"/>
        <w:ind w:left="0"/>
        <w:jc w:val="both"/>
        <w:rPr>
          <w:rFonts w:ascii="Times New Roman" w:hAnsi="Times New Roman"/>
          <w:sz w:val="26"/>
          <w:szCs w:val="26"/>
        </w:rPr>
      </w:pPr>
      <w:r w:rsidRPr="001D2164">
        <w:rPr>
          <w:rFonts w:ascii="Times New Roman" w:hAnsi="Times New Roman"/>
          <w:sz w:val="26"/>
          <w:szCs w:val="26"/>
        </w:rPr>
        <w:t xml:space="preserve">                 В МО «Поселок Тим» развита социальная инфраструктура: действуют 1 среднее специальное  учебное заведение,</w:t>
      </w:r>
      <w:r w:rsidRPr="001D2164">
        <w:rPr>
          <w:rFonts w:ascii="Times New Roman" w:hAnsi="Times New Roman"/>
          <w:color w:val="FF0000"/>
          <w:sz w:val="26"/>
          <w:szCs w:val="26"/>
        </w:rPr>
        <w:t xml:space="preserve"> </w:t>
      </w:r>
      <w:r w:rsidRPr="001D2164">
        <w:rPr>
          <w:rFonts w:ascii="Times New Roman" w:hAnsi="Times New Roman"/>
          <w:sz w:val="26"/>
          <w:szCs w:val="26"/>
        </w:rPr>
        <w:t xml:space="preserve">2 школы, 1 учреждение дополнительного образования детей, 1 больница, гостиница, 1 библиотека, центр культуры и досуга, </w:t>
      </w:r>
      <w:r w:rsidR="00A06036" w:rsidRPr="001D2164">
        <w:rPr>
          <w:rFonts w:ascii="Times New Roman" w:hAnsi="Times New Roman"/>
          <w:sz w:val="26"/>
          <w:szCs w:val="26"/>
        </w:rPr>
        <w:t>культурно-спортивный комплекс</w:t>
      </w:r>
      <w:r w:rsidRPr="001D2164">
        <w:rPr>
          <w:rFonts w:ascii="Times New Roman" w:hAnsi="Times New Roman"/>
          <w:sz w:val="26"/>
          <w:szCs w:val="26"/>
        </w:rPr>
        <w:t>.</w:t>
      </w:r>
    </w:p>
    <w:p w:rsidR="00546A28" w:rsidRPr="001D2164" w:rsidRDefault="00546A28" w:rsidP="00546A28">
      <w:pPr>
        <w:tabs>
          <w:tab w:val="num" w:pos="0"/>
        </w:tabs>
        <w:ind w:firstLine="720"/>
        <w:jc w:val="both"/>
        <w:rPr>
          <w:noProof/>
          <w:sz w:val="26"/>
          <w:szCs w:val="26"/>
        </w:rPr>
      </w:pPr>
      <w:r w:rsidRPr="001D2164">
        <w:rPr>
          <w:noProof/>
          <w:sz w:val="26"/>
          <w:szCs w:val="26"/>
        </w:rPr>
        <w:t>Предприятия обслуживающей сферы включают в себя 52 магазина промышленных и продовольственных товаров, 2 объекта общественного питания, 1 универсальный рынок.</w:t>
      </w:r>
    </w:p>
    <w:p w:rsidR="00546A28" w:rsidRPr="001D2164" w:rsidRDefault="00546A28" w:rsidP="00546A28">
      <w:pPr>
        <w:pStyle w:val="30"/>
        <w:tabs>
          <w:tab w:val="left" w:pos="8080"/>
        </w:tabs>
        <w:rPr>
          <w:b w:val="0"/>
          <w:i w:val="0"/>
          <w:sz w:val="26"/>
          <w:szCs w:val="26"/>
        </w:rPr>
      </w:pPr>
      <w:r w:rsidRPr="001D2164">
        <w:rPr>
          <w:b w:val="0"/>
          <w:i w:val="0"/>
          <w:sz w:val="26"/>
          <w:szCs w:val="26"/>
        </w:rPr>
        <w:t>Общая площадь жилищного фонда муниципального образования «Поселок Тим</w:t>
      </w:r>
      <w:r w:rsidRPr="001D2164">
        <w:rPr>
          <w:sz w:val="26"/>
          <w:szCs w:val="26"/>
        </w:rPr>
        <w:t xml:space="preserve">» </w:t>
      </w:r>
      <w:r w:rsidRPr="001D2164">
        <w:rPr>
          <w:b w:val="0"/>
          <w:i w:val="0"/>
          <w:sz w:val="26"/>
          <w:szCs w:val="26"/>
        </w:rPr>
        <w:t>согласно статистическим данным на 01.01.201</w:t>
      </w:r>
      <w:r w:rsidR="00A06036" w:rsidRPr="001D2164">
        <w:rPr>
          <w:b w:val="0"/>
          <w:i w:val="0"/>
          <w:sz w:val="26"/>
          <w:szCs w:val="26"/>
        </w:rPr>
        <w:t>8</w:t>
      </w:r>
      <w:r w:rsidRPr="001D2164">
        <w:rPr>
          <w:b w:val="0"/>
          <w:i w:val="0"/>
          <w:sz w:val="26"/>
          <w:szCs w:val="26"/>
        </w:rPr>
        <w:t xml:space="preserve"> года составляет </w:t>
      </w:r>
      <w:r w:rsidR="00A06036" w:rsidRPr="001D2164">
        <w:rPr>
          <w:b w:val="0"/>
          <w:i w:val="0"/>
          <w:sz w:val="26"/>
          <w:szCs w:val="26"/>
        </w:rPr>
        <w:t>93,7</w:t>
      </w:r>
      <w:r w:rsidRPr="001D2164">
        <w:rPr>
          <w:b w:val="0"/>
          <w:i w:val="0"/>
          <w:sz w:val="26"/>
          <w:szCs w:val="26"/>
        </w:rPr>
        <w:t xml:space="preserve"> тыс. кв.м.</w:t>
      </w:r>
    </w:p>
    <w:p w:rsidR="00546A28" w:rsidRPr="001D2164" w:rsidRDefault="00546A28" w:rsidP="00546A28">
      <w:pPr>
        <w:pStyle w:val="30"/>
        <w:tabs>
          <w:tab w:val="left" w:pos="8080"/>
        </w:tabs>
        <w:rPr>
          <w:b w:val="0"/>
          <w:i w:val="0"/>
          <w:sz w:val="26"/>
          <w:szCs w:val="26"/>
        </w:rPr>
      </w:pPr>
      <w:r w:rsidRPr="001D2164">
        <w:rPr>
          <w:b w:val="0"/>
          <w:i w:val="0"/>
          <w:sz w:val="26"/>
          <w:szCs w:val="26"/>
        </w:rPr>
        <w:t>Обеспеченность жильем в 201</w:t>
      </w:r>
      <w:r w:rsidR="00A06036" w:rsidRPr="001D2164">
        <w:rPr>
          <w:b w:val="0"/>
          <w:i w:val="0"/>
          <w:sz w:val="26"/>
          <w:szCs w:val="26"/>
        </w:rPr>
        <w:t>8</w:t>
      </w:r>
      <w:r w:rsidRPr="001D2164">
        <w:rPr>
          <w:b w:val="0"/>
          <w:i w:val="0"/>
          <w:sz w:val="26"/>
          <w:szCs w:val="26"/>
        </w:rPr>
        <w:t xml:space="preserve"> году на 1-го человека составляла </w:t>
      </w:r>
      <w:r w:rsidR="00B66FAC" w:rsidRPr="001D2164">
        <w:rPr>
          <w:b w:val="0"/>
          <w:i w:val="0"/>
          <w:sz w:val="26"/>
          <w:szCs w:val="26"/>
        </w:rPr>
        <w:t>24,4</w:t>
      </w:r>
      <w:r w:rsidRPr="001D2164">
        <w:rPr>
          <w:b w:val="0"/>
          <w:i w:val="0"/>
          <w:sz w:val="26"/>
          <w:szCs w:val="26"/>
        </w:rPr>
        <w:t xml:space="preserve"> кв. м / чел.</w:t>
      </w:r>
    </w:p>
    <w:p w:rsidR="00546A28" w:rsidRPr="001D2164" w:rsidRDefault="00546A28" w:rsidP="00546A28">
      <w:pPr>
        <w:ind w:firstLine="709"/>
        <w:jc w:val="both"/>
        <w:rPr>
          <w:sz w:val="26"/>
          <w:szCs w:val="26"/>
        </w:rPr>
      </w:pPr>
      <w:r w:rsidRPr="001D2164">
        <w:rPr>
          <w:sz w:val="26"/>
          <w:szCs w:val="26"/>
        </w:rPr>
        <w:t>Жилищный фонд муниципального образования «поселок Тим» на 5</w:t>
      </w:r>
      <w:r w:rsidR="00A06036" w:rsidRPr="001D2164">
        <w:rPr>
          <w:sz w:val="26"/>
          <w:szCs w:val="26"/>
        </w:rPr>
        <w:t>9</w:t>
      </w:r>
      <w:r w:rsidRPr="001D2164">
        <w:rPr>
          <w:sz w:val="26"/>
          <w:szCs w:val="26"/>
        </w:rPr>
        <w:t>,</w:t>
      </w:r>
      <w:r w:rsidR="00A06036" w:rsidRPr="001D2164">
        <w:rPr>
          <w:sz w:val="26"/>
          <w:szCs w:val="26"/>
        </w:rPr>
        <w:t xml:space="preserve">3 </w:t>
      </w:r>
      <w:r w:rsidRPr="001D2164">
        <w:rPr>
          <w:sz w:val="26"/>
          <w:szCs w:val="26"/>
        </w:rPr>
        <w:t>% - индивидуальными домами, на 40,</w:t>
      </w:r>
      <w:r w:rsidR="00A06036" w:rsidRPr="001D2164">
        <w:rPr>
          <w:sz w:val="26"/>
          <w:szCs w:val="26"/>
        </w:rPr>
        <w:t>7</w:t>
      </w:r>
      <w:r w:rsidRPr="001D2164">
        <w:rPr>
          <w:sz w:val="26"/>
          <w:szCs w:val="26"/>
        </w:rPr>
        <w:t xml:space="preserve">% -многоквартирными. </w:t>
      </w:r>
    </w:p>
    <w:p w:rsidR="00546A28" w:rsidRPr="001D2164" w:rsidRDefault="00546A28" w:rsidP="00546A28">
      <w:pPr>
        <w:ind w:firstLine="709"/>
        <w:jc w:val="both"/>
        <w:rPr>
          <w:sz w:val="26"/>
          <w:szCs w:val="26"/>
        </w:rPr>
      </w:pPr>
      <w:r w:rsidRPr="001D2164">
        <w:rPr>
          <w:sz w:val="26"/>
          <w:szCs w:val="26"/>
        </w:rPr>
        <w:t xml:space="preserve">Средний уровень благоустройства многоквартирного жилищного фонда по обеспеченности холодным водоснабжением составляет – </w:t>
      </w:r>
      <w:r w:rsidR="00B66FAC" w:rsidRPr="001D2164">
        <w:rPr>
          <w:sz w:val="26"/>
          <w:szCs w:val="26"/>
        </w:rPr>
        <w:t>64</w:t>
      </w:r>
      <w:r w:rsidRPr="001D2164">
        <w:rPr>
          <w:sz w:val="26"/>
          <w:szCs w:val="26"/>
        </w:rPr>
        <w:t xml:space="preserve"> %, горячим водоснабжением – 0 %, водоотведением – </w:t>
      </w:r>
      <w:r w:rsidR="00B66FAC" w:rsidRPr="001D2164">
        <w:rPr>
          <w:sz w:val="26"/>
          <w:szCs w:val="26"/>
        </w:rPr>
        <w:t>64</w:t>
      </w:r>
      <w:r w:rsidRPr="001D2164">
        <w:rPr>
          <w:sz w:val="26"/>
          <w:szCs w:val="26"/>
        </w:rPr>
        <w:t xml:space="preserve"> %. </w:t>
      </w:r>
    </w:p>
    <w:p w:rsidR="00546A28" w:rsidRDefault="00546A28" w:rsidP="00546A28">
      <w:pPr>
        <w:pStyle w:val="30"/>
        <w:tabs>
          <w:tab w:val="left" w:pos="8080"/>
        </w:tabs>
        <w:ind w:firstLine="0"/>
        <w:rPr>
          <w:b w:val="0"/>
          <w:i w:val="0"/>
        </w:rPr>
      </w:pPr>
    </w:p>
    <w:p w:rsidR="00711177" w:rsidRDefault="00711177" w:rsidP="00546A28">
      <w:pPr>
        <w:pStyle w:val="30"/>
        <w:tabs>
          <w:tab w:val="left" w:pos="8080"/>
        </w:tabs>
        <w:ind w:firstLine="0"/>
        <w:rPr>
          <w:b w:val="0"/>
          <w:i w:val="0"/>
        </w:rPr>
      </w:pPr>
    </w:p>
    <w:p w:rsidR="00711177" w:rsidRDefault="00711177" w:rsidP="00546A28">
      <w:pPr>
        <w:pStyle w:val="30"/>
        <w:tabs>
          <w:tab w:val="left" w:pos="8080"/>
        </w:tabs>
        <w:ind w:firstLine="0"/>
        <w:rPr>
          <w:b w:val="0"/>
          <w:i w:val="0"/>
        </w:rPr>
      </w:pPr>
    </w:p>
    <w:p w:rsidR="00546A28" w:rsidRPr="00A87B7F" w:rsidRDefault="00546A28" w:rsidP="00A87B7F">
      <w:pPr>
        <w:pStyle w:val="2"/>
        <w:ind w:firstLine="0"/>
        <w:jc w:val="left"/>
        <w:rPr>
          <w:b w:val="0"/>
          <w:i w:val="0"/>
        </w:rPr>
      </w:pPr>
    </w:p>
    <w:p w:rsidR="00F37246" w:rsidRDefault="00F37246" w:rsidP="004829ED">
      <w:pPr>
        <w:jc w:val="center"/>
        <w:rPr>
          <w:b/>
          <w:sz w:val="26"/>
          <w:szCs w:val="26"/>
        </w:rPr>
      </w:pPr>
    </w:p>
    <w:p w:rsidR="00F37246" w:rsidRDefault="00F37246" w:rsidP="004829ED">
      <w:pPr>
        <w:jc w:val="center"/>
        <w:rPr>
          <w:b/>
          <w:sz w:val="26"/>
          <w:szCs w:val="26"/>
        </w:rPr>
      </w:pPr>
    </w:p>
    <w:p w:rsidR="003141C0" w:rsidRDefault="003141C0" w:rsidP="003141C0">
      <w:pPr>
        <w:jc w:val="center"/>
        <w:rPr>
          <w:b/>
          <w:sz w:val="26"/>
          <w:szCs w:val="26"/>
        </w:rPr>
      </w:pPr>
    </w:p>
    <w:p w:rsidR="00F37246" w:rsidRDefault="003141C0" w:rsidP="003141C0">
      <w:pPr>
        <w:jc w:val="center"/>
        <w:rPr>
          <w:b/>
          <w:sz w:val="26"/>
          <w:szCs w:val="26"/>
        </w:rPr>
      </w:pPr>
      <w:r>
        <w:rPr>
          <w:b/>
          <w:sz w:val="26"/>
          <w:szCs w:val="26"/>
        </w:rPr>
        <w:t xml:space="preserve">Схема </w:t>
      </w:r>
      <w:r w:rsidR="00F37246">
        <w:rPr>
          <w:b/>
          <w:sz w:val="26"/>
          <w:szCs w:val="26"/>
        </w:rPr>
        <w:t>водоснабжения</w:t>
      </w:r>
      <w:r>
        <w:rPr>
          <w:b/>
          <w:sz w:val="26"/>
          <w:szCs w:val="26"/>
        </w:rPr>
        <w:t xml:space="preserve"> муниципального образования «поселок Тим» </w:t>
      </w:r>
      <w:proofErr w:type="spellStart"/>
      <w:r>
        <w:rPr>
          <w:b/>
          <w:sz w:val="26"/>
          <w:szCs w:val="26"/>
        </w:rPr>
        <w:t>Тимского</w:t>
      </w:r>
      <w:proofErr w:type="spellEnd"/>
      <w:r>
        <w:rPr>
          <w:b/>
          <w:sz w:val="26"/>
          <w:szCs w:val="26"/>
        </w:rPr>
        <w:t xml:space="preserve"> </w:t>
      </w:r>
      <w:r w:rsidR="00F37246">
        <w:rPr>
          <w:b/>
          <w:sz w:val="26"/>
          <w:szCs w:val="26"/>
        </w:rPr>
        <w:t xml:space="preserve">района </w:t>
      </w:r>
      <w:r>
        <w:rPr>
          <w:b/>
          <w:sz w:val="26"/>
          <w:szCs w:val="26"/>
        </w:rPr>
        <w:t>Курской области</w:t>
      </w:r>
    </w:p>
    <w:p w:rsidR="00F37246" w:rsidRDefault="00F37246" w:rsidP="004829ED">
      <w:pPr>
        <w:jc w:val="center"/>
        <w:rPr>
          <w:b/>
          <w:sz w:val="26"/>
          <w:szCs w:val="26"/>
        </w:rPr>
      </w:pPr>
    </w:p>
    <w:p w:rsidR="00F37246" w:rsidRDefault="00F37246" w:rsidP="004829ED">
      <w:pPr>
        <w:jc w:val="center"/>
        <w:rPr>
          <w:b/>
          <w:sz w:val="26"/>
          <w:szCs w:val="26"/>
        </w:rPr>
      </w:pPr>
    </w:p>
    <w:p w:rsidR="00F37246" w:rsidRDefault="00F37246" w:rsidP="004829ED">
      <w:pPr>
        <w:jc w:val="center"/>
        <w:rPr>
          <w:b/>
          <w:sz w:val="26"/>
          <w:szCs w:val="26"/>
        </w:rPr>
      </w:pPr>
    </w:p>
    <w:p w:rsidR="001D2164" w:rsidRPr="001D2164" w:rsidRDefault="001D2164" w:rsidP="004829ED">
      <w:pPr>
        <w:jc w:val="center"/>
        <w:rPr>
          <w:b/>
          <w:sz w:val="26"/>
          <w:szCs w:val="26"/>
        </w:rPr>
      </w:pPr>
      <w:r>
        <w:rPr>
          <w:b/>
          <w:sz w:val="26"/>
          <w:szCs w:val="26"/>
        </w:rPr>
        <w:t>Раздел 1</w:t>
      </w:r>
      <w:r w:rsidR="004829ED">
        <w:rPr>
          <w:b/>
          <w:sz w:val="26"/>
          <w:szCs w:val="26"/>
        </w:rPr>
        <w:t>.</w:t>
      </w:r>
      <w:r w:rsidRPr="001D2164">
        <w:rPr>
          <w:b/>
          <w:sz w:val="26"/>
          <w:szCs w:val="26"/>
        </w:rPr>
        <w:t>Технико-экономическое состояние централизованных систем водоснабжения</w:t>
      </w:r>
      <w:r w:rsidR="004829ED">
        <w:rPr>
          <w:b/>
          <w:sz w:val="26"/>
          <w:szCs w:val="26"/>
        </w:rPr>
        <w:t xml:space="preserve"> </w:t>
      </w:r>
      <w:r w:rsidRPr="001D2164">
        <w:rPr>
          <w:b/>
          <w:sz w:val="26"/>
          <w:szCs w:val="26"/>
        </w:rPr>
        <w:t>муниципального образования «</w:t>
      </w:r>
      <w:r>
        <w:rPr>
          <w:b/>
          <w:sz w:val="26"/>
          <w:szCs w:val="26"/>
        </w:rPr>
        <w:t xml:space="preserve">поселок Тим» </w:t>
      </w:r>
      <w:proofErr w:type="spellStart"/>
      <w:r>
        <w:rPr>
          <w:b/>
          <w:sz w:val="26"/>
          <w:szCs w:val="26"/>
        </w:rPr>
        <w:t>Тимского</w:t>
      </w:r>
      <w:proofErr w:type="spellEnd"/>
      <w:r>
        <w:rPr>
          <w:b/>
          <w:sz w:val="26"/>
          <w:szCs w:val="26"/>
        </w:rPr>
        <w:t xml:space="preserve"> района Курской области</w:t>
      </w:r>
    </w:p>
    <w:p w:rsidR="00546A28" w:rsidRDefault="00546A28" w:rsidP="00546A28">
      <w:pPr>
        <w:ind w:left="40" w:right="20" w:firstLine="520"/>
        <w:jc w:val="both"/>
        <w:rPr>
          <w:sz w:val="28"/>
        </w:rPr>
      </w:pPr>
    </w:p>
    <w:p w:rsidR="00546A28" w:rsidRPr="001D2164" w:rsidRDefault="00546A28" w:rsidP="00546A28">
      <w:pPr>
        <w:ind w:left="40" w:right="20" w:firstLine="520"/>
        <w:jc w:val="both"/>
        <w:rPr>
          <w:sz w:val="26"/>
          <w:szCs w:val="26"/>
        </w:rPr>
      </w:pPr>
      <w:r w:rsidRPr="001D2164">
        <w:rPr>
          <w:sz w:val="26"/>
          <w:szCs w:val="26"/>
        </w:rPr>
        <w:t>Система централизованного водоснабжения муниципального образования «поселок Тим»  состоит из 1 автономной локальной подсистемы, включающих в себя 6 артезианских скважин, 1 водонапорная башня, 1</w:t>
      </w:r>
      <w:r w:rsidR="004C0D6C">
        <w:rPr>
          <w:sz w:val="26"/>
          <w:szCs w:val="26"/>
        </w:rPr>
        <w:t>6</w:t>
      </w:r>
      <w:r w:rsidRPr="001D2164">
        <w:rPr>
          <w:sz w:val="26"/>
          <w:szCs w:val="26"/>
        </w:rPr>
        <w:t>,5  км напорных водоводов и распределительной водопроводной сети, 2 уличные колонки. Производительность водозаборных сооружений составляет 250 куб</w:t>
      </w:r>
      <w:proofErr w:type="gramStart"/>
      <w:r w:rsidRPr="001D2164">
        <w:rPr>
          <w:sz w:val="26"/>
          <w:szCs w:val="26"/>
        </w:rPr>
        <w:t>.м</w:t>
      </w:r>
      <w:proofErr w:type="gramEnd"/>
      <w:r w:rsidRPr="001D2164">
        <w:rPr>
          <w:sz w:val="26"/>
          <w:szCs w:val="26"/>
        </w:rPr>
        <w:t xml:space="preserve">/сутки, а  по пропускной  способности установок очистки воды 360 куб. м/сутки. </w:t>
      </w:r>
    </w:p>
    <w:p w:rsidR="00546A28" w:rsidRPr="001D2164" w:rsidRDefault="00546A28" w:rsidP="00546A28">
      <w:pPr>
        <w:ind w:left="40" w:right="20" w:firstLine="520"/>
        <w:jc w:val="both"/>
        <w:rPr>
          <w:sz w:val="26"/>
          <w:szCs w:val="26"/>
        </w:rPr>
      </w:pPr>
      <w:r w:rsidRPr="001D2164">
        <w:rPr>
          <w:sz w:val="26"/>
          <w:szCs w:val="26"/>
        </w:rPr>
        <w:t xml:space="preserve">Забор воды осуществляется из подземных источников (артезианских скважин) глубиной </w:t>
      </w:r>
      <w:r w:rsidRPr="001D2164">
        <w:rPr>
          <w:spacing w:val="-20"/>
          <w:sz w:val="26"/>
          <w:szCs w:val="26"/>
          <w:lang w:eastAsia="en-US"/>
        </w:rPr>
        <w:t xml:space="preserve">от 37  до  </w:t>
      </w:r>
      <w:smartTag w:uri="urn:schemas-microsoft-com:office:smarttags" w:element="metricconverter">
        <w:smartTagPr>
          <w:attr w:name="ProductID" w:val="48 м"/>
        </w:smartTagPr>
        <w:r w:rsidRPr="001D2164">
          <w:rPr>
            <w:spacing w:val="-20"/>
            <w:sz w:val="26"/>
            <w:szCs w:val="26"/>
            <w:lang w:eastAsia="en-US"/>
          </w:rPr>
          <w:t>48</w:t>
        </w:r>
        <w:r w:rsidRPr="001D2164">
          <w:rPr>
            <w:sz w:val="26"/>
            <w:szCs w:val="26"/>
            <w:lang w:eastAsia="en-US"/>
          </w:rPr>
          <w:t xml:space="preserve"> </w:t>
        </w:r>
        <w:r w:rsidRPr="001D2164">
          <w:rPr>
            <w:sz w:val="26"/>
            <w:szCs w:val="26"/>
          </w:rPr>
          <w:t>м</w:t>
        </w:r>
      </w:smartTag>
      <w:r w:rsidRPr="001D2164">
        <w:rPr>
          <w:sz w:val="26"/>
          <w:szCs w:val="26"/>
        </w:rPr>
        <w:t xml:space="preserve"> и производительностью от 144 до 360  куб</w:t>
      </w:r>
      <w:proofErr w:type="gramStart"/>
      <w:r w:rsidRPr="001D2164">
        <w:rPr>
          <w:sz w:val="26"/>
          <w:szCs w:val="26"/>
        </w:rPr>
        <w:t>.м</w:t>
      </w:r>
      <w:proofErr w:type="gramEnd"/>
      <w:r w:rsidRPr="001D2164">
        <w:rPr>
          <w:sz w:val="26"/>
          <w:szCs w:val="26"/>
        </w:rPr>
        <w:t>/час каждая.</w:t>
      </w:r>
    </w:p>
    <w:p w:rsidR="00546A28" w:rsidRPr="001D2164" w:rsidRDefault="00546A28" w:rsidP="00546A28">
      <w:pPr>
        <w:ind w:right="20" w:firstLine="567"/>
        <w:jc w:val="both"/>
        <w:rPr>
          <w:sz w:val="26"/>
          <w:szCs w:val="26"/>
        </w:rPr>
      </w:pPr>
      <w:r w:rsidRPr="001D2164">
        <w:rPr>
          <w:sz w:val="26"/>
          <w:szCs w:val="26"/>
        </w:rPr>
        <w:t>Локальная подсистема водоснабжения (водозабор) №1 включает  в себя 6 артезианских скважину, 1 водонапорную башню, 1</w:t>
      </w:r>
      <w:r w:rsidR="004C0D6C">
        <w:rPr>
          <w:sz w:val="26"/>
          <w:szCs w:val="26"/>
        </w:rPr>
        <w:t>6</w:t>
      </w:r>
      <w:r w:rsidRPr="001D2164">
        <w:rPr>
          <w:sz w:val="26"/>
          <w:szCs w:val="26"/>
        </w:rPr>
        <w:t xml:space="preserve">,5 км водопроводных сетей. Данная подсистема обеспечивает водой </w:t>
      </w:r>
      <w:r w:rsidRPr="001D2164">
        <w:rPr>
          <w:sz w:val="26"/>
          <w:szCs w:val="26"/>
          <w:lang w:val="en-US"/>
        </w:rPr>
        <w:t>c</w:t>
      </w:r>
      <w:r w:rsidRPr="001D2164">
        <w:rPr>
          <w:sz w:val="26"/>
          <w:szCs w:val="26"/>
        </w:rPr>
        <w:t xml:space="preserve"> непосредственным вводом водопровода в здание следующих потребителей:</w:t>
      </w:r>
    </w:p>
    <w:p w:rsidR="00546A28" w:rsidRPr="001D2164" w:rsidRDefault="00546A28" w:rsidP="00546A28">
      <w:pPr>
        <w:numPr>
          <w:ilvl w:val="0"/>
          <w:numId w:val="3"/>
        </w:numPr>
        <w:ind w:right="20"/>
        <w:jc w:val="both"/>
        <w:rPr>
          <w:sz w:val="26"/>
          <w:szCs w:val="26"/>
        </w:rPr>
      </w:pPr>
      <w:r w:rsidRPr="001D2164">
        <w:rPr>
          <w:sz w:val="26"/>
          <w:szCs w:val="26"/>
        </w:rPr>
        <w:t xml:space="preserve">индивидуальный жилищный фонд  общей площадью </w:t>
      </w:r>
      <w:r w:rsidR="00B66FAC" w:rsidRPr="001D2164">
        <w:rPr>
          <w:sz w:val="26"/>
          <w:szCs w:val="26"/>
        </w:rPr>
        <w:t xml:space="preserve">52,3 </w:t>
      </w:r>
      <w:r w:rsidR="00A8097A" w:rsidRPr="001D2164">
        <w:rPr>
          <w:sz w:val="26"/>
          <w:szCs w:val="26"/>
        </w:rPr>
        <w:t xml:space="preserve">тыс. </w:t>
      </w:r>
      <w:r w:rsidRPr="001D2164">
        <w:rPr>
          <w:sz w:val="26"/>
          <w:szCs w:val="26"/>
        </w:rPr>
        <w:t>кв</w:t>
      </w:r>
      <w:proofErr w:type="gramStart"/>
      <w:r w:rsidRPr="001D2164">
        <w:rPr>
          <w:sz w:val="26"/>
          <w:szCs w:val="26"/>
        </w:rPr>
        <w:t>.м</w:t>
      </w:r>
      <w:proofErr w:type="gramEnd"/>
      <w:r w:rsidRPr="001D2164">
        <w:rPr>
          <w:sz w:val="26"/>
          <w:szCs w:val="26"/>
        </w:rPr>
        <w:t>;</w:t>
      </w:r>
    </w:p>
    <w:p w:rsidR="00546A28" w:rsidRPr="001D2164" w:rsidRDefault="00546A28" w:rsidP="00546A28">
      <w:pPr>
        <w:numPr>
          <w:ilvl w:val="0"/>
          <w:numId w:val="3"/>
        </w:numPr>
        <w:ind w:right="20"/>
        <w:jc w:val="both"/>
        <w:rPr>
          <w:sz w:val="26"/>
          <w:szCs w:val="26"/>
        </w:rPr>
      </w:pPr>
      <w:r w:rsidRPr="001D2164">
        <w:rPr>
          <w:sz w:val="26"/>
          <w:szCs w:val="26"/>
        </w:rPr>
        <w:t xml:space="preserve">объекты социальной сферы – </w:t>
      </w:r>
      <w:r w:rsidR="00B66FAC" w:rsidRPr="001D2164">
        <w:rPr>
          <w:sz w:val="26"/>
          <w:szCs w:val="26"/>
        </w:rPr>
        <w:t>школа, больница, библиотека, культурно-спортивный комплекс;</w:t>
      </w:r>
    </w:p>
    <w:p w:rsidR="00546A28" w:rsidRPr="001D2164" w:rsidRDefault="00B66FAC" w:rsidP="00546A28">
      <w:pPr>
        <w:pStyle w:val="aa"/>
        <w:widowControl w:val="0"/>
        <w:spacing w:after="0"/>
        <w:ind w:left="0"/>
        <w:jc w:val="both"/>
        <w:rPr>
          <w:rFonts w:ascii="Times New Roman" w:hAnsi="Times New Roman"/>
          <w:sz w:val="26"/>
          <w:szCs w:val="26"/>
        </w:rPr>
      </w:pPr>
      <w:r w:rsidRPr="001D2164">
        <w:rPr>
          <w:rFonts w:ascii="Times New Roman" w:hAnsi="Times New Roman"/>
          <w:sz w:val="26"/>
          <w:szCs w:val="26"/>
        </w:rPr>
        <w:t xml:space="preserve">- </w:t>
      </w:r>
      <w:r w:rsidR="00546A28" w:rsidRPr="001D2164">
        <w:rPr>
          <w:rFonts w:ascii="Times New Roman" w:hAnsi="Times New Roman"/>
          <w:sz w:val="26"/>
          <w:szCs w:val="26"/>
        </w:rPr>
        <w:t xml:space="preserve">объекты производственной сферы - </w:t>
      </w:r>
      <w:r w:rsidR="00546A28" w:rsidRPr="001D2164">
        <w:rPr>
          <w:rFonts w:ascii="Times New Roman" w:hAnsi="Times New Roman"/>
          <w:bCs/>
          <w:sz w:val="26"/>
          <w:szCs w:val="26"/>
        </w:rPr>
        <w:t>ООО «</w:t>
      </w:r>
      <w:proofErr w:type="spellStart"/>
      <w:r w:rsidR="00546A28" w:rsidRPr="001D2164">
        <w:rPr>
          <w:rFonts w:ascii="Times New Roman" w:hAnsi="Times New Roman"/>
          <w:bCs/>
          <w:sz w:val="26"/>
          <w:szCs w:val="26"/>
        </w:rPr>
        <w:t>Агрохимсервис</w:t>
      </w:r>
      <w:proofErr w:type="spellEnd"/>
      <w:r w:rsidR="00546A28" w:rsidRPr="001D2164">
        <w:rPr>
          <w:rFonts w:ascii="Times New Roman" w:hAnsi="Times New Roman"/>
          <w:bCs/>
          <w:sz w:val="26"/>
          <w:szCs w:val="26"/>
        </w:rPr>
        <w:t xml:space="preserve">», </w:t>
      </w:r>
      <w:r w:rsidR="00546A28" w:rsidRPr="001D2164">
        <w:rPr>
          <w:rFonts w:ascii="Times New Roman" w:eastAsia="Times New Roman" w:hAnsi="Times New Roman"/>
          <w:sz w:val="26"/>
          <w:szCs w:val="26"/>
          <w:lang w:eastAsia="ru-RU"/>
        </w:rPr>
        <w:t>ЗАО  «Агротехника», ООО «</w:t>
      </w:r>
      <w:proofErr w:type="spellStart"/>
      <w:r w:rsidR="00546A28" w:rsidRPr="001D2164">
        <w:rPr>
          <w:rFonts w:ascii="Times New Roman" w:eastAsia="Times New Roman" w:hAnsi="Times New Roman"/>
          <w:sz w:val="26"/>
          <w:szCs w:val="26"/>
          <w:lang w:eastAsia="ru-RU"/>
        </w:rPr>
        <w:t>Элит-агро</w:t>
      </w:r>
      <w:proofErr w:type="spellEnd"/>
      <w:r w:rsidR="00546A28" w:rsidRPr="001D2164">
        <w:rPr>
          <w:rFonts w:ascii="Times New Roman" w:eastAsia="Times New Roman" w:hAnsi="Times New Roman"/>
          <w:sz w:val="26"/>
          <w:szCs w:val="26"/>
          <w:lang w:eastAsia="ru-RU"/>
        </w:rPr>
        <w:t>»</w:t>
      </w:r>
      <w:r w:rsidR="00546A28" w:rsidRPr="001D2164">
        <w:rPr>
          <w:rFonts w:ascii="Times New Roman" w:hAnsi="Times New Roman"/>
          <w:sz w:val="26"/>
          <w:szCs w:val="26"/>
        </w:rPr>
        <w:t>.</w:t>
      </w:r>
    </w:p>
    <w:p w:rsidR="00546A28" w:rsidRPr="001D2164" w:rsidRDefault="00546A28" w:rsidP="00546A28">
      <w:pPr>
        <w:tabs>
          <w:tab w:val="left" w:pos="5529"/>
        </w:tabs>
        <w:ind w:left="20" w:firstLine="440"/>
        <w:jc w:val="both"/>
        <w:rPr>
          <w:sz w:val="26"/>
          <w:szCs w:val="26"/>
        </w:rPr>
      </w:pPr>
      <w:r w:rsidRPr="001D2164">
        <w:rPr>
          <w:sz w:val="26"/>
          <w:szCs w:val="26"/>
        </w:rPr>
        <w:t xml:space="preserve">Наружная сеть водопровода в 1-ой эксплуатационной зоне (водозаборов) муниципального образования кольцевая, с дополнительными перемычками внутри эксплуатационных зон. Перемычек между эксплуатационными зонами не имеется. Сеть водопровода выполнена из чугунных, стальных труб, а также труб ПВХ диаметром от 63 до </w:t>
      </w:r>
      <w:smartTag w:uri="urn:schemas-microsoft-com:office:smarttags" w:element="metricconverter">
        <w:smartTagPr>
          <w:attr w:name="ProductID" w:val="150 мм"/>
        </w:smartTagPr>
        <w:r w:rsidRPr="001D2164">
          <w:rPr>
            <w:sz w:val="26"/>
            <w:szCs w:val="26"/>
          </w:rPr>
          <w:t>150 мм</w:t>
        </w:r>
      </w:smartTag>
      <w:r w:rsidRPr="001D2164">
        <w:rPr>
          <w:sz w:val="26"/>
          <w:szCs w:val="26"/>
        </w:rPr>
        <w:t>. Глубина прокладки 1,8-</w:t>
      </w:r>
      <w:smartTag w:uri="urn:schemas-microsoft-com:office:smarttags" w:element="metricconverter">
        <w:smartTagPr>
          <w:attr w:name="ProductID" w:val="2,5 м"/>
        </w:smartTagPr>
        <w:r w:rsidRPr="001D2164">
          <w:rPr>
            <w:sz w:val="26"/>
            <w:szCs w:val="26"/>
          </w:rPr>
          <w:t>2,5 м</w:t>
        </w:r>
      </w:smartTag>
      <w:r w:rsidRPr="001D2164">
        <w:rPr>
          <w:sz w:val="26"/>
          <w:szCs w:val="26"/>
        </w:rPr>
        <w:t>, либо наружно совместно с тепловыми сетями.</w:t>
      </w:r>
    </w:p>
    <w:p w:rsidR="00546A28" w:rsidRPr="001D2164" w:rsidRDefault="00546A28" w:rsidP="00546A28">
      <w:pPr>
        <w:tabs>
          <w:tab w:val="left" w:pos="2033"/>
        </w:tabs>
        <w:ind w:left="20" w:right="20" w:firstLine="440"/>
        <w:jc w:val="both"/>
        <w:rPr>
          <w:sz w:val="26"/>
          <w:szCs w:val="26"/>
        </w:rPr>
      </w:pPr>
      <w:r w:rsidRPr="001D2164">
        <w:rPr>
          <w:sz w:val="26"/>
          <w:szCs w:val="26"/>
        </w:rPr>
        <w:t xml:space="preserve">Система водоснабжения муниципального образования «поселок Тим»   характеризуется средней степенью износа. Строительство  объектов  водоснабжения  в муниципальном образовании «поселок Тим»   осуществлялось в основном   до 2006 года. В связи, с чем амортизационный уровень износа, как водозаборных сооружений, так и водопроводных сетей составляет около </w:t>
      </w:r>
      <w:r w:rsidR="00B66FAC" w:rsidRPr="001D2164">
        <w:rPr>
          <w:sz w:val="26"/>
          <w:szCs w:val="26"/>
        </w:rPr>
        <w:t>40</w:t>
      </w:r>
      <w:r w:rsidRPr="001D2164">
        <w:rPr>
          <w:sz w:val="26"/>
          <w:szCs w:val="26"/>
        </w:rPr>
        <w:t>-6</w:t>
      </w:r>
      <w:r w:rsidR="00B66FAC" w:rsidRPr="001D2164">
        <w:rPr>
          <w:sz w:val="26"/>
          <w:szCs w:val="26"/>
        </w:rPr>
        <w:t>5</w:t>
      </w:r>
      <w:r w:rsidRPr="001D2164">
        <w:rPr>
          <w:sz w:val="26"/>
          <w:szCs w:val="26"/>
        </w:rPr>
        <w:t xml:space="preserve"> %.</w:t>
      </w:r>
    </w:p>
    <w:p w:rsidR="00546A28" w:rsidRPr="001D2164" w:rsidRDefault="00546A28" w:rsidP="00546A28">
      <w:pPr>
        <w:tabs>
          <w:tab w:val="left" w:pos="2033"/>
        </w:tabs>
        <w:ind w:left="20" w:right="20" w:firstLine="440"/>
        <w:jc w:val="both"/>
        <w:rPr>
          <w:sz w:val="26"/>
          <w:szCs w:val="26"/>
        </w:rPr>
      </w:pPr>
      <w:r w:rsidRPr="001D2164">
        <w:rPr>
          <w:sz w:val="26"/>
          <w:szCs w:val="26"/>
        </w:rPr>
        <w:t>На отдельных  участках  сетей  водоснабжения,  вследствие  усталости  (старения)  металла,  непрочности  стыков  труб,  а  также  неисправности  водопроводной  арматуры  на  наружных   сетях  трубопроводов  в  результате  образования  трещин  и  свищей  в  трубах происходят  многочисленные  утечки  воды.  Стальные  трубы  подверглись  коррозии,  и  дальнейшее  их  использование  для  водоснабжения  не  представляется  возможным.  Все это приводит к увеличению потерь и затрат на производство воды.</w:t>
      </w:r>
    </w:p>
    <w:p w:rsidR="00546A28" w:rsidRPr="001D2164" w:rsidRDefault="00546A28" w:rsidP="00546A28">
      <w:pPr>
        <w:tabs>
          <w:tab w:val="left" w:leader="underscore" w:pos="6443"/>
        </w:tabs>
        <w:ind w:left="20" w:firstLine="440"/>
        <w:jc w:val="both"/>
        <w:rPr>
          <w:sz w:val="26"/>
          <w:szCs w:val="26"/>
        </w:rPr>
      </w:pPr>
    </w:p>
    <w:p w:rsidR="00546A28" w:rsidRPr="001D2164" w:rsidRDefault="00546A28" w:rsidP="00546A28">
      <w:pPr>
        <w:tabs>
          <w:tab w:val="left" w:leader="underscore" w:pos="6443"/>
        </w:tabs>
        <w:ind w:left="20" w:firstLine="440"/>
        <w:jc w:val="both"/>
        <w:rPr>
          <w:sz w:val="26"/>
          <w:szCs w:val="26"/>
        </w:rPr>
      </w:pPr>
    </w:p>
    <w:p w:rsidR="00546A28" w:rsidRPr="001D2164" w:rsidRDefault="00546A28" w:rsidP="00290B60">
      <w:pPr>
        <w:tabs>
          <w:tab w:val="left" w:leader="underscore" w:pos="6443"/>
        </w:tabs>
        <w:ind w:left="20" w:firstLine="440"/>
        <w:jc w:val="both"/>
        <w:rPr>
          <w:sz w:val="26"/>
          <w:szCs w:val="26"/>
        </w:rPr>
      </w:pPr>
      <w:r w:rsidRPr="001D2164">
        <w:rPr>
          <w:sz w:val="26"/>
          <w:szCs w:val="26"/>
        </w:rPr>
        <w:t> </w:t>
      </w:r>
    </w:p>
    <w:p w:rsidR="00546A28" w:rsidRDefault="00546A28" w:rsidP="00546A28">
      <w:pPr>
        <w:tabs>
          <w:tab w:val="left" w:pos="5529"/>
        </w:tabs>
        <w:ind w:left="20" w:firstLine="440"/>
        <w:jc w:val="both"/>
        <w:rPr>
          <w:sz w:val="28"/>
        </w:rPr>
      </w:pPr>
    </w:p>
    <w:p w:rsidR="00546A28" w:rsidRDefault="00546A28" w:rsidP="00546A28">
      <w:pPr>
        <w:tabs>
          <w:tab w:val="left" w:pos="5529"/>
        </w:tabs>
        <w:ind w:left="20" w:firstLine="440"/>
        <w:jc w:val="both"/>
        <w:rPr>
          <w:b/>
          <w:sz w:val="28"/>
        </w:rPr>
      </w:pPr>
    </w:p>
    <w:p w:rsidR="00290B60" w:rsidRDefault="00290B60" w:rsidP="00F137A7"/>
    <w:p w:rsidR="00711177" w:rsidRDefault="00711177" w:rsidP="00F137A7"/>
    <w:p w:rsidR="00290B60" w:rsidRPr="00F137A7" w:rsidRDefault="00290B60" w:rsidP="00F137A7"/>
    <w:p w:rsidR="00546A28" w:rsidRDefault="00546A28" w:rsidP="00546A28">
      <w:pPr>
        <w:pStyle w:val="3"/>
      </w:pPr>
      <w:r>
        <w:t xml:space="preserve">Характеристика действующей системы водоснабжения МО </w:t>
      </w:r>
      <w:r w:rsidRPr="00DB787E">
        <w:rPr>
          <w:szCs w:val="32"/>
        </w:rPr>
        <w:t>«</w:t>
      </w:r>
      <w:r>
        <w:rPr>
          <w:szCs w:val="32"/>
        </w:rPr>
        <w:t>поселок Тим</w:t>
      </w:r>
      <w:r w:rsidRPr="00DB787E">
        <w:rPr>
          <w:szCs w:val="32"/>
        </w:rPr>
        <w:t>»</w:t>
      </w:r>
      <w:r>
        <w:t xml:space="preserve"> на 01.01.201</w:t>
      </w:r>
      <w:r w:rsidR="00C616B1">
        <w:t>8</w:t>
      </w:r>
      <w:r>
        <w:t xml:space="preserve"> года</w:t>
      </w:r>
    </w:p>
    <w:p w:rsidR="00546A28" w:rsidRDefault="00546A28" w:rsidP="00546A28">
      <w:pPr>
        <w:jc w:val="right"/>
      </w:pPr>
      <w:r>
        <w:t>Таблица 1</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9"/>
        <w:gridCol w:w="5954"/>
        <w:gridCol w:w="1020"/>
        <w:gridCol w:w="939"/>
      </w:tblGrid>
      <w:tr w:rsidR="00546A28" w:rsidTr="00546A28">
        <w:trPr>
          <w:cantSplit/>
          <w:trHeight w:val="398"/>
          <w:jc w:val="center"/>
        </w:trPr>
        <w:tc>
          <w:tcPr>
            <w:tcW w:w="689" w:type="dxa"/>
            <w:vMerge w:val="restart"/>
            <w:tcBorders>
              <w:top w:val="single" w:sz="24" w:space="0" w:color="auto"/>
              <w:left w:val="single" w:sz="24" w:space="0" w:color="auto"/>
              <w:right w:val="single" w:sz="18" w:space="0" w:color="auto"/>
            </w:tcBorders>
          </w:tcPr>
          <w:p w:rsidR="00546A28" w:rsidRDefault="00546A28" w:rsidP="00546A28">
            <w:pPr>
              <w:pStyle w:val="3"/>
              <w:rPr>
                <w:sz w:val="24"/>
              </w:rPr>
            </w:pPr>
            <w:r>
              <w:rPr>
                <w:sz w:val="24"/>
              </w:rPr>
              <w:t>№</w:t>
            </w:r>
          </w:p>
          <w:p w:rsidR="00546A28" w:rsidRDefault="00546A28" w:rsidP="00546A28">
            <w:pPr>
              <w:jc w:val="center"/>
              <w:rPr>
                <w:b/>
              </w:rPr>
            </w:pPr>
            <w:proofErr w:type="spellStart"/>
            <w:proofErr w:type="gramStart"/>
            <w:r>
              <w:rPr>
                <w:b/>
              </w:rPr>
              <w:t>п</w:t>
            </w:r>
            <w:proofErr w:type="spellEnd"/>
            <w:proofErr w:type="gramEnd"/>
            <w:r>
              <w:rPr>
                <w:b/>
              </w:rPr>
              <w:t>/</w:t>
            </w:r>
            <w:proofErr w:type="spellStart"/>
            <w:r>
              <w:rPr>
                <w:b/>
              </w:rPr>
              <w:t>п</w:t>
            </w:r>
            <w:proofErr w:type="spellEnd"/>
          </w:p>
        </w:tc>
        <w:tc>
          <w:tcPr>
            <w:tcW w:w="5954" w:type="dxa"/>
            <w:vMerge w:val="restart"/>
            <w:tcBorders>
              <w:top w:val="single" w:sz="24" w:space="0" w:color="auto"/>
              <w:left w:val="nil"/>
              <w:right w:val="single" w:sz="18" w:space="0" w:color="auto"/>
            </w:tcBorders>
          </w:tcPr>
          <w:p w:rsidR="00546A28" w:rsidRDefault="00546A28" w:rsidP="00546A28">
            <w:pPr>
              <w:pStyle w:val="3"/>
              <w:rPr>
                <w:sz w:val="24"/>
              </w:rPr>
            </w:pPr>
            <w:r>
              <w:rPr>
                <w:sz w:val="24"/>
              </w:rPr>
              <w:t>Показатели</w:t>
            </w:r>
          </w:p>
        </w:tc>
        <w:tc>
          <w:tcPr>
            <w:tcW w:w="1020" w:type="dxa"/>
            <w:vMerge w:val="restart"/>
            <w:tcBorders>
              <w:top w:val="single" w:sz="24" w:space="0" w:color="auto"/>
              <w:left w:val="nil"/>
              <w:right w:val="single" w:sz="18" w:space="0" w:color="auto"/>
            </w:tcBorders>
          </w:tcPr>
          <w:p w:rsidR="00546A28" w:rsidRDefault="00546A28" w:rsidP="00546A28">
            <w:pPr>
              <w:pStyle w:val="3"/>
              <w:rPr>
                <w:sz w:val="24"/>
              </w:rPr>
            </w:pPr>
            <w:r>
              <w:rPr>
                <w:sz w:val="24"/>
              </w:rPr>
              <w:t xml:space="preserve">Един. </w:t>
            </w:r>
          </w:p>
          <w:p w:rsidR="00546A28" w:rsidRDefault="00546A28" w:rsidP="00546A28">
            <w:pPr>
              <w:rPr>
                <w:b/>
              </w:rPr>
            </w:pPr>
            <w:proofErr w:type="spellStart"/>
            <w:r>
              <w:rPr>
                <w:b/>
              </w:rPr>
              <w:t>измер</w:t>
            </w:r>
            <w:proofErr w:type="spellEnd"/>
            <w:r>
              <w:rPr>
                <w:b/>
              </w:rPr>
              <w:t>.</w:t>
            </w:r>
          </w:p>
        </w:tc>
        <w:tc>
          <w:tcPr>
            <w:tcW w:w="939" w:type="dxa"/>
            <w:vMerge w:val="restart"/>
            <w:tcBorders>
              <w:top w:val="single" w:sz="24" w:space="0" w:color="auto"/>
              <w:left w:val="nil"/>
              <w:right w:val="single" w:sz="18" w:space="0" w:color="auto"/>
            </w:tcBorders>
          </w:tcPr>
          <w:p w:rsidR="00546A28" w:rsidRDefault="00546A28" w:rsidP="00546A28">
            <w:pPr>
              <w:pStyle w:val="3"/>
              <w:rPr>
                <w:sz w:val="24"/>
              </w:rPr>
            </w:pPr>
            <w:r>
              <w:rPr>
                <w:sz w:val="24"/>
              </w:rPr>
              <w:t>Всего</w:t>
            </w:r>
          </w:p>
        </w:tc>
      </w:tr>
      <w:tr w:rsidR="00546A28" w:rsidTr="00546A28">
        <w:trPr>
          <w:cantSplit/>
          <w:trHeight w:val="276"/>
          <w:jc w:val="center"/>
        </w:trPr>
        <w:tc>
          <w:tcPr>
            <w:tcW w:w="689" w:type="dxa"/>
            <w:vMerge/>
            <w:tcBorders>
              <w:left w:val="single" w:sz="24" w:space="0" w:color="auto"/>
              <w:bottom w:val="single" w:sz="18" w:space="0" w:color="auto"/>
              <w:right w:val="single" w:sz="18" w:space="0" w:color="auto"/>
            </w:tcBorders>
          </w:tcPr>
          <w:p w:rsidR="00546A28" w:rsidRDefault="00546A28" w:rsidP="00546A28">
            <w:pPr>
              <w:pStyle w:val="3"/>
              <w:rPr>
                <w:sz w:val="24"/>
              </w:rPr>
            </w:pPr>
          </w:p>
        </w:tc>
        <w:tc>
          <w:tcPr>
            <w:tcW w:w="5954" w:type="dxa"/>
            <w:vMerge/>
            <w:tcBorders>
              <w:left w:val="nil"/>
              <w:bottom w:val="single" w:sz="18" w:space="0" w:color="auto"/>
              <w:right w:val="single" w:sz="18" w:space="0" w:color="auto"/>
            </w:tcBorders>
          </w:tcPr>
          <w:p w:rsidR="00546A28" w:rsidRDefault="00546A28" w:rsidP="00546A28">
            <w:pPr>
              <w:pStyle w:val="3"/>
              <w:rPr>
                <w:sz w:val="24"/>
              </w:rPr>
            </w:pPr>
          </w:p>
        </w:tc>
        <w:tc>
          <w:tcPr>
            <w:tcW w:w="1020" w:type="dxa"/>
            <w:vMerge/>
            <w:tcBorders>
              <w:left w:val="nil"/>
              <w:bottom w:val="single" w:sz="18" w:space="0" w:color="auto"/>
              <w:right w:val="single" w:sz="18" w:space="0" w:color="auto"/>
            </w:tcBorders>
          </w:tcPr>
          <w:p w:rsidR="00546A28" w:rsidRDefault="00546A28" w:rsidP="00546A28">
            <w:pPr>
              <w:pStyle w:val="3"/>
              <w:rPr>
                <w:sz w:val="24"/>
              </w:rPr>
            </w:pPr>
          </w:p>
        </w:tc>
        <w:tc>
          <w:tcPr>
            <w:tcW w:w="939" w:type="dxa"/>
            <w:vMerge/>
            <w:tcBorders>
              <w:left w:val="nil"/>
              <w:bottom w:val="single" w:sz="18" w:space="0" w:color="auto"/>
              <w:right w:val="single" w:sz="18" w:space="0" w:color="auto"/>
            </w:tcBorders>
          </w:tcPr>
          <w:p w:rsidR="00546A28" w:rsidRDefault="00546A28" w:rsidP="00546A28">
            <w:pPr>
              <w:pStyle w:val="3"/>
              <w:rPr>
                <w:sz w:val="24"/>
              </w:rPr>
            </w:pPr>
          </w:p>
        </w:tc>
      </w:tr>
      <w:tr w:rsidR="00546A28" w:rsidTr="00546A28">
        <w:trPr>
          <w:cantSplit/>
          <w:trHeight w:val="132"/>
          <w:jc w:val="center"/>
        </w:trPr>
        <w:tc>
          <w:tcPr>
            <w:tcW w:w="689" w:type="dxa"/>
            <w:tcBorders>
              <w:top w:val="single" w:sz="18" w:space="0" w:color="auto"/>
              <w:left w:val="single" w:sz="24" w:space="0" w:color="auto"/>
              <w:bottom w:val="single" w:sz="18" w:space="0" w:color="auto"/>
              <w:right w:val="single" w:sz="18" w:space="0" w:color="auto"/>
            </w:tcBorders>
          </w:tcPr>
          <w:p w:rsidR="00546A28" w:rsidRDefault="00546A28" w:rsidP="00546A28">
            <w:pPr>
              <w:ind w:left="-391" w:firstLine="391"/>
              <w:jc w:val="center"/>
              <w:rPr>
                <w:b/>
              </w:rPr>
            </w:pPr>
            <w:r>
              <w:rPr>
                <w:b/>
              </w:rPr>
              <w:t>1</w:t>
            </w:r>
          </w:p>
        </w:tc>
        <w:tc>
          <w:tcPr>
            <w:tcW w:w="5954" w:type="dxa"/>
            <w:tcBorders>
              <w:top w:val="single" w:sz="18" w:space="0" w:color="auto"/>
              <w:left w:val="nil"/>
              <w:bottom w:val="single" w:sz="18" w:space="0" w:color="auto"/>
              <w:right w:val="single" w:sz="18" w:space="0" w:color="auto"/>
            </w:tcBorders>
          </w:tcPr>
          <w:p w:rsidR="00546A28" w:rsidRDefault="00546A28" w:rsidP="00546A28">
            <w:pPr>
              <w:jc w:val="center"/>
              <w:rPr>
                <w:b/>
              </w:rPr>
            </w:pPr>
            <w:r>
              <w:rPr>
                <w:b/>
              </w:rPr>
              <w:t>2</w:t>
            </w:r>
          </w:p>
        </w:tc>
        <w:tc>
          <w:tcPr>
            <w:tcW w:w="1020" w:type="dxa"/>
            <w:tcBorders>
              <w:top w:val="single" w:sz="18" w:space="0" w:color="auto"/>
              <w:left w:val="nil"/>
              <w:bottom w:val="single" w:sz="18" w:space="0" w:color="auto"/>
              <w:right w:val="single" w:sz="18" w:space="0" w:color="auto"/>
            </w:tcBorders>
          </w:tcPr>
          <w:p w:rsidR="00546A28" w:rsidRDefault="00546A28" w:rsidP="00546A28">
            <w:pPr>
              <w:jc w:val="center"/>
              <w:rPr>
                <w:b/>
              </w:rPr>
            </w:pPr>
            <w:r>
              <w:rPr>
                <w:b/>
              </w:rPr>
              <w:t>3</w:t>
            </w:r>
          </w:p>
        </w:tc>
        <w:tc>
          <w:tcPr>
            <w:tcW w:w="939" w:type="dxa"/>
            <w:tcBorders>
              <w:top w:val="single" w:sz="18" w:space="0" w:color="auto"/>
              <w:left w:val="nil"/>
              <w:bottom w:val="single" w:sz="18" w:space="0" w:color="auto"/>
              <w:right w:val="single" w:sz="18" w:space="0" w:color="auto"/>
            </w:tcBorders>
          </w:tcPr>
          <w:p w:rsidR="00546A28" w:rsidRDefault="00546A28" w:rsidP="00546A28">
            <w:pPr>
              <w:jc w:val="center"/>
              <w:rPr>
                <w:b/>
              </w:rPr>
            </w:pPr>
            <w:r>
              <w:rPr>
                <w:b/>
              </w:rPr>
              <w:t>4</w:t>
            </w:r>
          </w:p>
        </w:tc>
      </w:tr>
      <w:tr w:rsidR="00546A28" w:rsidTr="00546A28">
        <w:trPr>
          <w:cantSplit/>
          <w:trHeight w:val="132"/>
          <w:jc w:val="center"/>
        </w:trPr>
        <w:tc>
          <w:tcPr>
            <w:tcW w:w="689" w:type="dxa"/>
            <w:tcBorders>
              <w:top w:val="single" w:sz="18" w:space="0" w:color="auto"/>
              <w:left w:val="single" w:sz="24" w:space="0" w:color="auto"/>
              <w:right w:val="single" w:sz="18" w:space="0" w:color="auto"/>
            </w:tcBorders>
          </w:tcPr>
          <w:p w:rsidR="00546A28" w:rsidRDefault="00546A28" w:rsidP="00546A28">
            <w:pPr>
              <w:jc w:val="center"/>
              <w:rPr>
                <w:b/>
              </w:rPr>
            </w:pPr>
            <w:r>
              <w:rPr>
                <w:b/>
              </w:rPr>
              <w:t>1</w:t>
            </w:r>
          </w:p>
        </w:tc>
        <w:tc>
          <w:tcPr>
            <w:tcW w:w="7913" w:type="dxa"/>
            <w:gridSpan w:val="3"/>
            <w:tcBorders>
              <w:top w:val="single" w:sz="18" w:space="0" w:color="auto"/>
              <w:left w:val="nil"/>
              <w:right w:val="single" w:sz="24" w:space="0" w:color="auto"/>
            </w:tcBorders>
          </w:tcPr>
          <w:p w:rsidR="00546A28" w:rsidRDefault="00546A28" w:rsidP="00546A28">
            <w:pPr>
              <w:pStyle w:val="3"/>
              <w:rPr>
                <w:b w:val="0"/>
                <w:sz w:val="20"/>
              </w:rPr>
            </w:pPr>
            <w:r>
              <w:rPr>
                <w:sz w:val="20"/>
              </w:rPr>
              <w:t>Артезианские скважины</w:t>
            </w:r>
          </w:p>
        </w:tc>
      </w:tr>
      <w:tr w:rsidR="00546A28" w:rsidTr="00546A28">
        <w:trPr>
          <w:cantSplit/>
          <w:trHeight w:val="132"/>
          <w:jc w:val="center"/>
        </w:trPr>
        <w:tc>
          <w:tcPr>
            <w:tcW w:w="689" w:type="dxa"/>
            <w:tcBorders>
              <w:left w:val="single" w:sz="24" w:space="0" w:color="auto"/>
              <w:right w:val="single" w:sz="18" w:space="0" w:color="auto"/>
            </w:tcBorders>
          </w:tcPr>
          <w:p w:rsidR="00546A28" w:rsidRDefault="00546A28" w:rsidP="00546A28">
            <w:pPr>
              <w:pStyle w:val="3"/>
              <w:rPr>
                <w:b w:val="0"/>
                <w:sz w:val="20"/>
              </w:rPr>
            </w:pPr>
            <w:r>
              <w:rPr>
                <w:b w:val="0"/>
                <w:sz w:val="20"/>
              </w:rPr>
              <w:t>1.1</w:t>
            </w:r>
          </w:p>
        </w:tc>
        <w:tc>
          <w:tcPr>
            <w:tcW w:w="5954" w:type="dxa"/>
            <w:tcBorders>
              <w:left w:val="nil"/>
              <w:right w:val="single" w:sz="18" w:space="0" w:color="auto"/>
            </w:tcBorders>
          </w:tcPr>
          <w:p w:rsidR="00546A28" w:rsidRDefault="00546A28" w:rsidP="00546A28">
            <w:pPr>
              <w:pStyle w:val="3"/>
              <w:jc w:val="left"/>
              <w:rPr>
                <w:b w:val="0"/>
                <w:sz w:val="20"/>
              </w:rPr>
            </w:pPr>
            <w:r>
              <w:rPr>
                <w:b w:val="0"/>
                <w:sz w:val="20"/>
              </w:rPr>
              <w:t>Наличие – всего, из них</w:t>
            </w:r>
          </w:p>
        </w:tc>
        <w:tc>
          <w:tcPr>
            <w:tcW w:w="1020" w:type="dxa"/>
            <w:tcBorders>
              <w:left w:val="nil"/>
              <w:right w:val="single" w:sz="18" w:space="0" w:color="auto"/>
            </w:tcBorders>
          </w:tcPr>
          <w:p w:rsidR="00546A28" w:rsidRDefault="00546A28" w:rsidP="00546A28">
            <w:pPr>
              <w:pStyle w:val="3"/>
              <w:rPr>
                <w:b w:val="0"/>
                <w:sz w:val="20"/>
              </w:rPr>
            </w:pPr>
            <w:r>
              <w:rPr>
                <w:b w:val="0"/>
                <w:sz w:val="20"/>
              </w:rPr>
              <w:t>ед.</w:t>
            </w:r>
          </w:p>
        </w:tc>
        <w:tc>
          <w:tcPr>
            <w:tcW w:w="939" w:type="dxa"/>
            <w:tcBorders>
              <w:left w:val="nil"/>
              <w:right w:val="single" w:sz="18" w:space="0" w:color="auto"/>
            </w:tcBorders>
          </w:tcPr>
          <w:p w:rsidR="00546A28" w:rsidRDefault="00546A28" w:rsidP="00546A28">
            <w:pPr>
              <w:pStyle w:val="3"/>
              <w:rPr>
                <w:b w:val="0"/>
                <w:sz w:val="20"/>
              </w:rPr>
            </w:pPr>
            <w:r>
              <w:rPr>
                <w:b w:val="0"/>
                <w:sz w:val="20"/>
              </w:rPr>
              <w:t>6</w:t>
            </w:r>
          </w:p>
        </w:tc>
      </w:tr>
      <w:tr w:rsidR="00546A28" w:rsidTr="00546A28">
        <w:trPr>
          <w:cantSplit/>
          <w:trHeight w:val="178"/>
          <w:jc w:val="center"/>
        </w:trPr>
        <w:tc>
          <w:tcPr>
            <w:tcW w:w="689" w:type="dxa"/>
            <w:tcBorders>
              <w:left w:val="single" w:sz="24" w:space="0" w:color="auto"/>
              <w:right w:val="single" w:sz="18" w:space="0" w:color="auto"/>
            </w:tcBorders>
          </w:tcPr>
          <w:p w:rsidR="00546A28" w:rsidRDefault="00546A28" w:rsidP="00546A28">
            <w:pPr>
              <w:pStyle w:val="3"/>
              <w:rPr>
                <w:b w:val="0"/>
                <w:sz w:val="20"/>
              </w:rPr>
            </w:pPr>
            <w:r>
              <w:rPr>
                <w:b w:val="0"/>
                <w:sz w:val="20"/>
              </w:rPr>
              <w:t>1.2</w:t>
            </w:r>
          </w:p>
        </w:tc>
        <w:tc>
          <w:tcPr>
            <w:tcW w:w="5954" w:type="dxa"/>
            <w:tcBorders>
              <w:left w:val="nil"/>
              <w:right w:val="single" w:sz="18" w:space="0" w:color="auto"/>
            </w:tcBorders>
          </w:tcPr>
          <w:p w:rsidR="00546A28" w:rsidRDefault="00546A28" w:rsidP="00546A28">
            <w:pPr>
              <w:pStyle w:val="3"/>
              <w:jc w:val="left"/>
              <w:rPr>
                <w:b w:val="0"/>
                <w:sz w:val="20"/>
              </w:rPr>
            </w:pPr>
            <w:r>
              <w:rPr>
                <w:b w:val="0"/>
                <w:sz w:val="20"/>
              </w:rPr>
              <w:t>- рабочие</w:t>
            </w:r>
          </w:p>
        </w:tc>
        <w:tc>
          <w:tcPr>
            <w:tcW w:w="1020" w:type="dxa"/>
            <w:tcBorders>
              <w:left w:val="nil"/>
              <w:right w:val="single" w:sz="18" w:space="0" w:color="auto"/>
            </w:tcBorders>
          </w:tcPr>
          <w:p w:rsidR="00546A28" w:rsidRDefault="00546A28" w:rsidP="00546A28">
            <w:pPr>
              <w:pStyle w:val="3"/>
              <w:rPr>
                <w:b w:val="0"/>
                <w:sz w:val="20"/>
              </w:rPr>
            </w:pPr>
            <w:r>
              <w:rPr>
                <w:b w:val="0"/>
                <w:sz w:val="20"/>
              </w:rPr>
              <w:t>ед.</w:t>
            </w:r>
          </w:p>
        </w:tc>
        <w:tc>
          <w:tcPr>
            <w:tcW w:w="939" w:type="dxa"/>
            <w:tcBorders>
              <w:left w:val="nil"/>
              <w:right w:val="single" w:sz="18" w:space="0" w:color="auto"/>
            </w:tcBorders>
          </w:tcPr>
          <w:p w:rsidR="00546A28" w:rsidRDefault="00F137A7" w:rsidP="00546A28">
            <w:pPr>
              <w:pStyle w:val="3"/>
              <w:rPr>
                <w:b w:val="0"/>
                <w:sz w:val="20"/>
              </w:rPr>
            </w:pPr>
            <w:r>
              <w:rPr>
                <w:b w:val="0"/>
                <w:sz w:val="20"/>
              </w:rPr>
              <w:t>6</w:t>
            </w:r>
          </w:p>
        </w:tc>
      </w:tr>
      <w:tr w:rsidR="00546A28" w:rsidTr="00546A28">
        <w:trPr>
          <w:cantSplit/>
          <w:trHeight w:val="90"/>
          <w:jc w:val="center"/>
        </w:trPr>
        <w:tc>
          <w:tcPr>
            <w:tcW w:w="689" w:type="dxa"/>
            <w:tcBorders>
              <w:left w:val="single" w:sz="24" w:space="0" w:color="auto"/>
              <w:right w:val="single" w:sz="18" w:space="0" w:color="auto"/>
            </w:tcBorders>
          </w:tcPr>
          <w:p w:rsidR="00546A28" w:rsidRDefault="00546A28" w:rsidP="00546A28">
            <w:pPr>
              <w:pStyle w:val="3"/>
              <w:rPr>
                <w:b w:val="0"/>
                <w:sz w:val="20"/>
              </w:rPr>
            </w:pPr>
            <w:r>
              <w:rPr>
                <w:b w:val="0"/>
                <w:sz w:val="20"/>
              </w:rPr>
              <w:t>1.3</w:t>
            </w:r>
          </w:p>
        </w:tc>
        <w:tc>
          <w:tcPr>
            <w:tcW w:w="5954" w:type="dxa"/>
            <w:tcBorders>
              <w:left w:val="nil"/>
              <w:right w:val="single" w:sz="18" w:space="0" w:color="auto"/>
            </w:tcBorders>
          </w:tcPr>
          <w:p w:rsidR="00546A28" w:rsidRDefault="00546A28" w:rsidP="00546A28">
            <w:pPr>
              <w:pStyle w:val="3"/>
              <w:jc w:val="left"/>
              <w:rPr>
                <w:b w:val="0"/>
                <w:sz w:val="20"/>
              </w:rPr>
            </w:pPr>
            <w:r>
              <w:rPr>
                <w:b w:val="0"/>
                <w:sz w:val="20"/>
              </w:rPr>
              <w:t>- резервные</w:t>
            </w:r>
          </w:p>
        </w:tc>
        <w:tc>
          <w:tcPr>
            <w:tcW w:w="1020" w:type="dxa"/>
            <w:tcBorders>
              <w:left w:val="nil"/>
              <w:right w:val="single" w:sz="18" w:space="0" w:color="auto"/>
            </w:tcBorders>
          </w:tcPr>
          <w:p w:rsidR="00546A28" w:rsidRDefault="00546A28" w:rsidP="00546A28">
            <w:pPr>
              <w:pStyle w:val="3"/>
              <w:rPr>
                <w:b w:val="0"/>
                <w:sz w:val="20"/>
              </w:rPr>
            </w:pPr>
            <w:r>
              <w:rPr>
                <w:b w:val="0"/>
                <w:sz w:val="20"/>
              </w:rPr>
              <w:t>ед.</w:t>
            </w:r>
          </w:p>
        </w:tc>
        <w:tc>
          <w:tcPr>
            <w:tcW w:w="939" w:type="dxa"/>
            <w:tcBorders>
              <w:left w:val="nil"/>
              <w:right w:val="single" w:sz="18" w:space="0" w:color="auto"/>
            </w:tcBorders>
          </w:tcPr>
          <w:p w:rsidR="00546A28" w:rsidRDefault="00F137A7" w:rsidP="00546A28">
            <w:pPr>
              <w:pStyle w:val="3"/>
              <w:rPr>
                <w:b w:val="0"/>
                <w:sz w:val="20"/>
              </w:rPr>
            </w:pPr>
            <w:r>
              <w:rPr>
                <w:b w:val="0"/>
                <w:sz w:val="20"/>
              </w:rPr>
              <w:t>-</w:t>
            </w:r>
          </w:p>
        </w:tc>
      </w:tr>
      <w:tr w:rsidR="00546A28" w:rsidTr="00546A28">
        <w:trPr>
          <w:cantSplit/>
          <w:trHeight w:val="114"/>
          <w:jc w:val="center"/>
        </w:trPr>
        <w:tc>
          <w:tcPr>
            <w:tcW w:w="689" w:type="dxa"/>
            <w:tcBorders>
              <w:left w:val="single" w:sz="24" w:space="0" w:color="auto"/>
              <w:right w:val="single" w:sz="18" w:space="0" w:color="auto"/>
            </w:tcBorders>
          </w:tcPr>
          <w:p w:rsidR="00546A28" w:rsidRDefault="00546A28" w:rsidP="00546A28">
            <w:pPr>
              <w:pStyle w:val="3"/>
              <w:rPr>
                <w:b w:val="0"/>
                <w:sz w:val="20"/>
              </w:rPr>
            </w:pPr>
            <w:r>
              <w:rPr>
                <w:b w:val="0"/>
                <w:sz w:val="20"/>
              </w:rPr>
              <w:t>1.4</w:t>
            </w:r>
          </w:p>
        </w:tc>
        <w:tc>
          <w:tcPr>
            <w:tcW w:w="5954" w:type="dxa"/>
            <w:tcBorders>
              <w:left w:val="nil"/>
              <w:right w:val="single" w:sz="18" w:space="0" w:color="auto"/>
            </w:tcBorders>
          </w:tcPr>
          <w:p w:rsidR="00546A28" w:rsidRDefault="00546A28" w:rsidP="00546A28">
            <w:pPr>
              <w:pStyle w:val="3"/>
              <w:jc w:val="left"/>
              <w:rPr>
                <w:b w:val="0"/>
                <w:sz w:val="20"/>
              </w:rPr>
            </w:pPr>
            <w:r>
              <w:rPr>
                <w:b w:val="0"/>
                <w:sz w:val="20"/>
              </w:rPr>
              <w:t>Годы ввода в эксплуатацию</w:t>
            </w:r>
            <w:r w:rsidRPr="003C3F44">
              <w:rPr>
                <w:b w:val="0"/>
                <w:sz w:val="20"/>
              </w:rPr>
              <w:t xml:space="preserve"> </w:t>
            </w:r>
            <w:r>
              <w:rPr>
                <w:b w:val="0"/>
                <w:sz w:val="20"/>
              </w:rPr>
              <w:t>или последней реконструкции</w:t>
            </w:r>
          </w:p>
        </w:tc>
        <w:tc>
          <w:tcPr>
            <w:tcW w:w="1020" w:type="dxa"/>
            <w:tcBorders>
              <w:left w:val="nil"/>
              <w:right w:val="single" w:sz="18" w:space="0" w:color="auto"/>
            </w:tcBorders>
          </w:tcPr>
          <w:p w:rsidR="00546A28" w:rsidRDefault="00546A28" w:rsidP="00546A28">
            <w:pPr>
              <w:pStyle w:val="3"/>
              <w:rPr>
                <w:b w:val="0"/>
                <w:sz w:val="20"/>
              </w:rPr>
            </w:pPr>
          </w:p>
        </w:tc>
        <w:tc>
          <w:tcPr>
            <w:tcW w:w="939" w:type="dxa"/>
            <w:tcBorders>
              <w:left w:val="nil"/>
              <w:right w:val="single" w:sz="18" w:space="0" w:color="auto"/>
            </w:tcBorders>
          </w:tcPr>
          <w:p w:rsidR="00546A28" w:rsidRDefault="00546A28" w:rsidP="00546A28">
            <w:pPr>
              <w:pStyle w:val="3"/>
              <w:rPr>
                <w:b w:val="0"/>
                <w:sz w:val="20"/>
              </w:rPr>
            </w:pPr>
            <w:r>
              <w:rPr>
                <w:b w:val="0"/>
                <w:sz w:val="20"/>
              </w:rPr>
              <w:t>1976</w:t>
            </w:r>
          </w:p>
        </w:tc>
      </w:tr>
      <w:tr w:rsidR="00546A28" w:rsidTr="00546A28">
        <w:trPr>
          <w:cantSplit/>
          <w:trHeight w:val="90"/>
          <w:jc w:val="center"/>
        </w:trPr>
        <w:tc>
          <w:tcPr>
            <w:tcW w:w="689" w:type="dxa"/>
            <w:tcBorders>
              <w:left w:val="single" w:sz="24" w:space="0" w:color="auto"/>
              <w:bottom w:val="single" w:sz="18" w:space="0" w:color="auto"/>
              <w:right w:val="single" w:sz="18" w:space="0" w:color="auto"/>
            </w:tcBorders>
          </w:tcPr>
          <w:p w:rsidR="00546A28" w:rsidRDefault="00546A28" w:rsidP="00546A28">
            <w:pPr>
              <w:pStyle w:val="3"/>
              <w:rPr>
                <w:b w:val="0"/>
                <w:sz w:val="20"/>
              </w:rPr>
            </w:pPr>
            <w:r>
              <w:rPr>
                <w:b w:val="0"/>
                <w:sz w:val="20"/>
              </w:rPr>
              <w:t>1.5</w:t>
            </w:r>
          </w:p>
        </w:tc>
        <w:tc>
          <w:tcPr>
            <w:tcW w:w="5954" w:type="dxa"/>
            <w:tcBorders>
              <w:left w:val="nil"/>
              <w:bottom w:val="single" w:sz="18" w:space="0" w:color="auto"/>
              <w:right w:val="single" w:sz="18" w:space="0" w:color="auto"/>
            </w:tcBorders>
          </w:tcPr>
          <w:p w:rsidR="00546A28" w:rsidRDefault="00546A28" w:rsidP="00546A28">
            <w:pPr>
              <w:pStyle w:val="3"/>
              <w:jc w:val="left"/>
              <w:rPr>
                <w:b w:val="0"/>
                <w:sz w:val="20"/>
              </w:rPr>
            </w:pPr>
            <w:r>
              <w:rPr>
                <w:b w:val="0"/>
                <w:sz w:val="20"/>
              </w:rPr>
              <w:t>Уровень износа</w:t>
            </w:r>
          </w:p>
        </w:tc>
        <w:tc>
          <w:tcPr>
            <w:tcW w:w="1020" w:type="dxa"/>
            <w:tcBorders>
              <w:left w:val="nil"/>
              <w:bottom w:val="single" w:sz="18" w:space="0" w:color="auto"/>
              <w:right w:val="single" w:sz="18" w:space="0" w:color="auto"/>
            </w:tcBorders>
          </w:tcPr>
          <w:p w:rsidR="00546A28" w:rsidRDefault="00546A28" w:rsidP="00546A28">
            <w:pPr>
              <w:pStyle w:val="3"/>
              <w:rPr>
                <w:b w:val="0"/>
                <w:sz w:val="20"/>
              </w:rPr>
            </w:pPr>
            <w:r>
              <w:rPr>
                <w:b w:val="0"/>
                <w:sz w:val="20"/>
              </w:rPr>
              <w:t>%</w:t>
            </w:r>
          </w:p>
        </w:tc>
        <w:tc>
          <w:tcPr>
            <w:tcW w:w="939" w:type="dxa"/>
            <w:tcBorders>
              <w:left w:val="nil"/>
              <w:bottom w:val="single" w:sz="18" w:space="0" w:color="auto"/>
              <w:right w:val="single" w:sz="18" w:space="0" w:color="auto"/>
            </w:tcBorders>
          </w:tcPr>
          <w:p w:rsidR="00546A28" w:rsidRDefault="00546A28" w:rsidP="00546A28">
            <w:pPr>
              <w:pStyle w:val="3"/>
              <w:rPr>
                <w:b w:val="0"/>
                <w:sz w:val="20"/>
              </w:rPr>
            </w:pPr>
            <w:r>
              <w:rPr>
                <w:b w:val="0"/>
                <w:sz w:val="20"/>
              </w:rPr>
              <w:t>90</w:t>
            </w:r>
          </w:p>
        </w:tc>
      </w:tr>
      <w:tr w:rsidR="00546A28" w:rsidTr="00546A28">
        <w:trPr>
          <w:cantSplit/>
          <w:trHeight w:val="90"/>
          <w:jc w:val="center"/>
        </w:trPr>
        <w:tc>
          <w:tcPr>
            <w:tcW w:w="689" w:type="dxa"/>
            <w:tcBorders>
              <w:top w:val="single" w:sz="18" w:space="0" w:color="auto"/>
              <w:left w:val="single" w:sz="24" w:space="0" w:color="auto"/>
              <w:right w:val="single" w:sz="18" w:space="0" w:color="auto"/>
            </w:tcBorders>
          </w:tcPr>
          <w:p w:rsidR="00546A28" w:rsidRDefault="00546A28" w:rsidP="00546A28">
            <w:pPr>
              <w:pStyle w:val="3"/>
              <w:rPr>
                <w:sz w:val="20"/>
              </w:rPr>
            </w:pPr>
            <w:r>
              <w:rPr>
                <w:sz w:val="20"/>
              </w:rPr>
              <w:t>2</w:t>
            </w:r>
          </w:p>
        </w:tc>
        <w:tc>
          <w:tcPr>
            <w:tcW w:w="7913" w:type="dxa"/>
            <w:gridSpan w:val="3"/>
            <w:tcBorders>
              <w:top w:val="single" w:sz="18" w:space="0" w:color="auto"/>
              <w:left w:val="nil"/>
              <w:right w:val="single" w:sz="24" w:space="0" w:color="auto"/>
            </w:tcBorders>
          </w:tcPr>
          <w:p w:rsidR="00546A28" w:rsidRDefault="00546A28" w:rsidP="00546A28">
            <w:pPr>
              <w:pStyle w:val="3"/>
              <w:rPr>
                <w:sz w:val="20"/>
              </w:rPr>
            </w:pPr>
            <w:r>
              <w:rPr>
                <w:sz w:val="20"/>
              </w:rPr>
              <w:t>Водопроводные сети</w:t>
            </w:r>
          </w:p>
        </w:tc>
      </w:tr>
      <w:tr w:rsidR="00546A28" w:rsidTr="00546A28">
        <w:trPr>
          <w:cantSplit/>
          <w:trHeight w:val="110"/>
          <w:jc w:val="center"/>
        </w:trPr>
        <w:tc>
          <w:tcPr>
            <w:tcW w:w="689" w:type="dxa"/>
            <w:tcBorders>
              <w:left w:val="single" w:sz="24" w:space="0" w:color="auto"/>
              <w:right w:val="single" w:sz="18" w:space="0" w:color="auto"/>
            </w:tcBorders>
          </w:tcPr>
          <w:p w:rsidR="00546A28" w:rsidRDefault="00546A28" w:rsidP="00546A28">
            <w:pPr>
              <w:pStyle w:val="3"/>
              <w:rPr>
                <w:b w:val="0"/>
                <w:sz w:val="20"/>
              </w:rPr>
            </w:pPr>
            <w:r>
              <w:rPr>
                <w:b w:val="0"/>
                <w:sz w:val="20"/>
              </w:rPr>
              <w:t>2.1</w:t>
            </w:r>
          </w:p>
        </w:tc>
        <w:tc>
          <w:tcPr>
            <w:tcW w:w="5954" w:type="dxa"/>
            <w:tcBorders>
              <w:left w:val="nil"/>
              <w:right w:val="single" w:sz="18" w:space="0" w:color="auto"/>
            </w:tcBorders>
          </w:tcPr>
          <w:p w:rsidR="00546A28" w:rsidRDefault="00546A28" w:rsidP="00546A28">
            <w:pPr>
              <w:pStyle w:val="3"/>
              <w:jc w:val="left"/>
              <w:rPr>
                <w:b w:val="0"/>
                <w:sz w:val="20"/>
              </w:rPr>
            </w:pPr>
            <w:r>
              <w:rPr>
                <w:b w:val="0"/>
                <w:sz w:val="20"/>
              </w:rPr>
              <w:t>Наличие – всего, из них</w:t>
            </w:r>
          </w:p>
        </w:tc>
        <w:tc>
          <w:tcPr>
            <w:tcW w:w="1020" w:type="dxa"/>
            <w:tcBorders>
              <w:left w:val="nil"/>
              <w:right w:val="single" w:sz="18" w:space="0" w:color="auto"/>
            </w:tcBorders>
          </w:tcPr>
          <w:p w:rsidR="00546A28" w:rsidRDefault="00546A28" w:rsidP="00546A28">
            <w:pPr>
              <w:pStyle w:val="3"/>
              <w:rPr>
                <w:b w:val="0"/>
                <w:sz w:val="20"/>
              </w:rPr>
            </w:pPr>
            <w:r>
              <w:rPr>
                <w:b w:val="0"/>
                <w:sz w:val="20"/>
              </w:rPr>
              <w:t>км</w:t>
            </w:r>
          </w:p>
        </w:tc>
        <w:tc>
          <w:tcPr>
            <w:tcW w:w="939" w:type="dxa"/>
            <w:tcBorders>
              <w:left w:val="nil"/>
              <w:right w:val="single" w:sz="18" w:space="0" w:color="auto"/>
            </w:tcBorders>
          </w:tcPr>
          <w:p w:rsidR="00546A28" w:rsidRDefault="00546A28" w:rsidP="004C0D6C">
            <w:pPr>
              <w:pStyle w:val="3"/>
              <w:rPr>
                <w:b w:val="0"/>
                <w:sz w:val="20"/>
              </w:rPr>
            </w:pPr>
            <w:r>
              <w:rPr>
                <w:b w:val="0"/>
                <w:sz w:val="20"/>
              </w:rPr>
              <w:t>1</w:t>
            </w:r>
            <w:r w:rsidR="004C0D6C">
              <w:rPr>
                <w:b w:val="0"/>
                <w:sz w:val="20"/>
              </w:rPr>
              <w:t>6</w:t>
            </w:r>
            <w:r>
              <w:rPr>
                <w:b w:val="0"/>
                <w:sz w:val="20"/>
              </w:rPr>
              <w:t>,5</w:t>
            </w:r>
          </w:p>
        </w:tc>
      </w:tr>
      <w:tr w:rsidR="00546A28" w:rsidTr="00546A28">
        <w:trPr>
          <w:cantSplit/>
          <w:trHeight w:val="90"/>
          <w:jc w:val="center"/>
        </w:trPr>
        <w:tc>
          <w:tcPr>
            <w:tcW w:w="689" w:type="dxa"/>
            <w:tcBorders>
              <w:left w:val="single" w:sz="24" w:space="0" w:color="auto"/>
              <w:right w:val="single" w:sz="18" w:space="0" w:color="auto"/>
            </w:tcBorders>
          </w:tcPr>
          <w:p w:rsidR="00546A28" w:rsidRDefault="00546A28" w:rsidP="00546A28">
            <w:pPr>
              <w:pStyle w:val="3"/>
              <w:rPr>
                <w:b w:val="0"/>
                <w:sz w:val="20"/>
              </w:rPr>
            </w:pPr>
            <w:r>
              <w:rPr>
                <w:b w:val="0"/>
                <w:sz w:val="20"/>
              </w:rPr>
              <w:t>2.2</w:t>
            </w:r>
          </w:p>
        </w:tc>
        <w:tc>
          <w:tcPr>
            <w:tcW w:w="5954" w:type="dxa"/>
            <w:tcBorders>
              <w:left w:val="nil"/>
              <w:right w:val="single" w:sz="18" w:space="0" w:color="auto"/>
            </w:tcBorders>
          </w:tcPr>
          <w:p w:rsidR="00546A28" w:rsidRDefault="00546A28" w:rsidP="00546A28">
            <w:pPr>
              <w:pStyle w:val="3"/>
              <w:jc w:val="left"/>
              <w:rPr>
                <w:b w:val="0"/>
                <w:sz w:val="20"/>
              </w:rPr>
            </w:pPr>
            <w:r>
              <w:rPr>
                <w:b w:val="0"/>
                <w:sz w:val="20"/>
              </w:rPr>
              <w:t>- магистральные водоводы</w:t>
            </w:r>
          </w:p>
        </w:tc>
        <w:tc>
          <w:tcPr>
            <w:tcW w:w="1020" w:type="dxa"/>
            <w:tcBorders>
              <w:left w:val="nil"/>
              <w:right w:val="single" w:sz="18" w:space="0" w:color="auto"/>
            </w:tcBorders>
          </w:tcPr>
          <w:p w:rsidR="00546A28" w:rsidRDefault="00546A28" w:rsidP="00546A28">
            <w:pPr>
              <w:pStyle w:val="3"/>
              <w:rPr>
                <w:b w:val="0"/>
                <w:sz w:val="20"/>
              </w:rPr>
            </w:pPr>
            <w:r>
              <w:rPr>
                <w:b w:val="0"/>
                <w:sz w:val="20"/>
              </w:rPr>
              <w:t>км</w:t>
            </w:r>
          </w:p>
        </w:tc>
        <w:tc>
          <w:tcPr>
            <w:tcW w:w="939" w:type="dxa"/>
            <w:tcBorders>
              <w:left w:val="nil"/>
              <w:right w:val="single" w:sz="18" w:space="0" w:color="auto"/>
            </w:tcBorders>
          </w:tcPr>
          <w:p w:rsidR="00546A28" w:rsidRDefault="00546A28" w:rsidP="004C0D6C">
            <w:pPr>
              <w:pStyle w:val="3"/>
              <w:rPr>
                <w:b w:val="0"/>
                <w:sz w:val="20"/>
              </w:rPr>
            </w:pPr>
            <w:r>
              <w:rPr>
                <w:b w:val="0"/>
                <w:sz w:val="20"/>
              </w:rPr>
              <w:t>1</w:t>
            </w:r>
            <w:r w:rsidR="004C0D6C">
              <w:rPr>
                <w:b w:val="0"/>
                <w:sz w:val="20"/>
              </w:rPr>
              <w:t>6</w:t>
            </w:r>
            <w:r>
              <w:rPr>
                <w:b w:val="0"/>
                <w:sz w:val="20"/>
              </w:rPr>
              <w:t>,5</w:t>
            </w:r>
          </w:p>
        </w:tc>
      </w:tr>
      <w:tr w:rsidR="00546A28" w:rsidTr="00546A28">
        <w:trPr>
          <w:cantSplit/>
          <w:trHeight w:val="90"/>
          <w:jc w:val="center"/>
        </w:trPr>
        <w:tc>
          <w:tcPr>
            <w:tcW w:w="689" w:type="dxa"/>
            <w:tcBorders>
              <w:left w:val="single" w:sz="24" w:space="0" w:color="auto"/>
              <w:right w:val="single" w:sz="18" w:space="0" w:color="auto"/>
            </w:tcBorders>
          </w:tcPr>
          <w:p w:rsidR="00546A28" w:rsidRDefault="00546A28" w:rsidP="00546A28">
            <w:pPr>
              <w:pStyle w:val="3"/>
              <w:rPr>
                <w:b w:val="0"/>
                <w:sz w:val="20"/>
              </w:rPr>
            </w:pPr>
            <w:r>
              <w:rPr>
                <w:b w:val="0"/>
                <w:sz w:val="20"/>
              </w:rPr>
              <w:t>2.3</w:t>
            </w:r>
          </w:p>
        </w:tc>
        <w:tc>
          <w:tcPr>
            <w:tcW w:w="5954" w:type="dxa"/>
            <w:tcBorders>
              <w:left w:val="nil"/>
              <w:right w:val="single" w:sz="18" w:space="0" w:color="auto"/>
            </w:tcBorders>
          </w:tcPr>
          <w:p w:rsidR="00546A28" w:rsidRDefault="00546A28" w:rsidP="00546A28">
            <w:pPr>
              <w:pStyle w:val="3"/>
              <w:jc w:val="left"/>
              <w:rPr>
                <w:b w:val="0"/>
                <w:sz w:val="20"/>
              </w:rPr>
            </w:pPr>
            <w:r>
              <w:rPr>
                <w:b w:val="0"/>
                <w:sz w:val="20"/>
              </w:rPr>
              <w:t>- уличная водопроводная сеть</w:t>
            </w:r>
          </w:p>
        </w:tc>
        <w:tc>
          <w:tcPr>
            <w:tcW w:w="1020" w:type="dxa"/>
            <w:tcBorders>
              <w:left w:val="nil"/>
              <w:right w:val="single" w:sz="18" w:space="0" w:color="auto"/>
            </w:tcBorders>
          </w:tcPr>
          <w:p w:rsidR="00546A28" w:rsidRDefault="00546A28" w:rsidP="00546A28">
            <w:pPr>
              <w:pStyle w:val="3"/>
              <w:rPr>
                <w:b w:val="0"/>
                <w:sz w:val="20"/>
              </w:rPr>
            </w:pPr>
            <w:r>
              <w:rPr>
                <w:b w:val="0"/>
                <w:sz w:val="20"/>
              </w:rPr>
              <w:t>км</w:t>
            </w:r>
          </w:p>
        </w:tc>
        <w:tc>
          <w:tcPr>
            <w:tcW w:w="939" w:type="dxa"/>
            <w:tcBorders>
              <w:left w:val="nil"/>
              <w:right w:val="single" w:sz="18" w:space="0" w:color="auto"/>
            </w:tcBorders>
          </w:tcPr>
          <w:p w:rsidR="00546A28" w:rsidRDefault="00546A28" w:rsidP="00546A28">
            <w:pPr>
              <w:pStyle w:val="3"/>
              <w:rPr>
                <w:b w:val="0"/>
                <w:sz w:val="20"/>
              </w:rPr>
            </w:pPr>
            <w:r>
              <w:rPr>
                <w:b w:val="0"/>
                <w:sz w:val="20"/>
              </w:rPr>
              <w:t>-</w:t>
            </w:r>
          </w:p>
        </w:tc>
      </w:tr>
      <w:tr w:rsidR="00546A28" w:rsidTr="00546A28">
        <w:trPr>
          <w:cantSplit/>
          <w:trHeight w:val="90"/>
          <w:jc w:val="center"/>
        </w:trPr>
        <w:tc>
          <w:tcPr>
            <w:tcW w:w="689" w:type="dxa"/>
            <w:tcBorders>
              <w:left w:val="single" w:sz="24" w:space="0" w:color="auto"/>
              <w:right w:val="single" w:sz="18" w:space="0" w:color="auto"/>
            </w:tcBorders>
          </w:tcPr>
          <w:p w:rsidR="00546A28" w:rsidRDefault="00546A28" w:rsidP="00546A28">
            <w:pPr>
              <w:pStyle w:val="3"/>
              <w:rPr>
                <w:b w:val="0"/>
                <w:sz w:val="20"/>
              </w:rPr>
            </w:pPr>
            <w:r>
              <w:rPr>
                <w:b w:val="0"/>
                <w:sz w:val="20"/>
              </w:rPr>
              <w:t>2.4</w:t>
            </w:r>
          </w:p>
        </w:tc>
        <w:tc>
          <w:tcPr>
            <w:tcW w:w="5954" w:type="dxa"/>
            <w:tcBorders>
              <w:left w:val="nil"/>
              <w:right w:val="single" w:sz="18" w:space="0" w:color="auto"/>
            </w:tcBorders>
          </w:tcPr>
          <w:p w:rsidR="00546A28" w:rsidRDefault="00546A28" w:rsidP="00546A28">
            <w:pPr>
              <w:pStyle w:val="3"/>
              <w:jc w:val="left"/>
              <w:rPr>
                <w:b w:val="0"/>
                <w:sz w:val="20"/>
              </w:rPr>
            </w:pPr>
            <w:r>
              <w:rPr>
                <w:b w:val="0"/>
                <w:sz w:val="20"/>
              </w:rPr>
              <w:t>Годы ввода в эксплуатацию или замены</w:t>
            </w:r>
          </w:p>
        </w:tc>
        <w:tc>
          <w:tcPr>
            <w:tcW w:w="1020" w:type="dxa"/>
            <w:tcBorders>
              <w:left w:val="nil"/>
              <w:right w:val="single" w:sz="18" w:space="0" w:color="auto"/>
            </w:tcBorders>
          </w:tcPr>
          <w:p w:rsidR="00546A28" w:rsidRDefault="00546A28" w:rsidP="00546A28">
            <w:pPr>
              <w:pStyle w:val="3"/>
              <w:rPr>
                <w:b w:val="0"/>
                <w:sz w:val="20"/>
              </w:rPr>
            </w:pPr>
          </w:p>
        </w:tc>
        <w:tc>
          <w:tcPr>
            <w:tcW w:w="939" w:type="dxa"/>
            <w:tcBorders>
              <w:left w:val="nil"/>
              <w:right w:val="single" w:sz="18" w:space="0" w:color="auto"/>
            </w:tcBorders>
          </w:tcPr>
          <w:p w:rsidR="00546A28" w:rsidRDefault="00546A28" w:rsidP="00546A28">
            <w:pPr>
              <w:pStyle w:val="3"/>
              <w:rPr>
                <w:b w:val="0"/>
                <w:sz w:val="20"/>
              </w:rPr>
            </w:pPr>
            <w:r>
              <w:rPr>
                <w:b w:val="0"/>
                <w:sz w:val="20"/>
              </w:rPr>
              <w:t>1976</w:t>
            </w:r>
          </w:p>
        </w:tc>
      </w:tr>
      <w:tr w:rsidR="00546A28" w:rsidTr="00546A28">
        <w:trPr>
          <w:cantSplit/>
          <w:trHeight w:val="90"/>
          <w:jc w:val="center"/>
        </w:trPr>
        <w:tc>
          <w:tcPr>
            <w:tcW w:w="689" w:type="dxa"/>
            <w:tcBorders>
              <w:left w:val="single" w:sz="24" w:space="0" w:color="auto"/>
              <w:bottom w:val="single" w:sz="18" w:space="0" w:color="auto"/>
              <w:right w:val="single" w:sz="18" w:space="0" w:color="auto"/>
            </w:tcBorders>
          </w:tcPr>
          <w:p w:rsidR="00546A28" w:rsidRDefault="00546A28" w:rsidP="00546A28">
            <w:pPr>
              <w:pStyle w:val="3"/>
              <w:rPr>
                <w:b w:val="0"/>
                <w:sz w:val="20"/>
              </w:rPr>
            </w:pPr>
            <w:r>
              <w:rPr>
                <w:b w:val="0"/>
                <w:sz w:val="20"/>
              </w:rPr>
              <w:t>2.5</w:t>
            </w:r>
          </w:p>
        </w:tc>
        <w:tc>
          <w:tcPr>
            <w:tcW w:w="5954" w:type="dxa"/>
            <w:tcBorders>
              <w:left w:val="nil"/>
              <w:bottom w:val="single" w:sz="18" w:space="0" w:color="auto"/>
              <w:right w:val="single" w:sz="18" w:space="0" w:color="auto"/>
            </w:tcBorders>
          </w:tcPr>
          <w:p w:rsidR="00546A28" w:rsidRDefault="00546A28" w:rsidP="00546A28">
            <w:pPr>
              <w:pStyle w:val="3"/>
              <w:jc w:val="left"/>
              <w:rPr>
                <w:b w:val="0"/>
                <w:sz w:val="20"/>
              </w:rPr>
            </w:pPr>
            <w:r>
              <w:rPr>
                <w:b w:val="0"/>
                <w:sz w:val="20"/>
              </w:rPr>
              <w:t>Уровень износа</w:t>
            </w:r>
          </w:p>
        </w:tc>
        <w:tc>
          <w:tcPr>
            <w:tcW w:w="1020" w:type="dxa"/>
            <w:tcBorders>
              <w:left w:val="nil"/>
              <w:bottom w:val="single" w:sz="18" w:space="0" w:color="auto"/>
              <w:right w:val="single" w:sz="18" w:space="0" w:color="auto"/>
            </w:tcBorders>
          </w:tcPr>
          <w:p w:rsidR="00546A28" w:rsidRDefault="00546A28" w:rsidP="00546A28">
            <w:pPr>
              <w:pStyle w:val="3"/>
              <w:rPr>
                <w:b w:val="0"/>
                <w:sz w:val="20"/>
              </w:rPr>
            </w:pPr>
            <w:r>
              <w:rPr>
                <w:b w:val="0"/>
                <w:sz w:val="20"/>
              </w:rPr>
              <w:t>%</w:t>
            </w:r>
          </w:p>
        </w:tc>
        <w:tc>
          <w:tcPr>
            <w:tcW w:w="939" w:type="dxa"/>
            <w:tcBorders>
              <w:left w:val="nil"/>
              <w:bottom w:val="single" w:sz="18" w:space="0" w:color="auto"/>
              <w:right w:val="single" w:sz="18" w:space="0" w:color="auto"/>
            </w:tcBorders>
          </w:tcPr>
          <w:p w:rsidR="00546A28" w:rsidRDefault="00546A28" w:rsidP="00546A28">
            <w:pPr>
              <w:pStyle w:val="3"/>
              <w:rPr>
                <w:b w:val="0"/>
                <w:sz w:val="20"/>
              </w:rPr>
            </w:pPr>
            <w:r>
              <w:rPr>
                <w:b w:val="0"/>
                <w:sz w:val="20"/>
              </w:rPr>
              <w:t>90</w:t>
            </w:r>
          </w:p>
        </w:tc>
      </w:tr>
      <w:tr w:rsidR="00546A28" w:rsidTr="00546A28">
        <w:trPr>
          <w:cantSplit/>
          <w:trHeight w:val="90"/>
          <w:jc w:val="center"/>
        </w:trPr>
        <w:tc>
          <w:tcPr>
            <w:tcW w:w="689" w:type="dxa"/>
            <w:tcBorders>
              <w:top w:val="single" w:sz="18" w:space="0" w:color="auto"/>
              <w:left w:val="single" w:sz="24" w:space="0" w:color="auto"/>
              <w:right w:val="single" w:sz="18" w:space="0" w:color="auto"/>
            </w:tcBorders>
          </w:tcPr>
          <w:p w:rsidR="00546A28" w:rsidRDefault="00546A28" w:rsidP="00546A28">
            <w:pPr>
              <w:pStyle w:val="3"/>
              <w:rPr>
                <w:sz w:val="20"/>
              </w:rPr>
            </w:pPr>
            <w:r>
              <w:rPr>
                <w:sz w:val="20"/>
              </w:rPr>
              <w:t>3</w:t>
            </w:r>
          </w:p>
        </w:tc>
        <w:tc>
          <w:tcPr>
            <w:tcW w:w="7913" w:type="dxa"/>
            <w:gridSpan w:val="3"/>
            <w:tcBorders>
              <w:top w:val="single" w:sz="18" w:space="0" w:color="auto"/>
              <w:left w:val="nil"/>
              <w:right w:val="single" w:sz="24" w:space="0" w:color="auto"/>
            </w:tcBorders>
          </w:tcPr>
          <w:p w:rsidR="00546A28" w:rsidRDefault="00546A28" w:rsidP="00546A28">
            <w:pPr>
              <w:pStyle w:val="3"/>
              <w:rPr>
                <w:sz w:val="20"/>
              </w:rPr>
            </w:pPr>
            <w:r>
              <w:rPr>
                <w:sz w:val="20"/>
              </w:rPr>
              <w:t>Водонапорные башни</w:t>
            </w:r>
          </w:p>
        </w:tc>
      </w:tr>
      <w:tr w:rsidR="00546A28" w:rsidTr="00546A28">
        <w:trPr>
          <w:cantSplit/>
          <w:trHeight w:val="90"/>
          <w:jc w:val="center"/>
        </w:trPr>
        <w:tc>
          <w:tcPr>
            <w:tcW w:w="689" w:type="dxa"/>
            <w:tcBorders>
              <w:left w:val="single" w:sz="24" w:space="0" w:color="auto"/>
              <w:right w:val="single" w:sz="18" w:space="0" w:color="auto"/>
            </w:tcBorders>
          </w:tcPr>
          <w:p w:rsidR="00546A28" w:rsidRDefault="00546A28" w:rsidP="00546A28">
            <w:pPr>
              <w:pStyle w:val="3"/>
              <w:rPr>
                <w:b w:val="0"/>
                <w:sz w:val="20"/>
              </w:rPr>
            </w:pPr>
            <w:r>
              <w:rPr>
                <w:b w:val="0"/>
                <w:sz w:val="20"/>
              </w:rPr>
              <w:t>3.1</w:t>
            </w:r>
          </w:p>
        </w:tc>
        <w:tc>
          <w:tcPr>
            <w:tcW w:w="5954" w:type="dxa"/>
            <w:tcBorders>
              <w:left w:val="nil"/>
              <w:right w:val="single" w:sz="18" w:space="0" w:color="auto"/>
            </w:tcBorders>
          </w:tcPr>
          <w:p w:rsidR="00546A28" w:rsidRDefault="00546A28" w:rsidP="00546A28">
            <w:pPr>
              <w:pStyle w:val="3"/>
              <w:jc w:val="left"/>
              <w:rPr>
                <w:b w:val="0"/>
                <w:sz w:val="20"/>
              </w:rPr>
            </w:pPr>
            <w:r>
              <w:rPr>
                <w:b w:val="0"/>
                <w:sz w:val="20"/>
              </w:rPr>
              <w:t>Наличие – всего, из них</w:t>
            </w:r>
          </w:p>
        </w:tc>
        <w:tc>
          <w:tcPr>
            <w:tcW w:w="1020" w:type="dxa"/>
            <w:tcBorders>
              <w:left w:val="nil"/>
              <w:right w:val="single" w:sz="18" w:space="0" w:color="auto"/>
            </w:tcBorders>
          </w:tcPr>
          <w:p w:rsidR="00546A28" w:rsidRDefault="00546A28" w:rsidP="00546A28">
            <w:pPr>
              <w:pStyle w:val="3"/>
              <w:rPr>
                <w:b w:val="0"/>
                <w:sz w:val="20"/>
              </w:rPr>
            </w:pPr>
            <w:r>
              <w:rPr>
                <w:b w:val="0"/>
                <w:sz w:val="20"/>
              </w:rPr>
              <w:t>ед.</w:t>
            </w:r>
          </w:p>
        </w:tc>
        <w:tc>
          <w:tcPr>
            <w:tcW w:w="939" w:type="dxa"/>
            <w:tcBorders>
              <w:left w:val="nil"/>
              <w:right w:val="single" w:sz="18" w:space="0" w:color="auto"/>
            </w:tcBorders>
          </w:tcPr>
          <w:p w:rsidR="00546A28" w:rsidRDefault="00546A28" w:rsidP="00546A28">
            <w:pPr>
              <w:pStyle w:val="3"/>
              <w:rPr>
                <w:b w:val="0"/>
                <w:sz w:val="20"/>
              </w:rPr>
            </w:pPr>
            <w:r>
              <w:rPr>
                <w:b w:val="0"/>
                <w:sz w:val="20"/>
              </w:rPr>
              <w:t>1</w:t>
            </w:r>
          </w:p>
        </w:tc>
      </w:tr>
      <w:tr w:rsidR="00546A28" w:rsidTr="00546A28">
        <w:trPr>
          <w:cantSplit/>
          <w:trHeight w:val="90"/>
          <w:jc w:val="center"/>
        </w:trPr>
        <w:tc>
          <w:tcPr>
            <w:tcW w:w="689" w:type="dxa"/>
            <w:tcBorders>
              <w:left w:val="single" w:sz="24" w:space="0" w:color="auto"/>
              <w:right w:val="single" w:sz="18" w:space="0" w:color="auto"/>
            </w:tcBorders>
          </w:tcPr>
          <w:p w:rsidR="00546A28" w:rsidRDefault="00546A28" w:rsidP="00546A28">
            <w:pPr>
              <w:pStyle w:val="3"/>
              <w:rPr>
                <w:b w:val="0"/>
                <w:sz w:val="20"/>
              </w:rPr>
            </w:pPr>
            <w:r>
              <w:rPr>
                <w:b w:val="0"/>
                <w:sz w:val="20"/>
              </w:rPr>
              <w:t>3.2</w:t>
            </w:r>
          </w:p>
        </w:tc>
        <w:tc>
          <w:tcPr>
            <w:tcW w:w="5954" w:type="dxa"/>
            <w:tcBorders>
              <w:left w:val="nil"/>
              <w:right w:val="single" w:sz="18" w:space="0" w:color="auto"/>
            </w:tcBorders>
          </w:tcPr>
          <w:p w:rsidR="00546A28" w:rsidRDefault="00546A28" w:rsidP="00546A28">
            <w:pPr>
              <w:pStyle w:val="3"/>
              <w:jc w:val="left"/>
              <w:rPr>
                <w:b w:val="0"/>
                <w:sz w:val="20"/>
              </w:rPr>
            </w:pPr>
            <w:r>
              <w:rPr>
                <w:b w:val="0"/>
                <w:sz w:val="20"/>
              </w:rPr>
              <w:t>Годы ввода в эксплуатацию или последней реконструкции</w:t>
            </w:r>
          </w:p>
        </w:tc>
        <w:tc>
          <w:tcPr>
            <w:tcW w:w="1020" w:type="dxa"/>
            <w:tcBorders>
              <w:left w:val="nil"/>
              <w:right w:val="single" w:sz="18" w:space="0" w:color="auto"/>
            </w:tcBorders>
          </w:tcPr>
          <w:p w:rsidR="00546A28" w:rsidRDefault="00546A28" w:rsidP="00546A28">
            <w:pPr>
              <w:pStyle w:val="3"/>
              <w:rPr>
                <w:b w:val="0"/>
                <w:sz w:val="20"/>
              </w:rPr>
            </w:pPr>
          </w:p>
        </w:tc>
        <w:tc>
          <w:tcPr>
            <w:tcW w:w="939" w:type="dxa"/>
            <w:tcBorders>
              <w:left w:val="nil"/>
              <w:right w:val="single" w:sz="18" w:space="0" w:color="auto"/>
            </w:tcBorders>
          </w:tcPr>
          <w:p w:rsidR="00546A28" w:rsidRDefault="00546A28" w:rsidP="00546A28">
            <w:pPr>
              <w:pStyle w:val="3"/>
              <w:rPr>
                <w:b w:val="0"/>
                <w:sz w:val="20"/>
              </w:rPr>
            </w:pPr>
            <w:r>
              <w:rPr>
                <w:b w:val="0"/>
                <w:sz w:val="20"/>
              </w:rPr>
              <w:t>1976</w:t>
            </w:r>
          </w:p>
        </w:tc>
      </w:tr>
      <w:tr w:rsidR="00546A28" w:rsidTr="00546A28">
        <w:trPr>
          <w:cantSplit/>
          <w:trHeight w:val="90"/>
          <w:jc w:val="center"/>
        </w:trPr>
        <w:tc>
          <w:tcPr>
            <w:tcW w:w="689" w:type="dxa"/>
            <w:tcBorders>
              <w:left w:val="single" w:sz="24" w:space="0" w:color="auto"/>
              <w:bottom w:val="single" w:sz="18" w:space="0" w:color="auto"/>
              <w:right w:val="single" w:sz="18" w:space="0" w:color="auto"/>
            </w:tcBorders>
          </w:tcPr>
          <w:p w:rsidR="00546A28" w:rsidRDefault="00546A28" w:rsidP="00546A28">
            <w:pPr>
              <w:pStyle w:val="3"/>
              <w:rPr>
                <w:b w:val="0"/>
                <w:sz w:val="20"/>
              </w:rPr>
            </w:pPr>
            <w:r>
              <w:rPr>
                <w:b w:val="0"/>
                <w:sz w:val="20"/>
              </w:rPr>
              <w:t>3.3</w:t>
            </w:r>
          </w:p>
        </w:tc>
        <w:tc>
          <w:tcPr>
            <w:tcW w:w="5954" w:type="dxa"/>
            <w:tcBorders>
              <w:left w:val="nil"/>
              <w:bottom w:val="single" w:sz="18" w:space="0" w:color="auto"/>
              <w:right w:val="single" w:sz="18" w:space="0" w:color="auto"/>
            </w:tcBorders>
          </w:tcPr>
          <w:p w:rsidR="00546A28" w:rsidRDefault="00546A28" w:rsidP="00546A28">
            <w:pPr>
              <w:pStyle w:val="3"/>
              <w:jc w:val="left"/>
              <w:rPr>
                <w:b w:val="0"/>
                <w:sz w:val="20"/>
              </w:rPr>
            </w:pPr>
            <w:r>
              <w:rPr>
                <w:b w:val="0"/>
                <w:sz w:val="20"/>
              </w:rPr>
              <w:t>Уровень износа</w:t>
            </w:r>
          </w:p>
        </w:tc>
        <w:tc>
          <w:tcPr>
            <w:tcW w:w="1020" w:type="dxa"/>
            <w:tcBorders>
              <w:left w:val="nil"/>
              <w:bottom w:val="single" w:sz="18" w:space="0" w:color="auto"/>
              <w:right w:val="single" w:sz="18" w:space="0" w:color="auto"/>
            </w:tcBorders>
          </w:tcPr>
          <w:p w:rsidR="00546A28" w:rsidRDefault="00546A28" w:rsidP="00546A28">
            <w:pPr>
              <w:pStyle w:val="3"/>
              <w:rPr>
                <w:b w:val="0"/>
                <w:sz w:val="20"/>
              </w:rPr>
            </w:pPr>
            <w:r>
              <w:rPr>
                <w:b w:val="0"/>
                <w:sz w:val="20"/>
              </w:rPr>
              <w:t>%</w:t>
            </w:r>
          </w:p>
        </w:tc>
        <w:tc>
          <w:tcPr>
            <w:tcW w:w="939" w:type="dxa"/>
            <w:tcBorders>
              <w:left w:val="nil"/>
              <w:bottom w:val="single" w:sz="18" w:space="0" w:color="auto"/>
              <w:right w:val="single" w:sz="18" w:space="0" w:color="auto"/>
            </w:tcBorders>
          </w:tcPr>
          <w:p w:rsidR="00546A28" w:rsidRDefault="00546A28" w:rsidP="00546A28">
            <w:pPr>
              <w:pStyle w:val="3"/>
              <w:rPr>
                <w:b w:val="0"/>
                <w:sz w:val="20"/>
              </w:rPr>
            </w:pPr>
            <w:r>
              <w:rPr>
                <w:b w:val="0"/>
                <w:sz w:val="20"/>
              </w:rPr>
              <w:t>90</w:t>
            </w:r>
          </w:p>
        </w:tc>
      </w:tr>
      <w:tr w:rsidR="00546A28" w:rsidTr="00546A28">
        <w:trPr>
          <w:cantSplit/>
          <w:trHeight w:val="90"/>
          <w:jc w:val="center"/>
        </w:trPr>
        <w:tc>
          <w:tcPr>
            <w:tcW w:w="689" w:type="dxa"/>
            <w:tcBorders>
              <w:top w:val="single" w:sz="18" w:space="0" w:color="auto"/>
              <w:left w:val="single" w:sz="24" w:space="0" w:color="auto"/>
              <w:right w:val="single" w:sz="18" w:space="0" w:color="auto"/>
            </w:tcBorders>
          </w:tcPr>
          <w:p w:rsidR="00546A28" w:rsidRDefault="00546A28" w:rsidP="00546A28">
            <w:pPr>
              <w:pStyle w:val="3"/>
              <w:rPr>
                <w:sz w:val="20"/>
              </w:rPr>
            </w:pPr>
            <w:r>
              <w:rPr>
                <w:sz w:val="20"/>
              </w:rPr>
              <w:t>4</w:t>
            </w:r>
          </w:p>
        </w:tc>
        <w:tc>
          <w:tcPr>
            <w:tcW w:w="7913" w:type="dxa"/>
            <w:gridSpan w:val="3"/>
            <w:tcBorders>
              <w:top w:val="single" w:sz="18" w:space="0" w:color="auto"/>
              <w:left w:val="nil"/>
              <w:right w:val="single" w:sz="24" w:space="0" w:color="auto"/>
            </w:tcBorders>
          </w:tcPr>
          <w:p w:rsidR="00546A28" w:rsidRDefault="00546A28" w:rsidP="00546A28">
            <w:pPr>
              <w:pStyle w:val="3"/>
              <w:rPr>
                <w:sz w:val="20"/>
              </w:rPr>
            </w:pPr>
            <w:r>
              <w:rPr>
                <w:sz w:val="20"/>
              </w:rPr>
              <w:t>Водоразборные колонки</w:t>
            </w:r>
          </w:p>
        </w:tc>
      </w:tr>
      <w:tr w:rsidR="00546A28" w:rsidTr="00546A28">
        <w:trPr>
          <w:cantSplit/>
          <w:trHeight w:val="90"/>
          <w:jc w:val="center"/>
        </w:trPr>
        <w:tc>
          <w:tcPr>
            <w:tcW w:w="689" w:type="dxa"/>
            <w:tcBorders>
              <w:left w:val="single" w:sz="24" w:space="0" w:color="auto"/>
              <w:right w:val="single" w:sz="18" w:space="0" w:color="auto"/>
            </w:tcBorders>
          </w:tcPr>
          <w:p w:rsidR="00546A28" w:rsidRDefault="00546A28" w:rsidP="00546A28">
            <w:pPr>
              <w:pStyle w:val="3"/>
              <w:rPr>
                <w:b w:val="0"/>
                <w:sz w:val="20"/>
              </w:rPr>
            </w:pPr>
            <w:r>
              <w:rPr>
                <w:b w:val="0"/>
                <w:sz w:val="20"/>
              </w:rPr>
              <w:t>4.1</w:t>
            </w:r>
          </w:p>
        </w:tc>
        <w:tc>
          <w:tcPr>
            <w:tcW w:w="5954" w:type="dxa"/>
            <w:tcBorders>
              <w:left w:val="nil"/>
              <w:right w:val="single" w:sz="18" w:space="0" w:color="auto"/>
            </w:tcBorders>
          </w:tcPr>
          <w:p w:rsidR="00546A28" w:rsidRDefault="00546A28" w:rsidP="00546A28">
            <w:pPr>
              <w:pStyle w:val="3"/>
              <w:jc w:val="left"/>
              <w:rPr>
                <w:b w:val="0"/>
                <w:sz w:val="20"/>
              </w:rPr>
            </w:pPr>
            <w:r>
              <w:rPr>
                <w:b w:val="0"/>
                <w:sz w:val="20"/>
              </w:rPr>
              <w:t>Наличие – всего, из них</w:t>
            </w:r>
          </w:p>
        </w:tc>
        <w:tc>
          <w:tcPr>
            <w:tcW w:w="1020" w:type="dxa"/>
            <w:tcBorders>
              <w:left w:val="nil"/>
              <w:right w:val="single" w:sz="18" w:space="0" w:color="auto"/>
            </w:tcBorders>
          </w:tcPr>
          <w:p w:rsidR="00546A28" w:rsidRDefault="00546A28" w:rsidP="00546A28">
            <w:pPr>
              <w:pStyle w:val="3"/>
              <w:rPr>
                <w:b w:val="0"/>
                <w:sz w:val="20"/>
              </w:rPr>
            </w:pPr>
            <w:r>
              <w:rPr>
                <w:b w:val="0"/>
                <w:sz w:val="20"/>
              </w:rPr>
              <w:t>ед.</w:t>
            </w:r>
          </w:p>
        </w:tc>
        <w:tc>
          <w:tcPr>
            <w:tcW w:w="939" w:type="dxa"/>
            <w:tcBorders>
              <w:left w:val="nil"/>
              <w:right w:val="single" w:sz="18" w:space="0" w:color="auto"/>
            </w:tcBorders>
          </w:tcPr>
          <w:p w:rsidR="00546A28" w:rsidRDefault="00546A28" w:rsidP="00546A28">
            <w:pPr>
              <w:pStyle w:val="3"/>
              <w:rPr>
                <w:b w:val="0"/>
                <w:sz w:val="20"/>
              </w:rPr>
            </w:pPr>
            <w:r>
              <w:rPr>
                <w:b w:val="0"/>
                <w:sz w:val="20"/>
              </w:rPr>
              <w:t>2</w:t>
            </w:r>
          </w:p>
        </w:tc>
      </w:tr>
      <w:tr w:rsidR="00546A28" w:rsidTr="00546A28">
        <w:trPr>
          <w:cantSplit/>
          <w:trHeight w:val="90"/>
          <w:jc w:val="center"/>
        </w:trPr>
        <w:tc>
          <w:tcPr>
            <w:tcW w:w="689" w:type="dxa"/>
            <w:tcBorders>
              <w:left w:val="single" w:sz="24" w:space="0" w:color="auto"/>
              <w:right w:val="single" w:sz="18" w:space="0" w:color="auto"/>
            </w:tcBorders>
          </w:tcPr>
          <w:p w:rsidR="00546A28" w:rsidRDefault="00546A28" w:rsidP="00546A28">
            <w:pPr>
              <w:pStyle w:val="3"/>
              <w:rPr>
                <w:b w:val="0"/>
                <w:sz w:val="20"/>
              </w:rPr>
            </w:pPr>
            <w:r>
              <w:rPr>
                <w:b w:val="0"/>
                <w:sz w:val="20"/>
              </w:rPr>
              <w:t>4.2</w:t>
            </w:r>
          </w:p>
        </w:tc>
        <w:tc>
          <w:tcPr>
            <w:tcW w:w="5954" w:type="dxa"/>
            <w:tcBorders>
              <w:left w:val="nil"/>
              <w:right w:val="single" w:sz="18" w:space="0" w:color="auto"/>
            </w:tcBorders>
          </w:tcPr>
          <w:p w:rsidR="00546A28" w:rsidRDefault="00546A28" w:rsidP="00546A28">
            <w:pPr>
              <w:pStyle w:val="3"/>
              <w:jc w:val="left"/>
              <w:rPr>
                <w:b w:val="0"/>
                <w:sz w:val="20"/>
              </w:rPr>
            </w:pPr>
            <w:r>
              <w:rPr>
                <w:b w:val="0"/>
                <w:sz w:val="20"/>
              </w:rPr>
              <w:t>Годы ввода в эксплуатацию или замены</w:t>
            </w:r>
          </w:p>
        </w:tc>
        <w:tc>
          <w:tcPr>
            <w:tcW w:w="1020" w:type="dxa"/>
            <w:tcBorders>
              <w:left w:val="nil"/>
              <w:right w:val="single" w:sz="18" w:space="0" w:color="auto"/>
            </w:tcBorders>
          </w:tcPr>
          <w:p w:rsidR="00546A28" w:rsidRDefault="00546A28" w:rsidP="00546A28">
            <w:pPr>
              <w:pStyle w:val="3"/>
              <w:rPr>
                <w:b w:val="0"/>
                <w:sz w:val="20"/>
              </w:rPr>
            </w:pPr>
          </w:p>
        </w:tc>
        <w:tc>
          <w:tcPr>
            <w:tcW w:w="939" w:type="dxa"/>
            <w:tcBorders>
              <w:left w:val="nil"/>
              <w:right w:val="single" w:sz="18" w:space="0" w:color="auto"/>
            </w:tcBorders>
          </w:tcPr>
          <w:p w:rsidR="00546A28" w:rsidRDefault="00546A28" w:rsidP="00546A28">
            <w:pPr>
              <w:pStyle w:val="3"/>
              <w:rPr>
                <w:b w:val="0"/>
                <w:sz w:val="20"/>
              </w:rPr>
            </w:pPr>
            <w:r>
              <w:rPr>
                <w:b w:val="0"/>
                <w:sz w:val="20"/>
              </w:rPr>
              <w:t>1976</w:t>
            </w:r>
          </w:p>
        </w:tc>
      </w:tr>
      <w:tr w:rsidR="00546A28" w:rsidTr="00546A28">
        <w:trPr>
          <w:cantSplit/>
          <w:trHeight w:val="116"/>
          <w:jc w:val="center"/>
        </w:trPr>
        <w:tc>
          <w:tcPr>
            <w:tcW w:w="689" w:type="dxa"/>
            <w:tcBorders>
              <w:left w:val="single" w:sz="24" w:space="0" w:color="auto"/>
              <w:bottom w:val="single" w:sz="18" w:space="0" w:color="auto"/>
              <w:right w:val="single" w:sz="18" w:space="0" w:color="auto"/>
            </w:tcBorders>
          </w:tcPr>
          <w:p w:rsidR="00546A28" w:rsidRDefault="00546A28" w:rsidP="00546A28">
            <w:pPr>
              <w:pStyle w:val="3"/>
              <w:rPr>
                <w:b w:val="0"/>
                <w:sz w:val="20"/>
              </w:rPr>
            </w:pPr>
            <w:r>
              <w:rPr>
                <w:b w:val="0"/>
                <w:sz w:val="20"/>
              </w:rPr>
              <w:t>4.3</w:t>
            </w:r>
          </w:p>
        </w:tc>
        <w:tc>
          <w:tcPr>
            <w:tcW w:w="5954" w:type="dxa"/>
            <w:tcBorders>
              <w:left w:val="nil"/>
              <w:bottom w:val="single" w:sz="18" w:space="0" w:color="auto"/>
              <w:right w:val="single" w:sz="18" w:space="0" w:color="auto"/>
            </w:tcBorders>
          </w:tcPr>
          <w:p w:rsidR="00546A28" w:rsidRDefault="00546A28" w:rsidP="00546A28">
            <w:pPr>
              <w:pStyle w:val="3"/>
              <w:jc w:val="left"/>
              <w:rPr>
                <w:b w:val="0"/>
                <w:sz w:val="20"/>
              </w:rPr>
            </w:pPr>
            <w:r>
              <w:rPr>
                <w:b w:val="0"/>
                <w:sz w:val="20"/>
              </w:rPr>
              <w:t>Уровень износа</w:t>
            </w:r>
          </w:p>
        </w:tc>
        <w:tc>
          <w:tcPr>
            <w:tcW w:w="1020" w:type="dxa"/>
            <w:tcBorders>
              <w:left w:val="nil"/>
              <w:bottom w:val="single" w:sz="18" w:space="0" w:color="auto"/>
              <w:right w:val="single" w:sz="18" w:space="0" w:color="auto"/>
            </w:tcBorders>
          </w:tcPr>
          <w:p w:rsidR="00546A28" w:rsidRDefault="00546A28" w:rsidP="00546A28">
            <w:pPr>
              <w:pStyle w:val="3"/>
              <w:rPr>
                <w:b w:val="0"/>
                <w:sz w:val="20"/>
              </w:rPr>
            </w:pPr>
            <w:r>
              <w:rPr>
                <w:b w:val="0"/>
                <w:sz w:val="20"/>
              </w:rPr>
              <w:t>%</w:t>
            </w:r>
          </w:p>
        </w:tc>
        <w:tc>
          <w:tcPr>
            <w:tcW w:w="939" w:type="dxa"/>
            <w:tcBorders>
              <w:left w:val="nil"/>
              <w:bottom w:val="single" w:sz="18" w:space="0" w:color="auto"/>
              <w:right w:val="single" w:sz="18" w:space="0" w:color="auto"/>
            </w:tcBorders>
          </w:tcPr>
          <w:p w:rsidR="00546A28" w:rsidRDefault="00546A28" w:rsidP="00546A28">
            <w:pPr>
              <w:pStyle w:val="3"/>
              <w:rPr>
                <w:b w:val="0"/>
                <w:sz w:val="20"/>
              </w:rPr>
            </w:pPr>
            <w:r>
              <w:rPr>
                <w:b w:val="0"/>
                <w:sz w:val="20"/>
              </w:rPr>
              <w:t>90</w:t>
            </w:r>
          </w:p>
        </w:tc>
      </w:tr>
      <w:tr w:rsidR="00546A28" w:rsidTr="00546A28">
        <w:trPr>
          <w:cantSplit/>
          <w:trHeight w:val="162"/>
          <w:jc w:val="center"/>
        </w:trPr>
        <w:tc>
          <w:tcPr>
            <w:tcW w:w="689" w:type="dxa"/>
            <w:tcBorders>
              <w:top w:val="single" w:sz="18" w:space="0" w:color="auto"/>
              <w:left w:val="single" w:sz="24" w:space="0" w:color="auto"/>
              <w:right w:val="single" w:sz="18" w:space="0" w:color="auto"/>
            </w:tcBorders>
          </w:tcPr>
          <w:p w:rsidR="00546A28" w:rsidRDefault="00546A28" w:rsidP="00546A28">
            <w:pPr>
              <w:pStyle w:val="3"/>
              <w:rPr>
                <w:sz w:val="20"/>
              </w:rPr>
            </w:pPr>
            <w:r>
              <w:rPr>
                <w:sz w:val="20"/>
              </w:rPr>
              <w:t>5</w:t>
            </w:r>
          </w:p>
        </w:tc>
        <w:tc>
          <w:tcPr>
            <w:tcW w:w="7913" w:type="dxa"/>
            <w:gridSpan w:val="3"/>
            <w:tcBorders>
              <w:top w:val="single" w:sz="18" w:space="0" w:color="auto"/>
              <w:left w:val="nil"/>
              <w:right w:val="single" w:sz="24" w:space="0" w:color="auto"/>
            </w:tcBorders>
          </w:tcPr>
          <w:p w:rsidR="00546A28" w:rsidRDefault="00546A28" w:rsidP="00546A28">
            <w:pPr>
              <w:pStyle w:val="3"/>
              <w:rPr>
                <w:sz w:val="20"/>
              </w:rPr>
            </w:pPr>
            <w:r>
              <w:rPr>
                <w:sz w:val="20"/>
              </w:rPr>
              <w:t>Установки очистки воды</w:t>
            </w:r>
          </w:p>
        </w:tc>
      </w:tr>
      <w:tr w:rsidR="00546A28" w:rsidTr="00546A28">
        <w:trPr>
          <w:cantSplit/>
          <w:trHeight w:val="90"/>
          <w:jc w:val="center"/>
        </w:trPr>
        <w:tc>
          <w:tcPr>
            <w:tcW w:w="689" w:type="dxa"/>
            <w:tcBorders>
              <w:left w:val="single" w:sz="24" w:space="0" w:color="auto"/>
              <w:right w:val="single" w:sz="18" w:space="0" w:color="auto"/>
            </w:tcBorders>
          </w:tcPr>
          <w:p w:rsidR="00546A28" w:rsidRDefault="00546A28" w:rsidP="00546A28">
            <w:pPr>
              <w:pStyle w:val="3"/>
              <w:rPr>
                <w:b w:val="0"/>
                <w:sz w:val="20"/>
              </w:rPr>
            </w:pPr>
            <w:r>
              <w:rPr>
                <w:b w:val="0"/>
                <w:sz w:val="20"/>
              </w:rPr>
              <w:t>5.1</w:t>
            </w:r>
          </w:p>
        </w:tc>
        <w:tc>
          <w:tcPr>
            <w:tcW w:w="5954" w:type="dxa"/>
            <w:tcBorders>
              <w:left w:val="nil"/>
              <w:right w:val="single" w:sz="18" w:space="0" w:color="auto"/>
            </w:tcBorders>
          </w:tcPr>
          <w:p w:rsidR="00546A28" w:rsidRDefault="00546A28" w:rsidP="00546A28">
            <w:pPr>
              <w:pStyle w:val="3"/>
              <w:jc w:val="left"/>
              <w:rPr>
                <w:b w:val="0"/>
                <w:sz w:val="20"/>
              </w:rPr>
            </w:pPr>
            <w:r>
              <w:rPr>
                <w:b w:val="0"/>
                <w:sz w:val="20"/>
              </w:rPr>
              <w:t>Наличие – всего, из них</w:t>
            </w:r>
          </w:p>
        </w:tc>
        <w:tc>
          <w:tcPr>
            <w:tcW w:w="1020" w:type="dxa"/>
            <w:tcBorders>
              <w:left w:val="nil"/>
              <w:right w:val="single" w:sz="18" w:space="0" w:color="auto"/>
            </w:tcBorders>
          </w:tcPr>
          <w:p w:rsidR="00546A28" w:rsidRDefault="00546A28" w:rsidP="00546A28">
            <w:pPr>
              <w:pStyle w:val="3"/>
              <w:rPr>
                <w:b w:val="0"/>
                <w:sz w:val="20"/>
              </w:rPr>
            </w:pPr>
            <w:r>
              <w:rPr>
                <w:b w:val="0"/>
                <w:sz w:val="20"/>
              </w:rPr>
              <w:t>ед.</w:t>
            </w:r>
          </w:p>
        </w:tc>
        <w:tc>
          <w:tcPr>
            <w:tcW w:w="939" w:type="dxa"/>
            <w:tcBorders>
              <w:left w:val="nil"/>
              <w:right w:val="single" w:sz="18" w:space="0" w:color="auto"/>
            </w:tcBorders>
          </w:tcPr>
          <w:p w:rsidR="00546A28" w:rsidRDefault="00546A28" w:rsidP="00546A28">
            <w:pPr>
              <w:pStyle w:val="3"/>
              <w:rPr>
                <w:b w:val="0"/>
                <w:sz w:val="20"/>
              </w:rPr>
            </w:pPr>
            <w:r>
              <w:rPr>
                <w:b w:val="0"/>
                <w:sz w:val="20"/>
              </w:rPr>
              <w:t>-</w:t>
            </w:r>
          </w:p>
        </w:tc>
      </w:tr>
      <w:tr w:rsidR="00546A28" w:rsidTr="00546A28">
        <w:trPr>
          <w:cantSplit/>
          <w:trHeight w:val="140"/>
          <w:jc w:val="center"/>
        </w:trPr>
        <w:tc>
          <w:tcPr>
            <w:tcW w:w="689" w:type="dxa"/>
            <w:tcBorders>
              <w:left w:val="single" w:sz="24" w:space="0" w:color="auto"/>
              <w:right w:val="single" w:sz="18" w:space="0" w:color="auto"/>
            </w:tcBorders>
          </w:tcPr>
          <w:p w:rsidR="00546A28" w:rsidRDefault="00546A28" w:rsidP="00546A28">
            <w:pPr>
              <w:pStyle w:val="3"/>
              <w:rPr>
                <w:b w:val="0"/>
                <w:sz w:val="20"/>
              </w:rPr>
            </w:pPr>
            <w:r>
              <w:rPr>
                <w:b w:val="0"/>
                <w:sz w:val="20"/>
              </w:rPr>
              <w:t>5.2</w:t>
            </w:r>
          </w:p>
        </w:tc>
        <w:tc>
          <w:tcPr>
            <w:tcW w:w="5954" w:type="dxa"/>
            <w:tcBorders>
              <w:left w:val="nil"/>
              <w:right w:val="single" w:sz="18" w:space="0" w:color="auto"/>
            </w:tcBorders>
          </w:tcPr>
          <w:p w:rsidR="00546A28" w:rsidRDefault="00546A28" w:rsidP="00546A28">
            <w:pPr>
              <w:pStyle w:val="3"/>
              <w:jc w:val="left"/>
              <w:rPr>
                <w:b w:val="0"/>
                <w:sz w:val="20"/>
              </w:rPr>
            </w:pPr>
            <w:r>
              <w:rPr>
                <w:b w:val="0"/>
                <w:sz w:val="20"/>
              </w:rPr>
              <w:t>Годы ввода в эксплуатацию или последней реконструкции</w:t>
            </w:r>
          </w:p>
        </w:tc>
        <w:tc>
          <w:tcPr>
            <w:tcW w:w="1020" w:type="dxa"/>
            <w:tcBorders>
              <w:left w:val="nil"/>
              <w:right w:val="single" w:sz="18" w:space="0" w:color="auto"/>
            </w:tcBorders>
          </w:tcPr>
          <w:p w:rsidR="00546A28" w:rsidRDefault="00546A28" w:rsidP="00546A28">
            <w:pPr>
              <w:pStyle w:val="3"/>
              <w:rPr>
                <w:b w:val="0"/>
                <w:sz w:val="20"/>
              </w:rPr>
            </w:pPr>
          </w:p>
        </w:tc>
        <w:tc>
          <w:tcPr>
            <w:tcW w:w="939" w:type="dxa"/>
            <w:tcBorders>
              <w:left w:val="nil"/>
              <w:right w:val="single" w:sz="18" w:space="0" w:color="auto"/>
            </w:tcBorders>
          </w:tcPr>
          <w:p w:rsidR="00546A28" w:rsidRDefault="00546A28" w:rsidP="00546A28">
            <w:pPr>
              <w:pStyle w:val="3"/>
              <w:rPr>
                <w:b w:val="0"/>
                <w:sz w:val="20"/>
              </w:rPr>
            </w:pPr>
            <w:r>
              <w:rPr>
                <w:b w:val="0"/>
                <w:sz w:val="20"/>
              </w:rPr>
              <w:t>-</w:t>
            </w:r>
          </w:p>
        </w:tc>
      </w:tr>
      <w:tr w:rsidR="00546A28" w:rsidTr="00546A28">
        <w:trPr>
          <w:cantSplit/>
          <w:trHeight w:val="90"/>
          <w:jc w:val="center"/>
        </w:trPr>
        <w:tc>
          <w:tcPr>
            <w:tcW w:w="689" w:type="dxa"/>
            <w:tcBorders>
              <w:left w:val="single" w:sz="24" w:space="0" w:color="auto"/>
              <w:right w:val="single" w:sz="18" w:space="0" w:color="auto"/>
            </w:tcBorders>
          </w:tcPr>
          <w:p w:rsidR="00546A28" w:rsidRDefault="00546A28" w:rsidP="00546A28">
            <w:pPr>
              <w:pStyle w:val="3"/>
              <w:rPr>
                <w:b w:val="0"/>
                <w:sz w:val="20"/>
              </w:rPr>
            </w:pPr>
            <w:r>
              <w:rPr>
                <w:b w:val="0"/>
                <w:sz w:val="20"/>
              </w:rPr>
              <w:t>5.3</w:t>
            </w:r>
          </w:p>
        </w:tc>
        <w:tc>
          <w:tcPr>
            <w:tcW w:w="5954" w:type="dxa"/>
            <w:tcBorders>
              <w:left w:val="nil"/>
              <w:right w:val="single" w:sz="18" w:space="0" w:color="auto"/>
            </w:tcBorders>
          </w:tcPr>
          <w:p w:rsidR="00546A28" w:rsidRDefault="00546A28" w:rsidP="00546A28">
            <w:pPr>
              <w:pStyle w:val="3"/>
              <w:jc w:val="left"/>
              <w:rPr>
                <w:b w:val="0"/>
                <w:sz w:val="20"/>
              </w:rPr>
            </w:pPr>
            <w:r>
              <w:rPr>
                <w:b w:val="0"/>
                <w:sz w:val="20"/>
              </w:rPr>
              <w:t>Уровень износа</w:t>
            </w:r>
          </w:p>
        </w:tc>
        <w:tc>
          <w:tcPr>
            <w:tcW w:w="1020" w:type="dxa"/>
            <w:tcBorders>
              <w:left w:val="nil"/>
              <w:right w:val="single" w:sz="18" w:space="0" w:color="auto"/>
            </w:tcBorders>
          </w:tcPr>
          <w:p w:rsidR="00546A28" w:rsidRDefault="00546A28" w:rsidP="00546A28">
            <w:pPr>
              <w:pStyle w:val="3"/>
              <w:rPr>
                <w:b w:val="0"/>
                <w:sz w:val="20"/>
              </w:rPr>
            </w:pPr>
            <w:r>
              <w:rPr>
                <w:b w:val="0"/>
                <w:sz w:val="20"/>
              </w:rPr>
              <w:t>%</w:t>
            </w:r>
          </w:p>
        </w:tc>
        <w:tc>
          <w:tcPr>
            <w:tcW w:w="939" w:type="dxa"/>
            <w:tcBorders>
              <w:left w:val="nil"/>
              <w:right w:val="single" w:sz="18" w:space="0" w:color="auto"/>
            </w:tcBorders>
          </w:tcPr>
          <w:p w:rsidR="00546A28" w:rsidRDefault="00546A28" w:rsidP="00546A28">
            <w:pPr>
              <w:pStyle w:val="3"/>
              <w:rPr>
                <w:b w:val="0"/>
                <w:sz w:val="20"/>
              </w:rPr>
            </w:pPr>
            <w:r>
              <w:rPr>
                <w:b w:val="0"/>
                <w:sz w:val="20"/>
              </w:rPr>
              <w:t>-</w:t>
            </w:r>
          </w:p>
        </w:tc>
      </w:tr>
      <w:tr w:rsidR="00546A28" w:rsidTr="00546A28">
        <w:trPr>
          <w:cantSplit/>
          <w:trHeight w:val="90"/>
          <w:jc w:val="center"/>
        </w:trPr>
        <w:tc>
          <w:tcPr>
            <w:tcW w:w="689" w:type="dxa"/>
            <w:tcBorders>
              <w:left w:val="single" w:sz="24" w:space="0" w:color="auto"/>
              <w:bottom w:val="single" w:sz="18" w:space="0" w:color="auto"/>
              <w:right w:val="single" w:sz="18" w:space="0" w:color="auto"/>
            </w:tcBorders>
          </w:tcPr>
          <w:p w:rsidR="00546A28" w:rsidRDefault="00546A28" w:rsidP="00546A28">
            <w:pPr>
              <w:pStyle w:val="3"/>
              <w:rPr>
                <w:b w:val="0"/>
                <w:sz w:val="20"/>
              </w:rPr>
            </w:pPr>
            <w:r>
              <w:rPr>
                <w:b w:val="0"/>
                <w:sz w:val="20"/>
              </w:rPr>
              <w:t>5.4</w:t>
            </w:r>
          </w:p>
        </w:tc>
        <w:tc>
          <w:tcPr>
            <w:tcW w:w="5954" w:type="dxa"/>
            <w:tcBorders>
              <w:left w:val="nil"/>
              <w:bottom w:val="single" w:sz="18" w:space="0" w:color="auto"/>
              <w:right w:val="single" w:sz="18" w:space="0" w:color="auto"/>
            </w:tcBorders>
          </w:tcPr>
          <w:p w:rsidR="00546A28" w:rsidRDefault="00546A28" w:rsidP="00546A28">
            <w:pPr>
              <w:pStyle w:val="3"/>
              <w:jc w:val="left"/>
              <w:rPr>
                <w:b w:val="0"/>
                <w:sz w:val="20"/>
              </w:rPr>
            </w:pPr>
            <w:r>
              <w:rPr>
                <w:b w:val="0"/>
                <w:sz w:val="20"/>
              </w:rPr>
              <w:t>Доля очищенной воды реализуемой потребителям</w:t>
            </w:r>
          </w:p>
        </w:tc>
        <w:tc>
          <w:tcPr>
            <w:tcW w:w="1020" w:type="dxa"/>
            <w:tcBorders>
              <w:left w:val="nil"/>
              <w:bottom w:val="single" w:sz="18" w:space="0" w:color="auto"/>
              <w:right w:val="single" w:sz="18" w:space="0" w:color="auto"/>
            </w:tcBorders>
          </w:tcPr>
          <w:p w:rsidR="00546A28" w:rsidRDefault="00546A28" w:rsidP="00546A28">
            <w:pPr>
              <w:pStyle w:val="3"/>
              <w:rPr>
                <w:b w:val="0"/>
                <w:sz w:val="20"/>
              </w:rPr>
            </w:pPr>
            <w:r>
              <w:rPr>
                <w:b w:val="0"/>
                <w:sz w:val="20"/>
              </w:rPr>
              <w:t>%</w:t>
            </w:r>
          </w:p>
        </w:tc>
        <w:tc>
          <w:tcPr>
            <w:tcW w:w="939" w:type="dxa"/>
            <w:tcBorders>
              <w:left w:val="nil"/>
              <w:bottom w:val="single" w:sz="18" w:space="0" w:color="auto"/>
              <w:right w:val="single" w:sz="18" w:space="0" w:color="auto"/>
            </w:tcBorders>
          </w:tcPr>
          <w:p w:rsidR="00546A28" w:rsidRDefault="00546A28" w:rsidP="00546A28">
            <w:pPr>
              <w:pStyle w:val="3"/>
              <w:rPr>
                <w:b w:val="0"/>
                <w:sz w:val="20"/>
              </w:rPr>
            </w:pPr>
            <w:r>
              <w:rPr>
                <w:b w:val="0"/>
                <w:sz w:val="20"/>
              </w:rPr>
              <w:t>-</w:t>
            </w:r>
          </w:p>
        </w:tc>
      </w:tr>
      <w:tr w:rsidR="00546A28" w:rsidTr="00546A28">
        <w:trPr>
          <w:cantSplit/>
          <w:trHeight w:val="90"/>
          <w:jc w:val="center"/>
        </w:trPr>
        <w:tc>
          <w:tcPr>
            <w:tcW w:w="689" w:type="dxa"/>
            <w:tcBorders>
              <w:top w:val="single" w:sz="18" w:space="0" w:color="auto"/>
              <w:left w:val="single" w:sz="24" w:space="0" w:color="auto"/>
              <w:right w:val="single" w:sz="18" w:space="0" w:color="auto"/>
            </w:tcBorders>
          </w:tcPr>
          <w:p w:rsidR="00546A28" w:rsidRDefault="00546A28" w:rsidP="00546A28">
            <w:pPr>
              <w:pStyle w:val="3"/>
              <w:rPr>
                <w:sz w:val="20"/>
              </w:rPr>
            </w:pPr>
            <w:r>
              <w:rPr>
                <w:sz w:val="20"/>
              </w:rPr>
              <w:t>6</w:t>
            </w:r>
          </w:p>
        </w:tc>
        <w:tc>
          <w:tcPr>
            <w:tcW w:w="7913" w:type="dxa"/>
            <w:gridSpan w:val="3"/>
            <w:tcBorders>
              <w:top w:val="single" w:sz="18" w:space="0" w:color="auto"/>
              <w:left w:val="nil"/>
              <w:right w:val="single" w:sz="24" w:space="0" w:color="auto"/>
            </w:tcBorders>
          </w:tcPr>
          <w:p w:rsidR="00546A28" w:rsidRDefault="00546A28" w:rsidP="00546A28">
            <w:pPr>
              <w:pStyle w:val="3"/>
              <w:rPr>
                <w:sz w:val="20"/>
              </w:rPr>
            </w:pPr>
            <w:r>
              <w:rPr>
                <w:sz w:val="20"/>
              </w:rPr>
              <w:t>Потребители системы централизованного водоснабжения</w:t>
            </w:r>
          </w:p>
        </w:tc>
      </w:tr>
      <w:tr w:rsidR="00546A28" w:rsidTr="00546A28">
        <w:trPr>
          <w:cantSplit/>
          <w:trHeight w:val="90"/>
          <w:jc w:val="center"/>
        </w:trPr>
        <w:tc>
          <w:tcPr>
            <w:tcW w:w="689" w:type="dxa"/>
            <w:tcBorders>
              <w:left w:val="single" w:sz="24" w:space="0" w:color="auto"/>
              <w:right w:val="single" w:sz="18" w:space="0" w:color="auto"/>
            </w:tcBorders>
          </w:tcPr>
          <w:p w:rsidR="00546A28" w:rsidRDefault="00546A28" w:rsidP="00546A28">
            <w:pPr>
              <w:pStyle w:val="3"/>
              <w:rPr>
                <w:b w:val="0"/>
                <w:sz w:val="20"/>
              </w:rPr>
            </w:pPr>
            <w:r>
              <w:rPr>
                <w:b w:val="0"/>
                <w:sz w:val="20"/>
              </w:rPr>
              <w:t>6.1</w:t>
            </w:r>
          </w:p>
        </w:tc>
        <w:tc>
          <w:tcPr>
            <w:tcW w:w="5954" w:type="dxa"/>
            <w:tcBorders>
              <w:left w:val="nil"/>
              <w:right w:val="single" w:sz="18" w:space="0" w:color="auto"/>
            </w:tcBorders>
          </w:tcPr>
          <w:p w:rsidR="00546A28" w:rsidRDefault="00546A28" w:rsidP="00546A28">
            <w:pPr>
              <w:pStyle w:val="3"/>
              <w:jc w:val="left"/>
              <w:rPr>
                <w:b w:val="0"/>
                <w:sz w:val="20"/>
              </w:rPr>
            </w:pPr>
            <w:r>
              <w:rPr>
                <w:b w:val="0"/>
                <w:sz w:val="20"/>
              </w:rPr>
              <w:t>Население многоквартирного жилищного фонда</w:t>
            </w:r>
          </w:p>
        </w:tc>
        <w:tc>
          <w:tcPr>
            <w:tcW w:w="1020" w:type="dxa"/>
            <w:tcBorders>
              <w:left w:val="nil"/>
              <w:right w:val="single" w:sz="18" w:space="0" w:color="auto"/>
            </w:tcBorders>
          </w:tcPr>
          <w:p w:rsidR="00546A28" w:rsidRDefault="00546A28" w:rsidP="00546A28">
            <w:pPr>
              <w:pStyle w:val="3"/>
              <w:rPr>
                <w:b w:val="0"/>
                <w:sz w:val="20"/>
              </w:rPr>
            </w:pPr>
            <w:r>
              <w:rPr>
                <w:b w:val="0"/>
                <w:sz w:val="20"/>
              </w:rPr>
              <w:t>дом/чел.</w:t>
            </w:r>
          </w:p>
        </w:tc>
        <w:tc>
          <w:tcPr>
            <w:tcW w:w="939" w:type="dxa"/>
            <w:tcBorders>
              <w:left w:val="nil"/>
              <w:right w:val="single" w:sz="18" w:space="0" w:color="auto"/>
            </w:tcBorders>
          </w:tcPr>
          <w:p w:rsidR="00546A28" w:rsidRDefault="00546A28" w:rsidP="00546A28">
            <w:pPr>
              <w:pStyle w:val="3"/>
              <w:rPr>
                <w:b w:val="0"/>
                <w:sz w:val="20"/>
              </w:rPr>
            </w:pPr>
            <w:r>
              <w:rPr>
                <w:b w:val="0"/>
                <w:sz w:val="20"/>
              </w:rPr>
              <w:t>-</w:t>
            </w:r>
          </w:p>
        </w:tc>
      </w:tr>
      <w:tr w:rsidR="00546A28" w:rsidTr="00546A28">
        <w:trPr>
          <w:cantSplit/>
          <w:trHeight w:val="90"/>
          <w:jc w:val="center"/>
        </w:trPr>
        <w:tc>
          <w:tcPr>
            <w:tcW w:w="689" w:type="dxa"/>
            <w:tcBorders>
              <w:left w:val="single" w:sz="24" w:space="0" w:color="auto"/>
              <w:right w:val="single" w:sz="18" w:space="0" w:color="auto"/>
            </w:tcBorders>
          </w:tcPr>
          <w:p w:rsidR="00546A28" w:rsidRDefault="00546A28" w:rsidP="00546A28">
            <w:pPr>
              <w:pStyle w:val="3"/>
              <w:rPr>
                <w:b w:val="0"/>
                <w:sz w:val="20"/>
              </w:rPr>
            </w:pPr>
            <w:r>
              <w:rPr>
                <w:b w:val="0"/>
                <w:sz w:val="20"/>
              </w:rPr>
              <w:t>6.2</w:t>
            </w:r>
          </w:p>
        </w:tc>
        <w:tc>
          <w:tcPr>
            <w:tcW w:w="5954" w:type="dxa"/>
            <w:tcBorders>
              <w:left w:val="nil"/>
              <w:right w:val="single" w:sz="18" w:space="0" w:color="auto"/>
            </w:tcBorders>
          </w:tcPr>
          <w:p w:rsidR="00546A28" w:rsidRDefault="00546A28" w:rsidP="00546A28">
            <w:pPr>
              <w:pStyle w:val="3"/>
              <w:jc w:val="left"/>
              <w:rPr>
                <w:b w:val="0"/>
                <w:sz w:val="20"/>
              </w:rPr>
            </w:pPr>
            <w:r>
              <w:rPr>
                <w:b w:val="0"/>
                <w:sz w:val="20"/>
              </w:rPr>
              <w:t>Население индивидуального жилищного фонда</w:t>
            </w:r>
          </w:p>
        </w:tc>
        <w:tc>
          <w:tcPr>
            <w:tcW w:w="1020" w:type="dxa"/>
            <w:tcBorders>
              <w:left w:val="nil"/>
              <w:right w:val="single" w:sz="18" w:space="0" w:color="auto"/>
            </w:tcBorders>
          </w:tcPr>
          <w:p w:rsidR="00546A28" w:rsidRDefault="00546A28" w:rsidP="00546A28">
            <w:pPr>
              <w:pStyle w:val="3"/>
              <w:rPr>
                <w:b w:val="0"/>
                <w:sz w:val="20"/>
              </w:rPr>
            </w:pPr>
            <w:r>
              <w:rPr>
                <w:b w:val="0"/>
                <w:sz w:val="20"/>
              </w:rPr>
              <w:t>кв./чел</w:t>
            </w:r>
          </w:p>
        </w:tc>
        <w:tc>
          <w:tcPr>
            <w:tcW w:w="939" w:type="dxa"/>
            <w:tcBorders>
              <w:left w:val="nil"/>
              <w:right w:val="single" w:sz="18" w:space="0" w:color="auto"/>
            </w:tcBorders>
          </w:tcPr>
          <w:p w:rsidR="00546A28" w:rsidRDefault="00546A28" w:rsidP="00546A28">
            <w:pPr>
              <w:pStyle w:val="3"/>
              <w:rPr>
                <w:b w:val="0"/>
                <w:sz w:val="20"/>
              </w:rPr>
            </w:pPr>
            <w:r>
              <w:rPr>
                <w:b w:val="0"/>
                <w:sz w:val="20"/>
              </w:rPr>
              <w:t>-</w:t>
            </w:r>
          </w:p>
        </w:tc>
      </w:tr>
      <w:tr w:rsidR="00546A28" w:rsidTr="00546A28">
        <w:trPr>
          <w:cantSplit/>
          <w:trHeight w:val="90"/>
          <w:jc w:val="center"/>
        </w:trPr>
        <w:tc>
          <w:tcPr>
            <w:tcW w:w="689" w:type="dxa"/>
            <w:tcBorders>
              <w:left w:val="single" w:sz="24" w:space="0" w:color="auto"/>
              <w:right w:val="single" w:sz="18" w:space="0" w:color="auto"/>
            </w:tcBorders>
          </w:tcPr>
          <w:p w:rsidR="00546A28" w:rsidRDefault="00546A28" w:rsidP="00546A28">
            <w:pPr>
              <w:pStyle w:val="3"/>
              <w:rPr>
                <w:b w:val="0"/>
                <w:sz w:val="20"/>
              </w:rPr>
            </w:pPr>
            <w:r>
              <w:rPr>
                <w:b w:val="0"/>
                <w:sz w:val="20"/>
              </w:rPr>
              <w:t>6.3</w:t>
            </w:r>
          </w:p>
        </w:tc>
        <w:tc>
          <w:tcPr>
            <w:tcW w:w="5954" w:type="dxa"/>
            <w:tcBorders>
              <w:left w:val="nil"/>
              <w:right w:val="single" w:sz="18" w:space="0" w:color="auto"/>
            </w:tcBorders>
          </w:tcPr>
          <w:p w:rsidR="00546A28" w:rsidRDefault="00546A28" w:rsidP="00546A28">
            <w:pPr>
              <w:pStyle w:val="3"/>
              <w:jc w:val="left"/>
              <w:rPr>
                <w:b w:val="0"/>
                <w:sz w:val="20"/>
              </w:rPr>
            </w:pPr>
            <w:r>
              <w:rPr>
                <w:b w:val="0"/>
                <w:sz w:val="20"/>
              </w:rPr>
              <w:t>Учреждения социальной сферы</w:t>
            </w:r>
          </w:p>
        </w:tc>
        <w:tc>
          <w:tcPr>
            <w:tcW w:w="1020" w:type="dxa"/>
            <w:tcBorders>
              <w:left w:val="nil"/>
              <w:right w:val="single" w:sz="18" w:space="0" w:color="auto"/>
            </w:tcBorders>
          </w:tcPr>
          <w:p w:rsidR="00546A28" w:rsidRDefault="00546A28" w:rsidP="00546A28">
            <w:pPr>
              <w:pStyle w:val="3"/>
              <w:rPr>
                <w:b w:val="0"/>
                <w:sz w:val="20"/>
              </w:rPr>
            </w:pPr>
            <w:r>
              <w:rPr>
                <w:b w:val="0"/>
                <w:sz w:val="20"/>
              </w:rPr>
              <w:t>ед./чел.</w:t>
            </w:r>
          </w:p>
        </w:tc>
        <w:tc>
          <w:tcPr>
            <w:tcW w:w="939" w:type="dxa"/>
            <w:tcBorders>
              <w:left w:val="nil"/>
              <w:right w:val="single" w:sz="18" w:space="0" w:color="auto"/>
            </w:tcBorders>
          </w:tcPr>
          <w:p w:rsidR="00546A28" w:rsidRDefault="00546A28" w:rsidP="00546A28">
            <w:pPr>
              <w:pStyle w:val="3"/>
              <w:rPr>
                <w:b w:val="0"/>
                <w:sz w:val="20"/>
              </w:rPr>
            </w:pPr>
            <w:r>
              <w:rPr>
                <w:b w:val="0"/>
                <w:sz w:val="20"/>
              </w:rPr>
              <w:t>-</w:t>
            </w:r>
          </w:p>
        </w:tc>
      </w:tr>
      <w:tr w:rsidR="00546A28" w:rsidTr="00546A28">
        <w:trPr>
          <w:cantSplit/>
          <w:trHeight w:val="90"/>
          <w:jc w:val="center"/>
        </w:trPr>
        <w:tc>
          <w:tcPr>
            <w:tcW w:w="689" w:type="dxa"/>
            <w:tcBorders>
              <w:left w:val="single" w:sz="24" w:space="0" w:color="auto"/>
              <w:right w:val="single" w:sz="18" w:space="0" w:color="auto"/>
            </w:tcBorders>
          </w:tcPr>
          <w:p w:rsidR="00546A28" w:rsidRDefault="00546A28" w:rsidP="00546A28">
            <w:pPr>
              <w:pStyle w:val="3"/>
              <w:rPr>
                <w:b w:val="0"/>
                <w:sz w:val="20"/>
              </w:rPr>
            </w:pPr>
            <w:r>
              <w:rPr>
                <w:b w:val="0"/>
                <w:sz w:val="20"/>
              </w:rPr>
              <w:t>6.4</w:t>
            </w:r>
          </w:p>
        </w:tc>
        <w:tc>
          <w:tcPr>
            <w:tcW w:w="5954" w:type="dxa"/>
            <w:tcBorders>
              <w:left w:val="nil"/>
              <w:right w:val="single" w:sz="18" w:space="0" w:color="auto"/>
            </w:tcBorders>
          </w:tcPr>
          <w:p w:rsidR="00546A28" w:rsidRDefault="00546A28" w:rsidP="00546A28">
            <w:pPr>
              <w:pStyle w:val="3"/>
              <w:jc w:val="left"/>
              <w:rPr>
                <w:b w:val="0"/>
                <w:sz w:val="20"/>
              </w:rPr>
            </w:pPr>
            <w:r>
              <w:rPr>
                <w:b w:val="0"/>
                <w:sz w:val="20"/>
              </w:rPr>
              <w:t>Предприятия производственной сферы</w:t>
            </w:r>
          </w:p>
        </w:tc>
        <w:tc>
          <w:tcPr>
            <w:tcW w:w="1020" w:type="dxa"/>
            <w:tcBorders>
              <w:left w:val="nil"/>
              <w:right w:val="single" w:sz="18" w:space="0" w:color="auto"/>
            </w:tcBorders>
          </w:tcPr>
          <w:p w:rsidR="00546A28" w:rsidRDefault="00546A28" w:rsidP="00546A28">
            <w:pPr>
              <w:pStyle w:val="3"/>
              <w:rPr>
                <w:b w:val="0"/>
                <w:sz w:val="20"/>
              </w:rPr>
            </w:pPr>
            <w:r>
              <w:rPr>
                <w:b w:val="0"/>
                <w:sz w:val="20"/>
              </w:rPr>
              <w:t>ед./чел.</w:t>
            </w:r>
          </w:p>
        </w:tc>
        <w:tc>
          <w:tcPr>
            <w:tcW w:w="939" w:type="dxa"/>
            <w:tcBorders>
              <w:left w:val="nil"/>
              <w:right w:val="single" w:sz="18" w:space="0" w:color="auto"/>
            </w:tcBorders>
          </w:tcPr>
          <w:p w:rsidR="00546A28" w:rsidRDefault="00546A28" w:rsidP="00546A28">
            <w:pPr>
              <w:pStyle w:val="3"/>
              <w:rPr>
                <w:b w:val="0"/>
                <w:sz w:val="20"/>
              </w:rPr>
            </w:pPr>
            <w:r>
              <w:rPr>
                <w:b w:val="0"/>
                <w:sz w:val="20"/>
              </w:rPr>
              <w:t>-</w:t>
            </w:r>
          </w:p>
        </w:tc>
      </w:tr>
      <w:tr w:rsidR="00546A28" w:rsidTr="00546A28">
        <w:trPr>
          <w:cantSplit/>
          <w:trHeight w:val="90"/>
          <w:jc w:val="center"/>
        </w:trPr>
        <w:tc>
          <w:tcPr>
            <w:tcW w:w="689" w:type="dxa"/>
            <w:tcBorders>
              <w:left w:val="single" w:sz="24" w:space="0" w:color="auto"/>
              <w:bottom w:val="single" w:sz="24" w:space="0" w:color="auto"/>
              <w:right w:val="single" w:sz="18" w:space="0" w:color="auto"/>
            </w:tcBorders>
          </w:tcPr>
          <w:p w:rsidR="00546A28" w:rsidRDefault="00546A28" w:rsidP="00546A28">
            <w:pPr>
              <w:pStyle w:val="3"/>
              <w:rPr>
                <w:b w:val="0"/>
                <w:sz w:val="20"/>
              </w:rPr>
            </w:pPr>
            <w:r>
              <w:rPr>
                <w:b w:val="0"/>
                <w:sz w:val="20"/>
              </w:rPr>
              <w:t>6.5</w:t>
            </w:r>
          </w:p>
        </w:tc>
        <w:tc>
          <w:tcPr>
            <w:tcW w:w="5954" w:type="dxa"/>
            <w:tcBorders>
              <w:left w:val="nil"/>
              <w:bottom w:val="single" w:sz="24" w:space="0" w:color="auto"/>
              <w:right w:val="single" w:sz="18" w:space="0" w:color="auto"/>
            </w:tcBorders>
          </w:tcPr>
          <w:p w:rsidR="00546A28" w:rsidRDefault="00546A28" w:rsidP="00546A28">
            <w:pPr>
              <w:pStyle w:val="3"/>
              <w:jc w:val="left"/>
              <w:rPr>
                <w:b w:val="0"/>
                <w:sz w:val="20"/>
              </w:rPr>
            </w:pPr>
            <w:r>
              <w:rPr>
                <w:b w:val="0"/>
                <w:sz w:val="20"/>
              </w:rPr>
              <w:t>Предприятия коммерческой сферы</w:t>
            </w:r>
          </w:p>
        </w:tc>
        <w:tc>
          <w:tcPr>
            <w:tcW w:w="1020" w:type="dxa"/>
            <w:tcBorders>
              <w:left w:val="nil"/>
              <w:bottom w:val="single" w:sz="24" w:space="0" w:color="auto"/>
              <w:right w:val="single" w:sz="18" w:space="0" w:color="auto"/>
            </w:tcBorders>
          </w:tcPr>
          <w:p w:rsidR="00546A28" w:rsidRDefault="00546A28" w:rsidP="00546A28">
            <w:pPr>
              <w:pStyle w:val="3"/>
              <w:rPr>
                <w:b w:val="0"/>
                <w:sz w:val="20"/>
              </w:rPr>
            </w:pPr>
            <w:r>
              <w:rPr>
                <w:b w:val="0"/>
                <w:sz w:val="20"/>
              </w:rPr>
              <w:t>ед./чел.</w:t>
            </w:r>
          </w:p>
        </w:tc>
        <w:tc>
          <w:tcPr>
            <w:tcW w:w="939" w:type="dxa"/>
            <w:tcBorders>
              <w:left w:val="nil"/>
              <w:bottom w:val="single" w:sz="24" w:space="0" w:color="auto"/>
              <w:right w:val="single" w:sz="18" w:space="0" w:color="auto"/>
            </w:tcBorders>
          </w:tcPr>
          <w:p w:rsidR="00546A28" w:rsidRDefault="00546A28" w:rsidP="00546A28">
            <w:pPr>
              <w:pStyle w:val="3"/>
              <w:rPr>
                <w:b w:val="0"/>
                <w:sz w:val="20"/>
              </w:rPr>
            </w:pPr>
            <w:r>
              <w:rPr>
                <w:b w:val="0"/>
                <w:sz w:val="20"/>
              </w:rPr>
              <w:t>-</w:t>
            </w:r>
          </w:p>
        </w:tc>
      </w:tr>
    </w:tbl>
    <w:p w:rsidR="00546A28" w:rsidRDefault="00546A28" w:rsidP="00546A28">
      <w:pPr>
        <w:pStyle w:val="3"/>
        <w:jc w:val="left"/>
        <w:sectPr w:rsidR="00546A28" w:rsidSect="00546A28">
          <w:headerReference w:type="even" r:id="rId9"/>
          <w:headerReference w:type="default" r:id="rId10"/>
          <w:pgSz w:w="11907" w:h="16840" w:code="9"/>
          <w:pgMar w:top="720" w:right="1106" w:bottom="1077" w:left="1440" w:header="720" w:footer="720" w:gutter="0"/>
          <w:cols w:space="720"/>
          <w:titlePg/>
        </w:sectPr>
      </w:pPr>
    </w:p>
    <w:p w:rsidR="00546A28" w:rsidRDefault="00546A28" w:rsidP="00546A28">
      <w:pPr>
        <w:pStyle w:val="3"/>
      </w:pPr>
    </w:p>
    <w:p w:rsidR="00E242BD" w:rsidRDefault="00E242BD" w:rsidP="00E242BD">
      <w:pPr>
        <w:jc w:val="center"/>
        <w:rPr>
          <w:b/>
          <w:sz w:val="26"/>
          <w:szCs w:val="26"/>
        </w:rPr>
      </w:pPr>
      <w:r w:rsidRPr="00E242BD">
        <w:rPr>
          <w:b/>
          <w:sz w:val="26"/>
          <w:szCs w:val="26"/>
        </w:rPr>
        <w:t>Раздел 2</w:t>
      </w:r>
      <w:r>
        <w:rPr>
          <w:b/>
          <w:sz w:val="26"/>
          <w:szCs w:val="26"/>
        </w:rPr>
        <w:t>.</w:t>
      </w:r>
      <w:r w:rsidRPr="00E242BD">
        <w:rPr>
          <w:b/>
          <w:sz w:val="26"/>
          <w:szCs w:val="26"/>
        </w:rPr>
        <w:t xml:space="preserve"> Направления развития централизованной системы водоснабжения</w:t>
      </w:r>
    </w:p>
    <w:p w:rsidR="00E242BD" w:rsidRPr="00E242BD" w:rsidRDefault="00E242BD" w:rsidP="00E242BD">
      <w:pPr>
        <w:jc w:val="center"/>
        <w:rPr>
          <w:b/>
          <w:sz w:val="26"/>
          <w:szCs w:val="26"/>
        </w:rPr>
      </w:pPr>
    </w:p>
    <w:p w:rsidR="00E242BD" w:rsidRPr="00E242BD" w:rsidRDefault="00E242BD" w:rsidP="00E242BD">
      <w:pPr>
        <w:ind w:firstLine="708"/>
        <w:jc w:val="both"/>
        <w:rPr>
          <w:sz w:val="26"/>
          <w:szCs w:val="26"/>
        </w:rPr>
      </w:pPr>
      <w:r w:rsidRPr="00E242BD">
        <w:rPr>
          <w:sz w:val="26"/>
          <w:szCs w:val="26"/>
        </w:rPr>
        <w:t xml:space="preserve">На всех существующих улицах в </w:t>
      </w:r>
      <w:r w:rsidR="00290B60">
        <w:rPr>
          <w:sz w:val="26"/>
          <w:szCs w:val="26"/>
        </w:rPr>
        <w:t>поселке</w:t>
      </w:r>
      <w:r w:rsidRPr="00E242BD">
        <w:rPr>
          <w:sz w:val="26"/>
          <w:szCs w:val="26"/>
        </w:rPr>
        <w:t>, имеющих водопровод, проложен централизованный водопровод, поэтому развитие централизованных систем водоснабжения будет строиться на подключении существующих и введенных в эксплуатацию зданий к водопроводу при вводе его в дом, а также установку приборов учета холодной воды.</w:t>
      </w:r>
    </w:p>
    <w:p w:rsidR="00A87B7F" w:rsidRDefault="00A87B7F" w:rsidP="00A87B7F"/>
    <w:p w:rsidR="00A87B7F" w:rsidRPr="00A87B7F" w:rsidRDefault="00A87B7F" w:rsidP="00A87B7F"/>
    <w:p w:rsidR="00E242BD" w:rsidRPr="00E242BD" w:rsidRDefault="00546A28" w:rsidP="00E242BD">
      <w:pPr>
        <w:jc w:val="center"/>
        <w:rPr>
          <w:b/>
          <w:sz w:val="26"/>
          <w:szCs w:val="26"/>
        </w:rPr>
      </w:pPr>
      <w:r w:rsidRPr="00E242BD">
        <w:rPr>
          <w:b/>
          <w:sz w:val="26"/>
          <w:szCs w:val="26"/>
        </w:rPr>
        <w:t xml:space="preserve">Раздел </w:t>
      </w:r>
      <w:r w:rsidR="00E242BD" w:rsidRPr="00E242BD">
        <w:rPr>
          <w:b/>
          <w:sz w:val="26"/>
          <w:szCs w:val="26"/>
        </w:rPr>
        <w:t>3</w:t>
      </w:r>
      <w:r w:rsidRPr="00E242BD">
        <w:rPr>
          <w:b/>
          <w:sz w:val="26"/>
          <w:szCs w:val="26"/>
        </w:rPr>
        <w:t>.</w:t>
      </w:r>
      <w:r>
        <w:rPr>
          <w:b/>
          <w:sz w:val="32"/>
        </w:rPr>
        <w:t xml:space="preserve"> </w:t>
      </w:r>
      <w:r w:rsidR="00E242BD" w:rsidRPr="00E242BD">
        <w:rPr>
          <w:b/>
          <w:sz w:val="26"/>
          <w:szCs w:val="26"/>
        </w:rPr>
        <w:t>Баланс водосн</w:t>
      </w:r>
      <w:r w:rsidR="00E242BD">
        <w:rPr>
          <w:b/>
          <w:sz w:val="26"/>
          <w:szCs w:val="26"/>
        </w:rPr>
        <w:t>абжения и потребления питьевой</w:t>
      </w:r>
    </w:p>
    <w:p w:rsidR="00546A28" w:rsidRDefault="00546A28" w:rsidP="00E242BD">
      <w:pPr>
        <w:ind w:right="20"/>
        <w:jc w:val="center"/>
      </w:pPr>
    </w:p>
    <w:p w:rsidR="00546A28" w:rsidRPr="00E242BD" w:rsidRDefault="00546A28" w:rsidP="00546A28">
      <w:pPr>
        <w:ind w:firstLine="567"/>
        <w:jc w:val="both"/>
        <w:rPr>
          <w:sz w:val="26"/>
          <w:szCs w:val="26"/>
        </w:rPr>
      </w:pPr>
      <w:r w:rsidRPr="00E242BD">
        <w:rPr>
          <w:sz w:val="26"/>
          <w:szCs w:val="26"/>
        </w:rPr>
        <w:t xml:space="preserve">На </w:t>
      </w:r>
      <w:r w:rsidR="00E242BD" w:rsidRPr="00E242BD">
        <w:rPr>
          <w:sz w:val="26"/>
          <w:szCs w:val="26"/>
        </w:rPr>
        <w:t>2018 год</w:t>
      </w:r>
      <w:r w:rsidRPr="00E242BD">
        <w:rPr>
          <w:sz w:val="26"/>
          <w:szCs w:val="26"/>
        </w:rPr>
        <w:t xml:space="preserve"> мощность водозаборных сооружений муниципального образования «Поселок Тим» составляет 7200  т. куб</w:t>
      </w:r>
      <w:proofErr w:type="gramStart"/>
      <w:r w:rsidRPr="00E242BD">
        <w:rPr>
          <w:sz w:val="26"/>
          <w:szCs w:val="26"/>
        </w:rPr>
        <w:t>.м</w:t>
      </w:r>
      <w:proofErr w:type="gramEnd"/>
      <w:r w:rsidRPr="00E242BD">
        <w:rPr>
          <w:sz w:val="26"/>
          <w:szCs w:val="26"/>
        </w:rPr>
        <w:t xml:space="preserve">/сутки. Максимальный суточный расход воды с учетом потерь и неучтенных расходов составляет </w:t>
      </w:r>
      <w:r w:rsidR="00A87B7F" w:rsidRPr="00E242BD">
        <w:rPr>
          <w:sz w:val="26"/>
          <w:szCs w:val="26"/>
        </w:rPr>
        <w:t>800</w:t>
      </w:r>
      <w:r w:rsidRPr="00E242BD">
        <w:rPr>
          <w:sz w:val="26"/>
          <w:szCs w:val="26"/>
        </w:rPr>
        <w:t xml:space="preserve"> т. куб</w:t>
      </w:r>
      <w:proofErr w:type="gramStart"/>
      <w:r w:rsidRPr="00E242BD">
        <w:rPr>
          <w:sz w:val="26"/>
          <w:szCs w:val="26"/>
        </w:rPr>
        <w:t>.м</w:t>
      </w:r>
      <w:proofErr w:type="gramEnd"/>
      <w:r w:rsidRPr="00E242BD">
        <w:rPr>
          <w:sz w:val="26"/>
          <w:szCs w:val="26"/>
        </w:rPr>
        <w:t xml:space="preserve">/сутки. В связи с чем, действующая система централизованного водоснабжения обеспечивает на 99 % (в полном объеме) потребности населения и прочих потребителей в питьевой воде. </w:t>
      </w:r>
    </w:p>
    <w:p w:rsidR="00546A28" w:rsidRPr="00E242BD" w:rsidRDefault="00546A28" w:rsidP="00546A28">
      <w:pPr>
        <w:ind w:firstLine="567"/>
        <w:jc w:val="both"/>
        <w:rPr>
          <w:sz w:val="26"/>
          <w:szCs w:val="26"/>
        </w:rPr>
      </w:pPr>
      <w:r w:rsidRPr="00E242BD">
        <w:rPr>
          <w:sz w:val="26"/>
          <w:szCs w:val="26"/>
        </w:rPr>
        <w:t>Уровень обеспеченности централизованным водоснабжением по зонам эксплуатации (водозаборам) следующий:</w:t>
      </w:r>
    </w:p>
    <w:p w:rsidR="00546A28" w:rsidRPr="00E242BD" w:rsidRDefault="00546A28" w:rsidP="00546A28">
      <w:pPr>
        <w:numPr>
          <w:ilvl w:val="0"/>
          <w:numId w:val="3"/>
        </w:numPr>
        <w:jc w:val="both"/>
        <w:rPr>
          <w:sz w:val="26"/>
          <w:szCs w:val="26"/>
        </w:rPr>
      </w:pPr>
      <w:r w:rsidRPr="00E242BD">
        <w:rPr>
          <w:sz w:val="26"/>
          <w:szCs w:val="26"/>
        </w:rPr>
        <w:t xml:space="preserve">локальная подсистема водоснабжения №1 обеспечивает на 99 % (в полном объеме) потребности населения и прочих потребителей в питьевой воде; </w:t>
      </w:r>
    </w:p>
    <w:p w:rsidR="00546A28" w:rsidRPr="00E242BD" w:rsidRDefault="00546A28" w:rsidP="00546A28">
      <w:pPr>
        <w:ind w:left="360"/>
        <w:jc w:val="both"/>
        <w:rPr>
          <w:sz w:val="26"/>
          <w:szCs w:val="26"/>
        </w:rPr>
      </w:pPr>
      <w:r w:rsidRPr="00E242BD">
        <w:rPr>
          <w:sz w:val="26"/>
          <w:szCs w:val="26"/>
        </w:rPr>
        <w:t>Дефицита производственных мощностей не имеется.</w:t>
      </w:r>
    </w:p>
    <w:p w:rsidR="00546A28" w:rsidRPr="00E242BD" w:rsidRDefault="00546A28" w:rsidP="00546A28">
      <w:pPr>
        <w:ind w:firstLine="567"/>
        <w:jc w:val="both"/>
        <w:rPr>
          <w:sz w:val="26"/>
          <w:szCs w:val="26"/>
        </w:rPr>
      </w:pPr>
      <w:r w:rsidRPr="00E242BD">
        <w:rPr>
          <w:sz w:val="26"/>
          <w:szCs w:val="26"/>
        </w:rPr>
        <w:t>Оплата 80 % потребляемой воды оплачивается по приборам учета.</w:t>
      </w:r>
    </w:p>
    <w:p w:rsidR="00546A28" w:rsidRPr="00E242BD" w:rsidRDefault="00546A28" w:rsidP="00546A28">
      <w:pPr>
        <w:ind w:firstLine="567"/>
        <w:jc w:val="both"/>
        <w:rPr>
          <w:sz w:val="26"/>
          <w:szCs w:val="26"/>
        </w:rPr>
      </w:pPr>
      <w:r w:rsidRPr="00E242BD">
        <w:rPr>
          <w:sz w:val="26"/>
          <w:szCs w:val="26"/>
        </w:rPr>
        <w:t xml:space="preserve">В многоквартирном жилищном фонде </w:t>
      </w:r>
      <w:proofErr w:type="gramStart"/>
      <w:r w:rsidRPr="00E242BD">
        <w:rPr>
          <w:sz w:val="26"/>
          <w:szCs w:val="26"/>
        </w:rPr>
        <w:t>обеспечены</w:t>
      </w:r>
      <w:proofErr w:type="gramEnd"/>
      <w:r w:rsidRPr="00E242BD">
        <w:rPr>
          <w:sz w:val="26"/>
          <w:szCs w:val="26"/>
        </w:rPr>
        <w:t xml:space="preserve"> приборами учета 90% квартир, в индивидуальном жилищном фонде обеспечены приборами учета </w:t>
      </w:r>
      <w:r w:rsidR="00A87B7F" w:rsidRPr="00E242BD">
        <w:rPr>
          <w:sz w:val="26"/>
          <w:szCs w:val="26"/>
        </w:rPr>
        <w:t>8</w:t>
      </w:r>
      <w:r w:rsidRPr="00E242BD">
        <w:rPr>
          <w:sz w:val="26"/>
          <w:szCs w:val="26"/>
        </w:rPr>
        <w:t>0% домов. Организации социальной, коммерческой и производственной сферы на 100 % обеспечены приборами учета потребления воды.</w:t>
      </w:r>
    </w:p>
    <w:p w:rsidR="00546A28" w:rsidRPr="00E242BD" w:rsidRDefault="00546A28" w:rsidP="00546A28">
      <w:pPr>
        <w:ind w:firstLine="567"/>
        <w:jc w:val="both"/>
        <w:rPr>
          <w:sz w:val="26"/>
          <w:szCs w:val="26"/>
        </w:rPr>
      </w:pPr>
      <w:r w:rsidRPr="00E242BD">
        <w:rPr>
          <w:sz w:val="26"/>
          <w:szCs w:val="26"/>
        </w:rPr>
        <w:t>Полное обеспечение приборами учета всех объектов потребления воды планируется завершить в 201</w:t>
      </w:r>
      <w:r w:rsidR="00A87B7F" w:rsidRPr="00E242BD">
        <w:rPr>
          <w:sz w:val="26"/>
          <w:szCs w:val="26"/>
        </w:rPr>
        <w:t>9</w:t>
      </w:r>
      <w:r w:rsidRPr="00E242BD">
        <w:rPr>
          <w:sz w:val="26"/>
          <w:szCs w:val="26"/>
        </w:rPr>
        <w:t xml:space="preserve"> году.</w:t>
      </w:r>
    </w:p>
    <w:p w:rsidR="00290B60" w:rsidRPr="001D2164" w:rsidRDefault="00290B60" w:rsidP="00290B60">
      <w:pPr>
        <w:tabs>
          <w:tab w:val="left" w:leader="underscore" w:pos="6443"/>
        </w:tabs>
        <w:ind w:left="20" w:firstLine="440"/>
        <w:jc w:val="both"/>
        <w:rPr>
          <w:sz w:val="26"/>
          <w:szCs w:val="26"/>
        </w:rPr>
      </w:pPr>
      <w:r>
        <w:rPr>
          <w:sz w:val="26"/>
          <w:szCs w:val="26"/>
        </w:rPr>
        <w:t xml:space="preserve"> С</w:t>
      </w:r>
      <w:r w:rsidRPr="001D2164">
        <w:rPr>
          <w:sz w:val="26"/>
          <w:szCs w:val="26"/>
        </w:rPr>
        <w:t>истему водоснабжения</w:t>
      </w:r>
      <w:r>
        <w:rPr>
          <w:sz w:val="26"/>
          <w:szCs w:val="26"/>
        </w:rPr>
        <w:t xml:space="preserve"> муниципального образования «поселок Тим»</w:t>
      </w:r>
      <w:r w:rsidRPr="001D2164">
        <w:rPr>
          <w:sz w:val="26"/>
          <w:szCs w:val="26"/>
        </w:rPr>
        <w:t xml:space="preserve"> обслуживает ООО «</w:t>
      </w:r>
      <w:proofErr w:type="spellStart"/>
      <w:r w:rsidRPr="001D2164">
        <w:rPr>
          <w:sz w:val="26"/>
          <w:szCs w:val="26"/>
        </w:rPr>
        <w:t>Тимжилсервис</w:t>
      </w:r>
      <w:proofErr w:type="spellEnd"/>
      <w:r w:rsidRPr="001D2164">
        <w:rPr>
          <w:sz w:val="26"/>
          <w:szCs w:val="26"/>
        </w:rPr>
        <w:t xml:space="preserve">». На текущий момент отрасль водоснабжения убыточна. </w:t>
      </w:r>
    </w:p>
    <w:p w:rsidR="00290B60" w:rsidRDefault="00290B60" w:rsidP="00290B60">
      <w:pPr>
        <w:tabs>
          <w:tab w:val="left" w:leader="underscore" w:pos="6443"/>
        </w:tabs>
        <w:ind w:left="20" w:firstLine="440"/>
        <w:jc w:val="both"/>
        <w:rPr>
          <w:sz w:val="26"/>
          <w:szCs w:val="26"/>
        </w:rPr>
      </w:pPr>
      <w:r w:rsidRPr="001D2164">
        <w:rPr>
          <w:sz w:val="26"/>
          <w:szCs w:val="26"/>
        </w:rPr>
        <w:t>Установленный реализационный тариф на воду только на 40 %  покрывает затраты на производство услуги водоснабжения.</w:t>
      </w:r>
    </w:p>
    <w:p w:rsidR="005451B2" w:rsidRDefault="005451B2" w:rsidP="00290B60">
      <w:pPr>
        <w:tabs>
          <w:tab w:val="left" w:leader="underscore" w:pos="6443"/>
        </w:tabs>
        <w:ind w:left="20" w:firstLine="440"/>
        <w:jc w:val="both"/>
        <w:rPr>
          <w:sz w:val="26"/>
          <w:szCs w:val="26"/>
        </w:rPr>
      </w:pPr>
    </w:p>
    <w:p w:rsidR="005451B2" w:rsidRPr="00290B60" w:rsidRDefault="005451B2" w:rsidP="005451B2">
      <w:pPr>
        <w:jc w:val="center"/>
        <w:rPr>
          <w:b/>
          <w:sz w:val="26"/>
          <w:szCs w:val="26"/>
        </w:rPr>
      </w:pPr>
      <w:r>
        <w:rPr>
          <w:b/>
          <w:sz w:val="26"/>
          <w:szCs w:val="26"/>
        </w:rPr>
        <w:t xml:space="preserve">Раздел </w:t>
      </w:r>
      <w:r w:rsidRPr="00290B60">
        <w:rPr>
          <w:b/>
          <w:sz w:val="26"/>
          <w:szCs w:val="26"/>
        </w:rPr>
        <w:t>4. Предложения по строительству, реконструкции и модернизации объектов системы водоснабжения</w:t>
      </w:r>
    </w:p>
    <w:p w:rsidR="005451B2" w:rsidRDefault="005451B2" w:rsidP="005451B2">
      <w:pPr>
        <w:ind w:firstLine="720"/>
        <w:jc w:val="both"/>
        <w:rPr>
          <w:sz w:val="28"/>
        </w:rPr>
      </w:pPr>
    </w:p>
    <w:p w:rsidR="005451B2" w:rsidRPr="00290B60" w:rsidRDefault="005451B2" w:rsidP="005451B2">
      <w:pPr>
        <w:ind w:firstLine="720"/>
        <w:jc w:val="both"/>
        <w:rPr>
          <w:sz w:val="26"/>
          <w:szCs w:val="26"/>
        </w:rPr>
      </w:pPr>
      <w:r w:rsidRPr="00290B60">
        <w:rPr>
          <w:sz w:val="26"/>
          <w:szCs w:val="26"/>
        </w:rPr>
        <w:t xml:space="preserve">Для обеспечения питьевой водой вводимых в период </w:t>
      </w:r>
      <w:r>
        <w:rPr>
          <w:sz w:val="26"/>
          <w:szCs w:val="26"/>
        </w:rPr>
        <w:t xml:space="preserve">до </w:t>
      </w:r>
      <w:r w:rsidRPr="00290B60">
        <w:rPr>
          <w:sz w:val="26"/>
          <w:szCs w:val="26"/>
        </w:rPr>
        <w:t>2022 год</w:t>
      </w:r>
      <w:r>
        <w:rPr>
          <w:sz w:val="26"/>
          <w:szCs w:val="26"/>
        </w:rPr>
        <w:t xml:space="preserve">а </w:t>
      </w:r>
      <w:r w:rsidRPr="00290B60">
        <w:rPr>
          <w:sz w:val="26"/>
          <w:szCs w:val="26"/>
        </w:rPr>
        <w:t xml:space="preserve">объектов жилья, социальной и производственной сферы и повышения надежности водоснабжения всех потребителей планируется выполнить </w:t>
      </w:r>
      <w:r>
        <w:rPr>
          <w:sz w:val="26"/>
          <w:szCs w:val="26"/>
        </w:rPr>
        <w:t xml:space="preserve">ряд </w:t>
      </w:r>
      <w:r w:rsidRPr="00290B60">
        <w:rPr>
          <w:sz w:val="26"/>
          <w:szCs w:val="26"/>
        </w:rPr>
        <w:t>мероприятия по развитию существующей схемы водоснабжения муниципального образования «поселок Тим».</w:t>
      </w:r>
    </w:p>
    <w:p w:rsidR="005451B2" w:rsidRPr="00290B60" w:rsidRDefault="005451B2" w:rsidP="005451B2">
      <w:pPr>
        <w:ind w:firstLine="708"/>
        <w:jc w:val="both"/>
        <w:rPr>
          <w:sz w:val="26"/>
          <w:szCs w:val="26"/>
        </w:rPr>
      </w:pPr>
      <w:r w:rsidRPr="00290B60">
        <w:rPr>
          <w:sz w:val="26"/>
          <w:szCs w:val="26"/>
        </w:rPr>
        <w:t>Ввиду предельного износа сооружений водоснабжения и в целях повышения надежности работы системы водоснабжения, улучшения качества воды, снижения эксплуатационных затрат предполагается осуществить</w:t>
      </w:r>
      <w:r>
        <w:rPr>
          <w:sz w:val="26"/>
          <w:szCs w:val="26"/>
        </w:rPr>
        <w:t>:</w:t>
      </w:r>
      <w:r w:rsidRPr="00290B60">
        <w:rPr>
          <w:sz w:val="26"/>
          <w:szCs w:val="26"/>
        </w:rPr>
        <w:t xml:space="preserve"> </w:t>
      </w:r>
    </w:p>
    <w:p w:rsidR="00711177" w:rsidRPr="004C0D6C" w:rsidRDefault="005451B2" w:rsidP="004C0D6C">
      <w:pPr>
        <w:jc w:val="both"/>
        <w:rPr>
          <w:sz w:val="26"/>
          <w:szCs w:val="26"/>
        </w:rPr>
      </w:pPr>
      <w:proofErr w:type="gramStart"/>
      <w:r>
        <w:rPr>
          <w:sz w:val="26"/>
          <w:szCs w:val="26"/>
        </w:rPr>
        <w:t xml:space="preserve">- </w:t>
      </w:r>
      <w:r w:rsidRPr="00290B60">
        <w:rPr>
          <w:sz w:val="26"/>
          <w:szCs w:val="26"/>
        </w:rPr>
        <w:t xml:space="preserve">выборочную реконструкцию </w:t>
      </w:r>
      <w:r w:rsidR="00BB34D6">
        <w:rPr>
          <w:sz w:val="26"/>
          <w:szCs w:val="26"/>
        </w:rPr>
        <w:t>1,3</w:t>
      </w:r>
      <w:r w:rsidRPr="00290B60">
        <w:rPr>
          <w:sz w:val="26"/>
          <w:szCs w:val="26"/>
        </w:rPr>
        <w:t xml:space="preserve"> км водопроводных сетей по ул. </w:t>
      </w:r>
      <w:r>
        <w:rPr>
          <w:sz w:val="26"/>
          <w:szCs w:val="26"/>
        </w:rPr>
        <w:t>Ленина</w:t>
      </w:r>
      <w:r w:rsidRPr="00290B60">
        <w:rPr>
          <w:sz w:val="26"/>
          <w:szCs w:val="26"/>
        </w:rPr>
        <w:t xml:space="preserve"> (2019г.),</w:t>
      </w:r>
      <w:r>
        <w:rPr>
          <w:sz w:val="26"/>
          <w:szCs w:val="26"/>
        </w:rPr>
        <w:t xml:space="preserve"> ул. Легостаева (2019г.),</w:t>
      </w:r>
      <w:r w:rsidRPr="00290B60">
        <w:rPr>
          <w:sz w:val="26"/>
          <w:szCs w:val="26"/>
        </w:rPr>
        <w:t xml:space="preserve"> </w:t>
      </w:r>
      <w:r>
        <w:rPr>
          <w:sz w:val="26"/>
          <w:szCs w:val="26"/>
        </w:rPr>
        <w:t xml:space="preserve">ул. </w:t>
      </w:r>
      <w:r w:rsidRPr="00290B60">
        <w:rPr>
          <w:sz w:val="26"/>
          <w:szCs w:val="26"/>
        </w:rPr>
        <w:t xml:space="preserve">Красноармейская (2020г.), </w:t>
      </w:r>
      <w:r>
        <w:rPr>
          <w:sz w:val="26"/>
          <w:szCs w:val="26"/>
        </w:rPr>
        <w:t xml:space="preserve">ул. </w:t>
      </w:r>
      <w:r w:rsidRPr="00290B60">
        <w:rPr>
          <w:sz w:val="26"/>
          <w:szCs w:val="26"/>
        </w:rPr>
        <w:t xml:space="preserve">Красноармейская слободка (2021г.) пер. Жилина(2022г.), </w:t>
      </w:r>
      <w:r>
        <w:rPr>
          <w:sz w:val="26"/>
          <w:szCs w:val="26"/>
        </w:rPr>
        <w:t xml:space="preserve">пер. </w:t>
      </w:r>
      <w:proofErr w:type="spellStart"/>
      <w:r w:rsidRPr="00290B60">
        <w:rPr>
          <w:sz w:val="26"/>
          <w:szCs w:val="26"/>
        </w:rPr>
        <w:t>Родимцева</w:t>
      </w:r>
      <w:proofErr w:type="spellEnd"/>
      <w:r w:rsidRPr="00290B60">
        <w:rPr>
          <w:sz w:val="26"/>
          <w:szCs w:val="26"/>
        </w:rPr>
        <w:t xml:space="preserve"> (</w:t>
      </w:r>
      <w:smartTag w:uri="urn:schemas-microsoft-com:office:smarttags" w:element="metricconverter">
        <w:smartTagPr>
          <w:attr w:name="ProductID" w:val="2022 г"/>
        </w:smartTagPr>
        <w:r w:rsidRPr="00290B60">
          <w:rPr>
            <w:sz w:val="26"/>
            <w:szCs w:val="26"/>
          </w:rPr>
          <w:t>2022 г</w:t>
        </w:r>
      </w:smartTag>
      <w:r w:rsidR="001620AD">
        <w:rPr>
          <w:sz w:val="26"/>
          <w:szCs w:val="26"/>
        </w:rPr>
        <w:t>.).</w:t>
      </w:r>
      <w:proofErr w:type="gramEnd"/>
    </w:p>
    <w:p w:rsidR="00711177" w:rsidRDefault="00711177" w:rsidP="005451B2">
      <w:pPr>
        <w:tabs>
          <w:tab w:val="left" w:pos="1080"/>
        </w:tabs>
        <w:rPr>
          <w:b/>
          <w:sz w:val="28"/>
        </w:rPr>
      </w:pPr>
    </w:p>
    <w:p w:rsidR="00711177" w:rsidRDefault="00711177" w:rsidP="005451B2">
      <w:pPr>
        <w:tabs>
          <w:tab w:val="left" w:pos="1080"/>
        </w:tabs>
        <w:rPr>
          <w:b/>
          <w:sz w:val="28"/>
        </w:rPr>
      </w:pPr>
    </w:p>
    <w:p w:rsidR="00711177" w:rsidRDefault="00711177" w:rsidP="003141C0">
      <w:pPr>
        <w:tabs>
          <w:tab w:val="left" w:pos="1080"/>
        </w:tabs>
        <w:rPr>
          <w:b/>
          <w:sz w:val="28"/>
        </w:rPr>
        <w:sectPr w:rsidR="00711177" w:rsidSect="00711177">
          <w:pgSz w:w="11907" w:h="16840" w:code="9"/>
          <w:pgMar w:top="1077" w:right="1276" w:bottom="720" w:left="1106" w:header="720" w:footer="720" w:gutter="0"/>
          <w:cols w:space="720"/>
          <w:titlePg/>
          <w:docGrid w:linePitch="326"/>
        </w:sectPr>
      </w:pPr>
    </w:p>
    <w:p w:rsidR="00711177" w:rsidRDefault="00711177" w:rsidP="005451B2">
      <w:pPr>
        <w:tabs>
          <w:tab w:val="left" w:pos="1080"/>
        </w:tabs>
        <w:rPr>
          <w:b/>
          <w:sz w:val="28"/>
        </w:rPr>
      </w:pPr>
    </w:p>
    <w:p w:rsidR="00711177" w:rsidRDefault="00711177" w:rsidP="005451B2">
      <w:pPr>
        <w:tabs>
          <w:tab w:val="left" w:pos="1080"/>
        </w:tabs>
        <w:rPr>
          <w:b/>
          <w:sz w:val="28"/>
        </w:rPr>
      </w:pPr>
    </w:p>
    <w:p w:rsidR="00711177" w:rsidRDefault="00711177" w:rsidP="00711177">
      <w:pPr>
        <w:pStyle w:val="a9"/>
        <w:jc w:val="left"/>
      </w:pPr>
      <w:r>
        <w:t>1.  Реконструкция (замена) водопроводных сетей</w:t>
      </w:r>
    </w:p>
    <w:p w:rsidR="00711177" w:rsidRDefault="00711177" w:rsidP="005451B2">
      <w:pPr>
        <w:tabs>
          <w:tab w:val="left" w:pos="1080"/>
        </w:tabs>
        <w:rPr>
          <w:b/>
          <w:sz w:val="28"/>
        </w:rPr>
      </w:pPr>
    </w:p>
    <w:tbl>
      <w:tblPr>
        <w:tblpPr w:leftFromText="180" w:rightFromText="180" w:horzAnchor="margin" w:tblpY="1253"/>
        <w:tblW w:w="15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012"/>
        <w:gridCol w:w="992"/>
        <w:gridCol w:w="1985"/>
        <w:gridCol w:w="2835"/>
        <w:gridCol w:w="660"/>
        <w:gridCol w:w="757"/>
        <w:gridCol w:w="720"/>
        <w:gridCol w:w="720"/>
        <w:gridCol w:w="720"/>
        <w:gridCol w:w="720"/>
        <w:gridCol w:w="720"/>
        <w:gridCol w:w="720"/>
        <w:gridCol w:w="720"/>
        <w:gridCol w:w="720"/>
      </w:tblGrid>
      <w:tr w:rsidR="00711177" w:rsidTr="00AE75A1">
        <w:trPr>
          <w:cantSplit/>
          <w:trHeight w:val="143"/>
        </w:trPr>
        <w:tc>
          <w:tcPr>
            <w:tcW w:w="540" w:type="dxa"/>
            <w:vMerge w:val="restart"/>
            <w:tcBorders>
              <w:top w:val="single" w:sz="24" w:space="0" w:color="auto"/>
              <w:left w:val="single" w:sz="24" w:space="0" w:color="auto"/>
              <w:right w:val="single" w:sz="18" w:space="0" w:color="auto"/>
            </w:tcBorders>
          </w:tcPr>
          <w:p w:rsidR="00711177" w:rsidRDefault="00711177" w:rsidP="00AE75A1">
            <w:pPr>
              <w:pStyle w:val="a9"/>
              <w:rPr>
                <w:sz w:val="20"/>
              </w:rPr>
            </w:pPr>
            <w:r>
              <w:rPr>
                <w:sz w:val="20"/>
              </w:rPr>
              <w:t>№</w:t>
            </w:r>
          </w:p>
          <w:p w:rsidR="00711177" w:rsidRDefault="00711177" w:rsidP="00AE75A1">
            <w:pPr>
              <w:pStyle w:val="a9"/>
              <w:rPr>
                <w:sz w:val="20"/>
              </w:rPr>
            </w:pPr>
            <w:r>
              <w:rPr>
                <w:sz w:val="20"/>
              </w:rPr>
              <w:t xml:space="preserve"> </w:t>
            </w:r>
            <w:proofErr w:type="spellStart"/>
            <w:proofErr w:type="gramStart"/>
            <w:r>
              <w:rPr>
                <w:sz w:val="20"/>
              </w:rPr>
              <w:t>п</w:t>
            </w:r>
            <w:proofErr w:type="spellEnd"/>
            <w:proofErr w:type="gramEnd"/>
            <w:r>
              <w:rPr>
                <w:sz w:val="20"/>
              </w:rPr>
              <w:t>/</w:t>
            </w:r>
            <w:proofErr w:type="spellStart"/>
            <w:r>
              <w:rPr>
                <w:sz w:val="20"/>
              </w:rPr>
              <w:t>п</w:t>
            </w:r>
            <w:proofErr w:type="spellEnd"/>
          </w:p>
        </w:tc>
        <w:tc>
          <w:tcPr>
            <w:tcW w:w="4989" w:type="dxa"/>
            <w:gridSpan w:val="3"/>
            <w:vMerge w:val="restart"/>
            <w:tcBorders>
              <w:top w:val="single" w:sz="24" w:space="0" w:color="auto"/>
              <w:left w:val="nil"/>
              <w:right w:val="single" w:sz="18" w:space="0" w:color="auto"/>
            </w:tcBorders>
          </w:tcPr>
          <w:p w:rsidR="00711177" w:rsidRDefault="00711177" w:rsidP="00AE75A1">
            <w:pPr>
              <w:pStyle w:val="a9"/>
              <w:rPr>
                <w:sz w:val="20"/>
              </w:rPr>
            </w:pPr>
            <w:r>
              <w:rPr>
                <w:sz w:val="20"/>
              </w:rPr>
              <w:t>Характеристика   намеченного к реконструкции (замене) участка водопровода</w:t>
            </w:r>
          </w:p>
        </w:tc>
        <w:tc>
          <w:tcPr>
            <w:tcW w:w="2835" w:type="dxa"/>
            <w:vMerge w:val="restart"/>
            <w:tcBorders>
              <w:top w:val="single" w:sz="24" w:space="0" w:color="auto"/>
              <w:left w:val="nil"/>
              <w:right w:val="single" w:sz="18" w:space="0" w:color="auto"/>
            </w:tcBorders>
          </w:tcPr>
          <w:p w:rsidR="00711177" w:rsidRDefault="00711177" w:rsidP="00AE75A1">
            <w:pPr>
              <w:pStyle w:val="a9"/>
              <w:rPr>
                <w:sz w:val="20"/>
              </w:rPr>
            </w:pPr>
            <w:r>
              <w:rPr>
                <w:sz w:val="20"/>
              </w:rPr>
              <w:t>Перечень мероприятий по реконструкции</w:t>
            </w:r>
          </w:p>
        </w:tc>
        <w:tc>
          <w:tcPr>
            <w:tcW w:w="7177" w:type="dxa"/>
            <w:gridSpan w:val="10"/>
            <w:tcBorders>
              <w:top w:val="single" w:sz="24" w:space="0" w:color="auto"/>
              <w:left w:val="single" w:sz="18" w:space="0" w:color="auto"/>
              <w:bottom w:val="single" w:sz="4" w:space="0" w:color="auto"/>
              <w:right w:val="single" w:sz="24" w:space="0" w:color="auto"/>
            </w:tcBorders>
          </w:tcPr>
          <w:p w:rsidR="00711177" w:rsidRDefault="00711177" w:rsidP="00AE75A1">
            <w:pPr>
              <w:pStyle w:val="a9"/>
              <w:rPr>
                <w:sz w:val="20"/>
              </w:rPr>
            </w:pPr>
            <w:r>
              <w:rPr>
                <w:sz w:val="20"/>
              </w:rPr>
              <w:t>Выполнение мероприятия по годам (м)</w:t>
            </w:r>
          </w:p>
        </w:tc>
      </w:tr>
      <w:tr w:rsidR="00711177" w:rsidTr="00AE75A1">
        <w:trPr>
          <w:cantSplit/>
          <w:trHeight w:val="230"/>
        </w:trPr>
        <w:tc>
          <w:tcPr>
            <w:tcW w:w="540" w:type="dxa"/>
            <w:vMerge/>
            <w:tcBorders>
              <w:left w:val="single" w:sz="24" w:space="0" w:color="auto"/>
              <w:right w:val="single" w:sz="18" w:space="0" w:color="auto"/>
            </w:tcBorders>
          </w:tcPr>
          <w:p w:rsidR="00711177" w:rsidRDefault="00711177" w:rsidP="00AE75A1">
            <w:pPr>
              <w:pStyle w:val="a9"/>
              <w:rPr>
                <w:sz w:val="20"/>
              </w:rPr>
            </w:pPr>
          </w:p>
        </w:tc>
        <w:tc>
          <w:tcPr>
            <w:tcW w:w="4989" w:type="dxa"/>
            <w:gridSpan w:val="3"/>
            <w:vMerge/>
            <w:tcBorders>
              <w:left w:val="nil"/>
              <w:right w:val="single" w:sz="18" w:space="0" w:color="auto"/>
            </w:tcBorders>
          </w:tcPr>
          <w:p w:rsidR="00711177" w:rsidRDefault="00711177" w:rsidP="00AE75A1">
            <w:pPr>
              <w:pStyle w:val="a9"/>
              <w:rPr>
                <w:sz w:val="20"/>
              </w:rPr>
            </w:pPr>
          </w:p>
        </w:tc>
        <w:tc>
          <w:tcPr>
            <w:tcW w:w="2835" w:type="dxa"/>
            <w:vMerge/>
            <w:tcBorders>
              <w:left w:val="nil"/>
              <w:right w:val="single" w:sz="18" w:space="0" w:color="auto"/>
            </w:tcBorders>
          </w:tcPr>
          <w:p w:rsidR="00711177" w:rsidRDefault="00711177" w:rsidP="00AE75A1">
            <w:pPr>
              <w:pStyle w:val="a9"/>
              <w:rPr>
                <w:sz w:val="20"/>
              </w:rPr>
            </w:pPr>
          </w:p>
        </w:tc>
        <w:tc>
          <w:tcPr>
            <w:tcW w:w="660" w:type="dxa"/>
            <w:vMerge w:val="restart"/>
            <w:tcBorders>
              <w:left w:val="single" w:sz="18" w:space="0" w:color="auto"/>
              <w:bottom w:val="nil"/>
            </w:tcBorders>
          </w:tcPr>
          <w:p w:rsidR="00711177" w:rsidRDefault="00711177" w:rsidP="00AE75A1">
            <w:pPr>
              <w:pStyle w:val="a9"/>
              <w:rPr>
                <w:sz w:val="20"/>
              </w:rPr>
            </w:pPr>
            <w:r>
              <w:rPr>
                <w:sz w:val="20"/>
              </w:rPr>
              <w:t>2013</w:t>
            </w:r>
          </w:p>
        </w:tc>
        <w:tc>
          <w:tcPr>
            <w:tcW w:w="757" w:type="dxa"/>
            <w:vMerge w:val="restart"/>
            <w:tcBorders>
              <w:bottom w:val="nil"/>
            </w:tcBorders>
          </w:tcPr>
          <w:p w:rsidR="00711177" w:rsidRDefault="00711177" w:rsidP="00AE75A1">
            <w:pPr>
              <w:pStyle w:val="a9"/>
              <w:ind w:left="-48"/>
              <w:rPr>
                <w:sz w:val="20"/>
              </w:rPr>
            </w:pPr>
            <w:r>
              <w:rPr>
                <w:sz w:val="20"/>
              </w:rPr>
              <w:t>2014</w:t>
            </w:r>
          </w:p>
        </w:tc>
        <w:tc>
          <w:tcPr>
            <w:tcW w:w="720" w:type="dxa"/>
            <w:vMerge w:val="restart"/>
            <w:tcBorders>
              <w:bottom w:val="nil"/>
            </w:tcBorders>
          </w:tcPr>
          <w:p w:rsidR="00711177" w:rsidRDefault="00711177" w:rsidP="00AE75A1">
            <w:pPr>
              <w:pStyle w:val="a9"/>
              <w:ind w:left="-108" w:right="-108"/>
              <w:rPr>
                <w:sz w:val="20"/>
              </w:rPr>
            </w:pPr>
            <w:r>
              <w:rPr>
                <w:sz w:val="20"/>
              </w:rPr>
              <w:t>2015</w:t>
            </w:r>
          </w:p>
        </w:tc>
        <w:tc>
          <w:tcPr>
            <w:tcW w:w="720" w:type="dxa"/>
            <w:vMerge w:val="restart"/>
            <w:tcBorders>
              <w:bottom w:val="nil"/>
            </w:tcBorders>
          </w:tcPr>
          <w:p w:rsidR="00711177" w:rsidRDefault="00711177" w:rsidP="00AE75A1">
            <w:pPr>
              <w:pStyle w:val="a9"/>
              <w:ind w:left="-108" w:right="-108"/>
              <w:rPr>
                <w:sz w:val="20"/>
              </w:rPr>
            </w:pPr>
            <w:r>
              <w:rPr>
                <w:sz w:val="20"/>
              </w:rPr>
              <w:t>2016</w:t>
            </w:r>
          </w:p>
        </w:tc>
        <w:tc>
          <w:tcPr>
            <w:tcW w:w="720" w:type="dxa"/>
            <w:vMerge w:val="restart"/>
            <w:tcBorders>
              <w:bottom w:val="nil"/>
            </w:tcBorders>
          </w:tcPr>
          <w:p w:rsidR="00711177" w:rsidRDefault="00711177" w:rsidP="00AE75A1">
            <w:pPr>
              <w:pStyle w:val="a9"/>
              <w:ind w:left="-108" w:right="-108"/>
              <w:rPr>
                <w:sz w:val="20"/>
              </w:rPr>
            </w:pPr>
            <w:r>
              <w:rPr>
                <w:sz w:val="20"/>
              </w:rPr>
              <w:t>2017</w:t>
            </w:r>
          </w:p>
        </w:tc>
        <w:tc>
          <w:tcPr>
            <w:tcW w:w="720" w:type="dxa"/>
            <w:vMerge w:val="restart"/>
            <w:tcBorders>
              <w:bottom w:val="nil"/>
            </w:tcBorders>
          </w:tcPr>
          <w:p w:rsidR="00711177" w:rsidRDefault="00711177" w:rsidP="00AE75A1">
            <w:pPr>
              <w:pStyle w:val="a9"/>
              <w:ind w:left="-108" w:right="-108"/>
              <w:rPr>
                <w:sz w:val="20"/>
              </w:rPr>
            </w:pPr>
            <w:r>
              <w:rPr>
                <w:sz w:val="20"/>
              </w:rPr>
              <w:t>2018</w:t>
            </w:r>
          </w:p>
        </w:tc>
        <w:tc>
          <w:tcPr>
            <w:tcW w:w="720" w:type="dxa"/>
            <w:vMerge w:val="restart"/>
            <w:tcBorders>
              <w:bottom w:val="nil"/>
            </w:tcBorders>
          </w:tcPr>
          <w:p w:rsidR="00711177" w:rsidRDefault="00711177" w:rsidP="00AE75A1">
            <w:pPr>
              <w:pStyle w:val="a9"/>
              <w:ind w:left="-108" w:right="-108"/>
              <w:rPr>
                <w:sz w:val="20"/>
              </w:rPr>
            </w:pPr>
            <w:r>
              <w:rPr>
                <w:sz w:val="20"/>
              </w:rPr>
              <w:t>2019</w:t>
            </w:r>
          </w:p>
        </w:tc>
        <w:tc>
          <w:tcPr>
            <w:tcW w:w="720" w:type="dxa"/>
            <w:vMerge w:val="restart"/>
            <w:tcBorders>
              <w:bottom w:val="nil"/>
            </w:tcBorders>
          </w:tcPr>
          <w:p w:rsidR="00711177" w:rsidRDefault="00711177" w:rsidP="00AE75A1">
            <w:pPr>
              <w:pStyle w:val="a9"/>
              <w:ind w:left="-108" w:right="-108"/>
              <w:rPr>
                <w:sz w:val="20"/>
              </w:rPr>
            </w:pPr>
            <w:r>
              <w:rPr>
                <w:sz w:val="20"/>
              </w:rPr>
              <w:t>2020</w:t>
            </w:r>
          </w:p>
        </w:tc>
        <w:tc>
          <w:tcPr>
            <w:tcW w:w="720" w:type="dxa"/>
            <w:vMerge w:val="restart"/>
            <w:tcBorders>
              <w:bottom w:val="nil"/>
            </w:tcBorders>
          </w:tcPr>
          <w:p w:rsidR="00711177" w:rsidRDefault="00711177" w:rsidP="00AE75A1">
            <w:pPr>
              <w:pStyle w:val="a9"/>
              <w:ind w:left="-108" w:right="-108"/>
              <w:rPr>
                <w:sz w:val="20"/>
              </w:rPr>
            </w:pPr>
            <w:r>
              <w:rPr>
                <w:sz w:val="20"/>
              </w:rPr>
              <w:t>2021</w:t>
            </w:r>
          </w:p>
        </w:tc>
        <w:tc>
          <w:tcPr>
            <w:tcW w:w="720" w:type="dxa"/>
            <w:vMerge w:val="restart"/>
            <w:tcBorders>
              <w:bottom w:val="nil"/>
              <w:right w:val="single" w:sz="24" w:space="0" w:color="auto"/>
            </w:tcBorders>
          </w:tcPr>
          <w:p w:rsidR="00711177" w:rsidRDefault="00711177" w:rsidP="00AE75A1">
            <w:pPr>
              <w:pStyle w:val="a9"/>
              <w:ind w:left="-108" w:right="-108"/>
              <w:rPr>
                <w:sz w:val="20"/>
              </w:rPr>
            </w:pPr>
            <w:r>
              <w:rPr>
                <w:sz w:val="20"/>
              </w:rPr>
              <w:t>2022</w:t>
            </w:r>
          </w:p>
        </w:tc>
      </w:tr>
      <w:tr w:rsidR="00711177" w:rsidTr="00AE75A1">
        <w:trPr>
          <w:cantSplit/>
          <w:trHeight w:val="387"/>
        </w:trPr>
        <w:tc>
          <w:tcPr>
            <w:tcW w:w="540" w:type="dxa"/>
            <w:vMerge/>
            <w:tcBorders>
              <w:left w:val="single" w:sz="24" w:space="0" w:color="auto"/>
              <w:bottom w:val="single" w:sz="18" w:space="0" w:color="auto"/>
              <w:right w:val="single" w:sz="18" w:space="0" w:color="auto"/>
            </w:tcBorders>
          </w:tcPr>
          <w:p w:rsidR="00711177" w:rsidRDefault="00711177" w:rsidP="00AE75A1">
            <w:pPr>
              <w:pStyle w:val="a9"/>
              <w:rPr>
                <w:sz w:val="20"/>
              </w:rPr>
            </w:pPr>
          </w:p>
        </w:tc>
        <w:tc>
          <w:tcPr>
            <w:tcW w:w="2012" w:type="dxa"/>
            <w:tcBorders>
              <w:left w:val="nil"/>
              <w:bottom w:val="single" w:sz="18" w:space="0" w:color="auto"/>
            </w:tcBorders>
          </w:tcPr>
          <w:p w:rsidR="00711177" w:rsidRDefault="00711177" w:rsidP="00AE75A1">
            <w:pPr>
              <w:pStyle w:val="a9"/>
              <w:rPr>
                <w:sz w:val="20"/>
              </w:rPr>
            </w:pPr>
            <w:r>
              <w:rPr>
                <w:sz w:val="20"/>
              </w:rPr>
              <w:t xml:space="preserve">Место </w:t>
            </w:r>
          </w:p>
          <w:p w:rsidR="00711177" w:rsidRDefault="00711177" w:rsidP="00AE75A1">
            <w:pPr>
              <w:pStyle w:val="a9"/>
              <w:rPr>
                <w:sz w:val="20"/>
              </w:rPr>
            </w:pPr>
            <w:r>
              <w:rPr>
                <w:sz w:val="20"/>
              </w:rPr>
              <w:t xml:space="preserve">нахождения </w:t>
            </w:r>
          </w:p>
        </w:tc>
        <w:tc>
          <w:tcPr>
            <w:tcW w:w="992" w:type="dxa"/>
            <w:tcBorders>
              <w:bottom w:val="single" w:sz="18" w:space="0" w:color="auto"/>
              <w:right w:val="single" w:sz="2" w:space="0" w:color="auto"/>
            </w:tcBorders>
          </w:tcPr>
          <w:p w:rsidR="00711177" w:rsidRDefault="00711177" w:rsidP="00AE75A1">
            <w:pPr>
              <w:pStyle w:val="a9"/>
              <w:ind w:left="-108" w:right="-108"/>
              <w:rPr>
                <w:sz w:val="20"/>
              </w:rPr>
            </w:pPr>
            <w:r>
              <w:rPr>
                <w:sz w:val="20"/>
              </w:rPr>
              <w:t xml:space="preserve">Год </w:t>
            </w:r>
          </w:p>
          <w:p w:rsidR="00711177" w:rsidRDefault="00711177" w:rsidP="00AE75A1">
            <w:pPr>
              <w:pStyle w:val="a9"/>
              <w:ind w:left="-108" w:right="-108"/>
              <w:rPr>
                <w:sz w:val="20"/>
              </w:rPr>
            </w:pPr>
            <w:r>
              <w:rPr>
                <w:sz w:val="20"/>
              </w:rPr>
              <w:t xml:space="preserve">ввода </w:t>
            </w:r>
          </w:p>
        </w:tc>
        <w:tc>
          <w:tcPr>
            <w:tcW w:w="1985" w:type="dxa"/>
            <w:tcBorders>
              <w:top w:val="single" w:sz="2" w:space="0" w:color="auto"/>
              <w:left w:val="nil"/>
              <w:bottom w:val="single" w:sz="18" w:space="0" w:color="auto"/>
              <w:right w:val="single" w:sz="18" w:space="0" w:color="auto"/>
            </w:tcBorders>
          </w:tcPr>
          <w:p w:rsidR="00711177" w:rsidRDefault="00711177" w:rsidP="00AE75A1">
            <w:pPr>
              <w:pStyle w:val="a9"/>
              <w:rPr>
                <w:sz w:val="20"/>
              </w:rPr>
            </w:pPr>
            <w:r>
              <w:rPr>
                <w:sz w:val="20"/>
              </w:rPr>
              <w:t xml:space="preserve">Уровень </w:t>
            </w:r>
          </w:p>
          <w:p w:rsidR="00711177" w:rsidRDefault="00711177" w:rsidP="00AE75A1">
            <w:pPr>
              <w:pStyle w:val="a9"/>
              <w:rPr>
                <w:sz w:val="20"/>
              </w:rPr>
            </w:pPr>
            <w:r>
              <w:rPr>
                <w:sz w:val="20"/>
              </w:rPr>
              <w:t>износа</w:t>
            </w:r>
            <w:proofErr w:type="gramStart"/>
            <w:r>
              <w:rPr>
                <w:sz w:val="20"/>
              </w:rPr>
              <w:t xml:space="preserve"> (%)</w:t>
            </w:r>
            <w:proofErr w:type="gramEnd"/>
          </w:p>
        </w:tc>
        <w:tc>
          <w:tcPr>
            <w:tcW w:w="2835" w:type="dxa"/>
            <w:vMerge/>
            <w:tcBorders>
              <w:top w:val="nil"/>
              <w:left w:val="nil"/>
              <w:bottom w:val="single" w:sz="18" w:space="0" w:color="auto"/>
              <w:right w:val="single" w:sz="18" w:space="0" w:color="auto"/>
            </w:tcBorders>
          </w:tcPr>
          <w:p w:rsidR="00711177" w:rsidRDefault="00711177" w:rsidP="00AE75A1">
            <w:pPr>
              <w:pStyle w:val="a9"/>
              <w:rPr>
                <w:sz w:val="20"/>
              </w:rPr>
            </w:pPr>
          </w:p>
        </w:tc>
        <w:tc>
          <w:tcPr>
            <w:tcW w:w="660" w:type="dxa"/>
            <w:vMerge/>
            <w:tcBorders>
              <w:left w:val="nil"/>
              <w:bottom w:val="single" w:sz="18" w:space="0" w:color="auto"/>
            </w:tcBorders>
          </w:tcPr>
          <w:p w:rsidR="00711177" w:rsidRDefault="00711177" w:rsidP="00AE75A1">
            <w:pPr>
              <w:pStyle w:val="a9"/>
              <w:rPr>
                <w:sz w:val="20"/>
              </w:rPr>
            </w:pPr>
          </w:p>
        </w:tc>
        <w:tc>
          <w:tcPr>
            <w:tcW w:w="757" w:type="dxa"/>
            <w:vMerge/>
            <w:tcBorders>
              <w:bottom w:val="single" w:sz="18" w:space="0" w:color="auto"/>
            </w:tcBorders>
          </w:tcPr>
          <w:p w:rsidR="00711177" w:rsidRDefault="00711177" w:rsidP="00AE75A1">
            <w:pPr>
              <w:pStyle w:val="a9"/>
              <w:ind w:left="-48"/>
              <w:rPr>
                <w:sz w:val="20"/>
              </w:rPr>
            </w:pPr>
          </w:p>
        </w:tc>
        <w:tc>
          <w:tcPr>
            <w:tcW w:w="720" w:type="dxa"/>
            <w:vMerge/>
            <w:tcBorders>
              <w:bottom w:val="single" w:sz="18" w:space="0" w:color="auto"/>
            </w:tcBorders>
          </w:tcPr>
          <w:p w:rsidR="00711177" w:rsidRDefault="00711177" w:rsidP="00AE75A1">
            <w:pPr>
              <w:pStyle w:val="a9"/>
              <w:rPr>
                <w:sz w:val="20"/>
              </w:rPr>
            </w:pPr>
          </w:p>
        </w:tc>
        <w:tc>
          <w:tcPr>
            <w:tcW w:w="720" w:type="dxa"/>
            <w:vMerge/>
            <w:tcBorders>
              <w:bottom w:val="single" w:sz="18" w:space="0" w:color="auto"/>
            </w:tcBorders>
          </w:tcPr>
          <w:p w:rsidR="00711177" w:rsidRDefault="00711177" w:rsidP="00AE75A1">
            <w:pPr>
              <w:pStyle w:val="a9"/>
              <w:rPr>
                <w:sz w:val="20"/>
              </w:rPr>
            </w:pPr>
          </w:p>
        </w:tc>
        <w:tc>
          <w:tcPr>
            <w:tcW w:w="720" w:type="dxa"/>
            <w:vMerge/>
            <w:tcBorders>
              <w:bottom w:val="single" w:sz="18" w:space="0" w:color="auto"/>
            </w:tcBorders>
          </w:tcPr>
          <w:p w:rsidR="00711177" w:rsidRDefault="00711177" w:rsidP="00AE75A1">
            <w:pPr>
              <w:pStyle w:val="a9"/>
              <w:rPr>
                <w:sz w:val="20"/>
              </w:rPr>
            </w:pPr>
          </w:p>
        </w:tc>
        <w:tc>
          <w:tcPr>
            <w:tcW w:w="720" w:type="dxa"/>
            <w:vMerge/>
            <w:tcBorders>
              <w:bottom w:val="single" w:sz="18" w:space="0" w:color="auto"/>
            </w:tcBorders>
          </w:tcPr>
          <w:p w:rsidR="00711177" w:rsidRDefault="00711177" w:rsidP="00AE75A1">
            <w:pPr>
              <w:pStyle w:val="a9"/>
              <w:rPr>
                <w:sz w:val="20"/>
              </w:rPr>
            </w:pPr>
          </w:p>
        </w:tc>
        <w:tc>
          <w:tcPr>
            <w:tcW w:w="720" w:type="dxa"/>
            <w:vMerge/>
            <w:tcBorders>
              <w:bottom w:val="single" w:sz="18" w:space="0" w:color="auto"/>
            </w:tcBorders>
          </w:tcPr>
          <w:p w:rsidR="00711177" w:rsidRDefault="00711177" w:rsidP="00AE75A1">
            <w:pPr>
              <w:pStyle w:val="a9"/>
              <w:rPr>
                <w:sz w:val="20"/>
              </w:rPr>
            </w:pPr>
          </w:p>
        </w:tc>
        <w:tc>
          <w:tcPr>
            <w:tcW w:w="720" w:type="dxa"/>
            <w:vMerge/>
            <w:tcBorders>
              <w:bottom w:val="single" w:sz="18" w:space="0" w:color="auto"/>
            </w:tcBorders>
          </w:tcPr>
          <w:p w:rsidR="00711177" w:rsidRDefault="00711177" w:rsidP="00AE75A1">
            <w:pPr>
              <w:pStyle w:val="a9"/>
              <w:rPr>
                <w:sz w:val="20"/>
              </w:rPr>
            </w:pPr>
          </w:p>
        </w:tc>
        <w:tc>
          <w:tcPr>
            <w:tcW w:w="720" w:type="dxa"/>
            <w:vMerge/>
            <w:tcBorders>
              <w:bottom w:val="single" w:sz="18" w:space="0" w:color="auto"/>
            </w:tcBorders>
          </w:tcPr>
          <w:p w:rsidR="00711177" w:rsidRDefault="00711177" w:rsidP="00AE75A1">
            <w:pPr>
              <w:pStyle w:val="a9"/>
              <w:rPr>
                <w:sz w:val="20"/>
              </w:rPr>
            </w:pPr>
          </w:p>
        </w:tc>
        <w:tc>
          <w:tcPr>
            <w:tcW w:w="720" w:type="dxa"/>
            <w:vMerge/>
            <w:tcBorders>
              <w:bottom w:val="single" w:sz="18" w:space="0" w:color="auto"/>
              <w:right w:val="single" w:sz="24" w:space="0" w:color="auto"/>
            </w:tcBorders>
          </w:tcPr>
          <w:p w:rsidR="00711177" w:rsidRDefault="00711177" w:rsidP="00AE75A1">
            <w:pPr>
              <w:pStyle w:val="a9"/>
              <w:rPr>
                <w:sz w:val="20"/>
              </w:rPr>
            </w:pPr>
          </w:p>
        </w:tc>
      </w:tr>
      <w:tr w:rsidR="00711177" w:rsidTr="00AE75A1">
        <w:trPr>
          <w:cantSplit/>
          <w:trHeight w:val="171"/>
        </w:trPr>
        <w:tc>
          <w:tcPr>
            <w:tcW w:w="540" w:type="dxa"/>
            <w:tcBorders>
              <w:top w:val="single" w:sz="18" w:space="0" w:color="auto"/>
              <w:left w:val="single" w:sz="24" w:space="0" w:color="auto"/>
              <w:bottom w:val="single" w:sz="2" w:space="0" w:color="auto"/>
              <w:right w:val="single" w:sz="18" w:space="0" w:color="auto"/>
            </w:tcBorders>
          </w:tcPr>
          <w:p w:rsidR="00711177" w:rsidRDefault="00711177" w:rsidP="00AE75A1">
            <w:pPr>
              <w:pStyle w:val="a9"/>
              <w:rPr>
                <w:b w:val="0"/>
                <w:sz w:val="20"/>
              </w:rPr>
            </w:pPr>
            <w:r>
              <w:rPr>
                <w:b w:val="0"/>
                <w:sz w:val="20"/>
              </w:rPr>
              <w:t>1</w:t>
            </w:r>
          </w:p>
        </w:tc>
        <w:tc>
          <w:tcPr>
            <w:tcW w:w="2012" w:type="dxa"/>
            <w:tcBorders>
              <w:top w:val="single" w:sz="18" w:space="0" w:color="auto"/>
              <w:left w:val="nil"/>
              <w:bottom w:val="single" w:sz="2" w:space="0" w:color="auto"/>
            </w:tcBorders>
          </w:tcPr>
          <w:p w:rsidR="00711177" w:rsidRPr="005451B2" w:rsidRDefault="00711177" w:rsidP="00AE75A1">
            <w:pPr>
              <w:pStyle w:val="a9"/>
              <w:jc w:val="left"/>
              <w:rPr>
                <w:b w:val="0"/>
                <w:szCs w:val="24"/>
              </w:rPr>
            </w:pPr>
            <w:r w:rsidRPr="005451B2">
              <w:rPr>
                <w:b w:val="0"/>
                <w:szCs w:val="24"/>
              </w:rPr>
              <w:t>Ул</w:t>
            </w:r>
            <w:proofErr w:type="gramStart"/>
            <w:r w:rsidRPr="005451B2">
              <w:rPr>
                <w:b w:val="0"/>
                <w:szCs w:val="24"/>
              </w:rPr>
              <w:t>.К</w:t>
            </w:r>
            <w:proofErr w:type="gramEnd"/>
            <w:r w:rsidRPr="005451B2">
              <w:rPr>
                <w:b w:val="0"/>
                <w:szCs w:val="24"/>
              </w:rPr>
              <w:t>ирова</w:t>
            </w:r>
          </w:p>
        </w:tc>
        <w:tc>
          <w:tcPr>
            <w:tcW w:w="992" w:type="dxa"/>
            <w:tcBorders>
              <w:top w:val="single" w:sz="18" w:space="0" w:color="auto"/>
              <w:bottom w:val="single" w:sz="2" w:space="0" w:color="auto"/>
              <w:right w:val="single" w:sz="2" w:space="0" w:color="auto"/>
            </w:tcBorders>
          </w:tcPr>
          <w:p w:rsidR="00711177" w:rsidRDefault="00711177" w:rsidP="00AE75A1">
            <w:pPr>
              <w:pStyle w:val="a9"/>
              <w:rPr>
                <w:b w:val="0"/>
                <w:sz w:val="20"/>
              </w:rPr>
            </w:pPr>
            <w:r>
              <w:rPr>
                <w:b w:val="0"/>
                <w:sz w:val="20"/>
              </w:rPr>
              <w:t>1976</w:t>
            </w:r>
          </w:p>
        </w:tc>
        <w:tc>
          <w:tcPr>
            <w:tcW w:w="1985" w:type="dxa"/>
            <w:tcBorders>
              <w:top w:val="single" w:sz="18" w:space="0" w:color="auto"/>
              <w:left w:val="nil"/>
              <w:bottom w:val="single" w:sz="2" w:space="0" w:color="auto"/>
              <w:right w:val="single" w:sz="18" w:space="0" w:color="auto"/>
            </w:tcBorders>
          </w:tcPr>
          <w:p w:rsidR="00711177" w:rsidRDefault="00711177" w:rsidP="00AE75A1">
            <w:pPr>
              <w:pStyle w:val="a9"/>
              <w:rPr>
                <w:b w:val="0"/>
                <w:sz w:val="20"/>
              </w:rPr>
            </w:pPr>
            <w:r>
              <w:rPr>
                <w:b w:val="0"/>
                <w:sz w:val="20"/>
              </w:rPr>
              <w:t>90</w:t>
            </w:r>
          </w:p>
        </w:tc>
        <w:tc>
          <w:tcPr>
            <w:tcW w:w="2835" w:type="dxa"/>
            <w:tcBorders>
              <w:top w:val="single" w:sz="18" w:space="0" w:color="auto"/>
              <w:left w:val="nil"/>
              <w:bottom w:val="single" w:sz="2" w:space="0" w:color="auto"/>
              <w:right w:val="single" w:sz="18" w:space="0" w:color="auto"/>
            </w:tcBorders>
          </w:tcPr>
          <w:p w:rsidR="00711177" w:rsidRPr="00FE4881" w:rsidRDefault="00711177" w:rsidP="00AE75A1">
            <w:pPr>
              <w:pStyle w:val="a9"/>
              <w:rPr>
                <w:b w:val="0"/>
                <w:sz w:val="20"/>
              </w:rPr>
            </w:pPr>
            <w:r w:rsidRPr="00FE4881">
              <w:rPr>
                <w:b w:val="0"/>
                <w:sz w:val="20"/>
              </w:rPr>
              <w:t>Водопроводные сети</w:t>
            </w:r>
          </w:p>
        </w:tc>
        <w:tc>
          <w:tcPr>
            <w:tcW w:w="660" w:type="dxa"/>
            <w:tcBorders>
              <w:top w:val="single" w:sz="18" w:space="0" w:color="auto"/>
              <w:left w:val="nil"/>
              <w:bottom w:val="single" w:sz="2" w:space="0" w:color="auto"/>
            </w:tcBorders>
          </w:tcPr>
          <w:p w:rsidR="00711177" w:rsidRDefault="00711177" w:rsidP="00AE75A1">
            <w:pPr>
              <w:pStyle w:val="a9"/>
              <w:rPr>
                <w:b w:val="0"/>
                <w:sz w:val="20"/>
              </w:rPr>
            </w:pPr>
            <w:r>
              <w:rPr>
                <w:b w:val="0"/>
                <w:sz w:val="20"/>
              </w:rPr>
              <w:t>-</w:t>
            </w:r>
          </w:p>
        </w:tc>
        <w:tc>
          <w:tcPr>
            <w:tcW w:w="757" w:type="dxa"/>
            <w:tcBorders>
              <w:top w:val="single" w:sz="18" w:space="0" w:color="auto"/>
              <w:bottom w:val="single" w:sz="2" w:space="0" w:color="auto"/>
            </w:tcBorders>
          </w:tcPr>
          <w:p w:rsidR="00711177" w:rsidRDefault="00711177" w:rsidP="00AE75A1">
            <w:pPr>
              <w:pStyle w:val="a9"/>
              <w:ind w:left="-48"/>
              <w:rPr>
                <w:b w:val="0"/>
                <w:sz w:val="20"/>
              </w:rPr>
            </w:pPr>
            <w:r>
              <w:rPr>
                <w:b w:val="0"/>
                <w:sz w:val="20"/>
              </w:rPr>
              <w:t>+</w:t>
            </w:r>
          </w:p>
        </w:tc>
        <w:tc>
          <w:tcPr>
            <w:tcW w:w="720" w:type="dxa"/>
            <w:tcBorders>
              <w:top w:val="single" w:sz="18" w:space="0" w:color="auto"/>
              <w:bottom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18" w:space="0" w:color="auto"/>
              <w:bottom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18" w:space="0" w:color="auto"/>
              <w:bottom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18" w:space="0" w:color="auto"/>
              <w:bottom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18" w:space="0" w:color="auto"/>
              <w:bottom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18" w:space="0" w:color="auto"/>
              <w:bottom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18" w:space="0" w:color="auto"/>
              <w:bottom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18" w:space="0" w:color="auto"/>
              <w:bottom w:val="single" w:sz="2" w:space="0" w:color="auto"/>
              <w:right w:val="single" w:sz="24" w:space="0" w:color="auto"/>
            </w:tcBorders>
          </w:tcPr>
          <w:p w:rsidR="00711177" w:rsidRDefault="00711177" w:rsidP="00AE75A1">
            <w:pPr>
              <w:pStyle w:val="a9"/>
              <w:ind w:left="-108" w:right="-108"/>
              <w:rPr>
                <w:b w:val="0"/>
                <w:sz w:val="20"/>
              </w:rPr>
            </w:pPr>
            <w:r>
              <w:rPr>
                <w:b w:val="0"/>
                <w:sz w:val="20"/>
              </w:rPr>
              <w:t>-</w:t>
            </w:r>
          </w:p>
        </w:tc>
      </w:tr>
      <w:tr w:rsidR="00711177" w:rsidTr="00AE75A1">
        <w:trPr>
          <w:cantSplit/>
          <w:trHeight w:val="171"/>
        </w:trPr>
        <w:tc>
          <w:tcPr>
            <w:tcW w:w="540" w:type="dxa"/>
            <w:tcBorders>
              <w:top w:val="single" w:sz="2" w:space="0" w:color="auto"/>
              <w:left w:val="single" w:sz="24" w:space="0" w:color="auto"/>
              <w:bottom w:val="single" w:sz="2" w:space="0" w:color="auto"/>
              <w:right w:val="single" w:sz="18" w:space="0" w:color="auto"/>
            </w:tcBorders>
          </w:tcPr>
          <w:p w:rsidR="00711177" w:rsidRDefault="00711177" w:rsidP="00AE75A1">
            <w:pPr>
              <w:pStyle w:val="a9"/>
              <w:rPr>
                <w:b w:val="0"/>
                <w:sz w:val="20"/>
              </w:rPr>
            </w:pPr>
            <w:r>
              <w:rPr>
                <w:b w:val="0"/>
                <w:sz w:val="20"/>
              </w:rPr>
              <w:t>2</w:t>
            </w:r>
          </w:p>
        </w:tc>
        <w:tc>
          <w:tcPr>
            <w:tcW w:w="2012" w:type="dxa"/>
            <w:tcBorders>
              <w:top w:val="single" w:sz="2" w:space="0" w:color="auto"/>
              <w:left w:val="nil"/>
              <w:bottom w:val="single" w:sz="2" w:space="0" w:color="auto"/>
            </w:tcBorders>
          </w:tcPr>
          <w:p w:rsidR="00711177" w:rsidRPr="00CB7BD0" w:rsidRDefault="00711177" w:rsidP="00AE75A1">
            <w:r w:rsidRPr="00CB7BD0">
              <w:t>Ул</w:t>
            </w:r>
            <w:proofErr w:type="gramStart"/>
            <w:r w:rsidRPr="00CB7BD0">
              <w:t>.</w:t>
            </w:r>
            <w:r>
              <w:t>Д</w:t>
            </w:r>
            <w:proofErr w:type="gramEnd"/>
            <w:r>
              <w:t>имитрова</w:t>
            </w:r>
          </w:p>
        </w:tc>
        <w:tc>
          <w:tcPr>
            <w:tcW w:w="992" w:type="dxa"/>
            <w:tcBorders>
              <w:top w:val="single" w:sz="2" w:space="0" w:color="auto"/>
              <w:bottom w:val="single" w:sz="2" w:space="0" w:color="auto"/>
              <w:right w:val="single" w:sz="2" w:space="0" w:color="auto"/>
            </w:tcBorders>
          </w:tcPr>
          <w:p w:rsidR="00711177" w:rsidRDefault="00711177" w:rsidP="00AE75A1">
            <w:pPr>
              <w:pStyle w:val="a9"/>
              <w:rPr>
                <w:b w:val="0"/>
                <w:sz w:val="20"/>
              </w:rPr>
            </w:pPr>
            <w:r>
              <w:rPr>
                <w:b w:val="0"/>
                <w:sz w:val="20"/>
              </w:rPr>
              <w:t>1976</w:t>
            </w:r>
          </w:p>
        </w:tc>
        <w:tc>
          <w:tcPr>
            <w:tcW w:w="1985" w:type="dxa"/>
            <w:tcBorders>
              <w:top w:val="single" w:sz="2" w:space="0" w:color="auto"/>
              <w:left w:val="nil"/>
              <w:bottom w:val="single" w:sz="2" w:space="0" w:color="auto"/>
              <w:right w:val="single" w:sz="18" w:space="0" w:color="auto"/>
            </w:tcBorders>
          </w:tcPr>
          <w:p w:rsidR="00711177" w:rsidRDefault="00711177" w:rsidP="00AE75A1">
            <w:pPr>
              <w:pStyle w:val="a9"/>
              <w:rPr>
                <w:b w:val="0"/>
                <w:sz w:val="20"/>
              </w:rPr>
            </w:pPr>
            <w:r>
              <w:rPr>
                <w:b w:val="0"/>
                <w:sz w:val="20"/>
              </w:rPr>
              <w:t>90</w:t>
            </w:r>
          </w:p>
        </w:tc>
        <w:tc>
          <w:tcPr>
            <w:tcW w:w="2835" w:type="dxa"/>
            <w:tcBorders>
              <w:top w:val="single" w:sz="2" w:space="0" w:color="auto"/>
              <w:left w:val="nil"/>
              <w:bottom w:val="single" w:sz="2" w:space="0" w:color="auto"/>
              <w:right w:val="single" w:sz="18" w:space="0" w:color="auto"/>
            </w:tcBorders>
          </w:tcPr>
          <w:p w:rsidR="00711177" w:rsidRPr="00FE4881" w:rsidRDefault="00711177" w:rsidP="00AE75A1">
            <w:pPr>
              <w:jc w:val="center"/>
            </w:pPr>
            <w:r w:rsidRPr="00FE4881">
              <w:t>Водопроводные сети</w:t>
            </w:r>
          </w:p>
        </w:tc>
        <w:tc>
          <w:tcPr>
            <w:tcW w:w="660" w:type="dxa"/>
            <w:tcBorders>
              <w:top w:val="single" w:sz="2" w:space="0" w:color="auto"/>
              <w:left w:val="nil"/>
              <w:bottom w:val="single" w:sz="2" w:space="0" w:color="auto"/>
            </w:tcBorders>
          </w:tcPr>
          <w:p w:rsidR="00711177" w:rsidRDefault="00711177" w:rsidP="00AE75A1">
            <w:pPr>
              <w:pStyle w:val="a9"/>
              <w:ind w:left="-108" w:right="-108"/>
              <w:rPr>
                <w:b w:val="0"/>
                <w:sz w:val="20"/>
              </w:rPr>
            </w:pPr>
            <w:r>
              <w:rPr>
                <w:b w:val="0"/>
                <w:sz w:val="20"/>
              </w:rPr>
              <w:t>-</w:t>
            </w:r>
          </w:p>
        </w:tc>
        <w:tc>
          <w:tcPr>
            <w:tcW w:w="757" w:type="dxa"/>
            <w:tcBorders>
              <w:top w:val="single" w:sz="2" w:space="0" w:color="auto"/>
              <w:bottom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bottom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bottom w:val="single" w:sz="2" w:space="0" w:color="auto"/>
            </w:tcBorders>
          </w:tcPr>
          <w:p w:rsidR="00711177" w:rsidRDefault="00711177" w:rsidP="00AE75A1">
            <w:pPr>
              <w:pStyle w:val="a9"/>
              <w:ind w:left="-108" w:right="-108"/>
              <w:rPr>
                <w:b w:val="0"/>
                <w:sz w:val="20"/>
              </w:rPr>
            </w:pPr>
          </w:p>
        </w:tc>
        <w:tc>
          <w:tcPr>
            <w:tcW w:w="720" w:type="dxa"/>
            <w:tcBorders>
              <w:top w:val="single" w:sz="2" w:space="0" w:color="auto"/>
              <w:bottom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bottom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bottom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bottom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bottom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bottom w:val="single" w:sz="2" w:space="0" w:color="auto"/>
              <w:right w:val="single" w:sz="24" w:space="0" w:color="auto"/>
            </w:tcBorders>
          </w:tcPr>
          <w:p w:rsidR="00711177" w:rsidRDefault="00711177" w:rsidP="00AE75A1">
            <w:pPr>
              <w:pStyle w:val="a9"/>
              <w:ind w:left="-108" w:right="-108"/>
              <w:rPr>
                <w:b w:val="0"/>
                <w:sz w:val="20"/>
              </w:rPr>
            </w:pPr>
            <w:r>
              <w:rPr>
                <w:b w:val="0"/>
                <w:sz w:val="20"/>
              </w:rPr>
              <w:t>-</w:t>
            </w:r>
          </w:p>
        </w:tc>
      </w:tr>
      <w:tr w:rsidR="00711177" w:rsidTr="00AE75A1">
        <w:trPr>
          <w:cantSplit/>
          <w:trHeight w:val="171"/>
        </w:trPr>
        <w:tc>
          <w:tcPr>
            <w:tcW w:w="540" w:type="dxa"/>
            <w:tcBorders>
              <w:top w:val="single" w:sz="2" w:space="0" w:color="auto"/>
              <w:left w:val="single" w:sz="24" w:space="0" w:color="auto"/>
              <w:bottom w:val="single" w:sz="2" w:space="0" w:color="auto"/>
              <w:right w:val="single" w:sz="18" w:space="0" w:color="auto"/>
            </w:tcBorders>
          </w:tcPr>
          <w:p w:rsidR="00711177" w:rsidRDefault="00711177" w:rsidP="00AE75A1">
            <w:pPr>
              <w:pStyle w:val="a9"/>
              <w:rPr>
                <w:b w:val="0"/>
                <w:sz w:val="20"/>
              </w:rPr>
            </w:pPr>
            <w:r>
              <w:rPr>
                <w:b w:val="0"/>
                <w:sz w:val="20"/>
              </w:rPr>
              <w:t>3</w:t>
            </w:r>
          </w:p>
        </w:tc>
        <w:tc>
          <w:tcPr>
            <w:tcW w:w="2012" w:type="dxa"/>
            <w:tcBorders>
              <w:top w:val="single" w:sz="2" w:space="0" w:color="auto"/>
              <w:left w:val="nil"/>
              <w:bottom w:val="single" w:sz="2" w:space="0" w:color="auto"/>
            </w:tcBorders>
          </w:tcPr>
          <w:p w:rsidR="00711177" w:rsidRPr="00CB7BD0" w:rsidRDefault="00711177" w:rsidP="00AE75A1">
            <w:r w:rsidRPr="00CB7BD0">
              <w:t>Ул</w:t>
            </w:r>
            <w:proofErr w:type="gramStart"/>
            <w:r w:rsidRPr="00CB7BD0">
              <w:t>.</w:t>
            </w:r>
            <w:r>
              <w:t>Л</w:t>
            </w:r>
            <w:proofErr w:type="gramEnd"/>
            <w:r>
              <w:t>енина</w:t>
            </w:r>
          </w:p>
        </w:tc>
        <w:tc>
          <w:tcPr>
            <w:tcW w:w="992" w:type="dxa"/>
            <w:tcBorders>
              <w:top w:val="single" w:sz="2" w:space="0" w:color="auto"/>
              <w:bottom w:val="single" w:sz="2" w:space="0" w:color="auto"/>
              <w:right w:val="single" w:sz="2" w:space="0" w:color="auto"/>
            </w:tcBorders>
          </w:tcPr>
          <w:p w:rsidR="00711177" w:rsidRDefault="00711177" w:rsidP="00AE75A1">
            <w:pPr>
              <w:pStyle w:val="a9"/>
              <w:rPr>
                <w:b w:val="0"/>
                <w:sz w:val="20"/>
              </w:rPr>
            </w:pPr>
            <w:r>
              <w:rPr>
                <w:b w:val="0"/>
                <w:sz w:val="20"/>
              </w:rPr>
              <w:t>1976</w:t>
            </w:r>
          </w:p>
        </w:tc>
        <w:tc>
          <w:tcPr>
            <w:tcW w:w="1985" w:type="dxa"/>
            <w:tcBorders>
              <w:top w:val="single" w:sz="2" w:space="0" w:color="auto"/>
              <w:left w:val="nil"/>
              <w:bottom w:val="single" w:sz="2" w:space="0" w:color="auto"/>
              <w:right w:val="single" w:sz="18" w:space="0" w:color="auto"/>
            </w:tcBorders>
          </w:tcPr>
          <w:p w:rsidR="00711177" w:rsidRDefault="00711177" w:rsidP="00AE75A1">
            <w:pPr>
              <w:pStyle w:val="a9"/>
              <w:rPr>
                <w:b w:val="0"/>
                <w:sz w:val="20"/>
              </w:rPr>
            </w:pPr>
            <w:r>
              <w:rPr>
                <w:b w:val="0"/>
                <w:sz w:val="20"/>
              </w:rPr>
              <w:t>90</w:t>
            </w:r>
          </w:p>
        </w:tc>
        <w:tc>
          <w:tcPr>
            <w:tcW w:w="2835" w:type="dxa"/>
            <w:tcBorders>
              <w:top w:val="single" w:sz="2" w:space="0" w:color="auto"/>
              <w:left w:val="nil"/>
              <w:bottom w:val="single" w:sz="2" w:space="0" w:color="auto"/>
              <w:right w:val="single" w:sz="18" w:space="0" w:color="auto"/>
            </w:tcBorders>
          </w:tcPr>
          <w:p w:rsidR="00711177" w:rsidRPr="00FE4881" w:rsidRDefault="00711177" w:rsidP="00AE75A1">
            <w:pPr>
              <w:jc w:val="center"/>
            </w:pPr>
            <w:r w:rsidRPr="00FE4881">
              <w:t>Водопроводные сети</w:t>
            </w:r>
          </w:p>
        </w:tc>
        <w:tc>
          <w:tcPr>
            <w:tcW w:w="660" w:type="dxa"/>
            <w:tcBorders>
              <w:top w:val="single" w:sz="2" w:space="0" w:color="auto"/>
              <w:left w:val="nil"/>
              <w:bottom w:val="single" w:sz="2" w:space="0" w:color="auto"/>
            </w:tcBorders>
          </w:tcPr>
          <w:p w:rsidR="00711177" w:rsidRDefault="00711177" w:rsidP="00AE75A1">
            <w:pPr>
              <w:pStyle w:val="a9"/>
              <w:ind w:left="-108" w:right="-108"/>
              <w:rPr>
                <w:b w:val="0"/>
                <w:sz w:val="20"/>
              </w:rPr>
            </w:pPr>
            <w:r>
              <w:rPr>
                <w:b w:val="0"/>
                <w:sz w:val="20"/>
              </w:rPr>
              <w:t>-</w:t>
            </w:r>
          </w:p>
        </w:tc>
        <w:tc>
          <w:tcPr>
            <w:tcW w:w="757" w:type="dxa"/>
            <w:tcBorders>
              <w:top w:val="single" w:sz="2" w:space="0" w:color="auto"/>
              <w:bottom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bottom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bottom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bottom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bottom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bottom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bottom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bottom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bottom w:val="single" w:sz="2" w:space="0" w:color="auto"/>
              <w:right w:val="single" w:sz="24" w:space="0" w:color="auto"/>
            </w:tcBorders>
          </w:tcPr>
          <w:p w:rsidR="00711177" w:rsidRDefault="00711177" w:rsidP="00AE75A1">
            <w:pPr>
              <w:pStyle w:val="a9"/>
              <w:ind w:left="-108" w:right="-108"/>
              <w:rPr>
                <w:b w:val="0"/>
                <w:sz w:val="20"/>
              </w:rPr>
            </w:pPr>
            <w:r>
              <w:rPr>
                <w:b w:val="0"/>
                <w:sz w:val="20"/>
              </w:rPr>
              <w:t>-</w:t>
            </w:r>
          </w:p>
        </w:tc>
      </w:tr>
      <w:tr w:rsidR="00711177" w:rsidTr="00AE75A1">
        <w:trPr>
          <w:cantSplit/>
          <w:trHeight w:val="171"/>
        </w:trPr>
        <w:tc>
          <w:tcPr>
            <w:tcW w:w="540" w:type="dxa"/>
            <w:tcBorders>
              <w:top w:val="single" w:sz="2" w:space="0" w:color="auto"/>
              <w:left w:val="single" w:sz="24" w:space="0" w:color="auto"/>
              <w:bottom w:val="single" w:sz="2" w:space="0" w:color="auto"/>
              <w:right w:val="single" w:sz="18" w:space="0" w:color="auto"/>
            </w:tcBorders>
          </w:tcPr>
          <w:p w:rsidR="00711177" w:rsidRDefault="00711177" w:rsidP="00AE75A1">
            <w:pPr>
              <w:pStyle w:val="a9"/>
              <w:rPr>
                <w:b w:val="0"/>
                <w:sz w:val="20"/>
              </w:rPr>
            </w:pPr>
            <w:r>
              <w:rPr>
                <w:b w:val="0"/>
                <w:sz w:val="20"/>
              </w:rPr>
              <w:t>4</w:t>
            </w:r>
          </w:p>
        </w:tc>
        <w:tc>
          <w:tcPr>
            <w:tcW w:w="2012" w:type="dxa"/>
            <w:tcBorders>
              <w:top w:val="single" w:sz="2" w:space="0" w:color="auto"/>
              <w:left w:val="nil"/>
              <w:bottom w:val="single" w:sz="2" w:space="0" w:color="auto"/>
            </w:tcBorders>
          </w:tcPr>
          <w:p w:rsidR="00711177" w:rsidRPr="00CB7BD0" w:rsidRDefault="00711177" w:rsidP="00AE75A1">
            <w:r w:rsidRPr="00CB7BD0">
              <w:t>Ул</w:t>
            </w:r>
            <w:proofErr w:type="gramStart"/>
            <w:r w:rsidRPr="00CB7BD0">
              <w:t>.</w:t>
            </w:r>
            <w:r>
              <w:t>Ю</w:t>
            </w:r>
            <w:proofErr w:type="gramEnd"/>
            <w:r>
              <w:t>билейная</w:t>
            </w:r>
          </w:p>
        </w:tc>
        <w:tc>
          <w:tcPr>
            <w:tcW w:w="992" w:type="dxa"/>
            <w:tcBorders>
              <w:top w:val="single" w:sz="2" w:space="0" w:color="auto"/>
              <w:bottom w:val="single" w:sz="2" w:space="0" w:color="auto"/>
              <w:right w:val="single" w:sz="2" w:space="0" w:color="auto"/>
            </w:tcBorders>
          </w:tcPr>
          <w:p w:rsidR="00711177" w:rsidRDefault="00711177" w:rsidP="00AE75A1">
            <w:pPr>
              <w:pStyle w:val="a9"/>
              <w:rPr>
                <w:b w:val="0"/>
                <w:sz w:val="20"/>
              </w:rPr>
            </w:pPr>
            <w:r>
              <w:rPr>
                <w:b w:val="0"/>
                <w:sz w:val="20"/>
              </w:rPr>
              <w:t>1976</w:t>
            </w:r>
          </w:p>
        </w:tc>
        <w:tc>
          <w:tcPr>
            <w:tcW w:w="1985" w:type="dxa"/>
            <w:tcBorders>
              <w:top w:val="single" w:sz="2" w:space="0" w:color="auto"/>
              <w:left w:val="nil"/>
              <w:bottom w:val="single" w:sz="2" w:space="0" w:color="auto"/>
              <w:right w:val="single" w:sz="18" w:space="0" w:color="auto"/>
            </w:tcBorders>
          </w:tcPr>
          <w:p w:rsidR="00711177" w:rsidRDefault="00711177" w:rsidP="00AE75A1">
            <w:pPr>
              <w:pStyle w:val="a9"/>
              <w:rPr>
                <w:b w:val="0"/>
                <w:sz w:val="20"/>
              </w:rPr>
            </w:pPr>
            <w:r>
              <w:rPr>
                <w:b w:val="0"/>
                <w:sz w:val="20"/>
              </w:rPr>
              <w:t>90</w:t>
            </w:r>
          </w:p>
        </w:tc>
        <w:tc>
          <w:tcPr>
            <w:tcW w:w="2835" w:type="dxa"/>
            <w:tcBorders>
              <w:top w:val="single" w:sz="2" w:space="0" w:color="auto"/>
              <w:left w:val="nil"/>
              <w:bottom w:val="single" w:sz="2" w:space="0" w:color="auto"/>
              <w:right w:val="single" w:sz="18" w:space="0" w:color="auto"/>
            </w:tcBorders>
          </w:tcPr>
          <w:p w:rsidR="00711177" w:rsidRPr="00FE4881" w:rsidRDefault="00711177" w:rsidP="00AE75A1">
            <w:pPr>
              <w:jc w:val="center"/>
            </w:pPr>
            <w:r w:rsidRPr="00FE4881">
              <w:t>Водопроводные сети</w:t>
            </w:r>
          </w:p>
        </w:tc>
        <w:tc>
          <w:tcPr>
            <w:tcW w:w="660" w:type="dxa"/>
            <w:tcBorders>
              <w:top w:val="single" w:sz="2" w:space="0" w:color="auto"/>
              <w:left w:val="nil"/>
              <w:bottom w:val="single" w:sz="2" w:space="0" w:color="auto"/>
            </w:tcBorders>
          </w:tcPr>
          <w:p w:rsidR="00711177" w:rsidRDefault="00711177" w:rsidP="00AE75A1">
            <w:pPr>
              <w:pStyle w:val="a9"/>
              <w:ind w:left="-108" w:right="-108"/>
              <w:rPr>
                <w:b w:val="0"/>
                <w:sz w:val="20"/>
              </w:rPr>
            </w:pPr>
            <w:r>
              <w:rPr>
                <w:b w:val="0"/>
                <w:sz w:val="20"/>
              </w:rPr>
              <w:t>-</w:t>
            </w:r>
          </w:p>
        </w:tc>
        <w:tc>
          <w:tcPr>
            <w:tcW w:w="757" w:type="dxa"/>
            <w:tcBorders>
              <w:top w:val="single" w:sz="2" w:space="0" w:color="auto"/>
              <w:bottom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bottom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bottom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bottom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bottom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bottom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bottom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bottom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bottom w:val="single" w:sz="2" w:space="0" w:color="auto"/>
              <w:right w:val="single" w:sz="24" w:space="0" w:color="auto"/>
            </w:tcBorders>
          </w:tcPr>
          <w:p w:rsidR="00711177" w:rsidRDefault="00711177" w:rsidP="00AE75A1">
            <w:pPr>
              <w:pStyle w:val="a9"/>
              <w:ind w:left="-108" w:right="-108"/>
              <w:rPr>
                <w:b w:val="0"/>
                <w:sz w:val="20"/>
              </w:rPr>
            </w:pPr>
            <w:r>
              <w:rPr>
                <w:b w:val="0"/>
                <w:sz w:val="20"/>
              </w:rPr>
              <w:t>-</w:t>
            </w:r>
          </w:p>
        </w:tc>
      </w:tr>
      <w:tr w:rsidR="00711177" w:rsidTr="00AE75A1">
        <w:trPr>
          <w:cantSplit/>
          <w:trHeight w:val="171"/>
        </w:trPr>
        <w:tc>
          <w:tcPr>
            <w:tcW w:w="540" w:type="dxa"/>
            <w:tcBorders>
              <w:top w:val="single" w:sz="2" w:space="0" w:color="auto"/>
              <w:left w:val="single" w:sz="24" w:space="0" w:color="auto"/>
              <w:bottom w:val="single" w:sz="2" w:space="0" w:color="auto"/>
              <w:right w:val="single" w:sz="18" w:space="0" w:color="auto"/>
            </w:tcBorders>
          </w:tcPr>
          <w:p w:rsidR="00711177" w:rsidRDefault="00711177" w:rsidP="00AE75A1">
            <w:pPr>
              <w:pStyle w:val="a9"/>
              <w:rPr>
                <w:b w:val="0"/>
                <w:sz w:val="20"/>
              </w:rPr>
            </w:pPr>
            <w:r>
              <w:rPr>
                <w:b w:val="0"/>
                <w:sz w:val="20"/>
              </w:rPr>
              <w:t>5</w:t>
            </w:r>
          </w:p>
        </w:tc>
        <w:tc>
          <w:tcPr>
            <w:tcW w:w="2012" w:type="dxa"/>
            <w:tcBorders>
              <w:top w:val="single" w:sz="2" w:space="0" w:color="auto"/>
              <w:left w:val="nil"/>
              <w:bottom w:val="single" w:sz="2" w:space="0" w:color="auto"/>
            </w:tcBorders>
          </w:tcPr>
          <w:p w:rsidR="00711177" w:rsidRPr="00CB7BD0" w:rsidRDefault="00711177" w:rsidP="00AE75A1">
            <w:r w:rsidRPr="00CB7BD0">
              <w:t>Ул</w:t>
            </w:r>
            <w:proofErr w:type="gramStart"/>
            <w:r w:rsidRPr="00CB7BD0">
              <w:t>.</w:t>
            </w:r>
            <w:r>
              <w:t>С</w:t>
            </w:r>
            <w:proofErr w:type="gramEnd"/>
            <w:r>
              <w:t>адовая</w:t>
            </w:r>
          </w:p>
        </w:tc>
        <w:tc>
          <w:tcPr>
            <w:tcW w:w="992" w:type="dxa"/>
            <w:tcBorders>
              <w:top w:val="single" w:sz="2" w:space="0" w:color="auto"/>
              <w:bottom w:val="single" w:sz="2" w:space="0" w:color="auto"/>
              <w:right w:val="single" w:sz="2" w:space="0" w:color="auto"/>
            </w:tcBorders>
          </w:tcPr>
          <w:p w:rsidR="00711177" w:rsidRDefault="00711177" w:rsidP="00AE75A1">
            <w:pPr>
              <w:pStyle w:val="a9"/>
              <w:rPr>
                <w:b w:val="0"/>
                <w:sz w:val="20"/>
              </w:rPr>
            </w:pPr>
            <w:r>
              <w:rPr>
                <w:b w:val="0"/>
                <w:sz w:val="20"/>
              </w:rPr>
              <w:t>1976</w:t>
            </w:r>
          </w:p>
        </w:tc>
        <w:tc>
          <w:tcPr>
            <w:tcW w:w="1985" w:type="dxa"/>
            <w:tcBorders>
              <w:top w:val="single" w:sz="2" w:space="0" w:color="auto"/>
              <w:left w:val="nil"/>
              <w:bottom w:val="single" w:sz="2" w:space="0" w:color="auto"/>
              <w:right w:val="single" w:sz="18" w:space="0" w:color="auto"/>
            </w:tcBorders>
          </w:tcPr>
          <w:p w:rsidR="00711177" w:rsidRDefault="00711177" w:rsidP="00AE75A1">
            <w:pPr>
              <w:pStyle w:val="a9"/>
              <w:rPr>
                <w:b w:val="0"/>
                <w:sz w:val="20"/>
              </w:rPr>
            </w:pPr>
            <w:r>
              <w:rPr>
                <w:b w:val="0"/>
                <w:sz w:val="20"/>
              </w:rPr>
              <w:t>90</w:t>
            </w:r>
          </w:p>
        </w:tc>
        <w:tc>
          <w:tcPr>
            <w:tcW w:w="2835" w:type="dxa"/>
            <w:tcBorders>
              <w:top w:val="single" w:sz="2" w:space="0" w:color="auto"/>
              <w:left w:val="nil"/>
              <w:bottom w:val="single" w:sz="2" w:space="0" w:color="auto"/>
              <w:right w:val="single" w:sz="18" w:space="0" w:color="auto"/>
            </w:tcBorders>
          </w:tcPr>
          <w:p w:rsidR="00711177" w:rsidRPr="00FE4881" w:rsidRDefault="00711177" w:rsidP="00AE75A1">
            <w:pPr>
              <w:jc w:val="center"/>
            </w:pPr>
            <w:r w:rsidRPr="00FE4881">
              <w:t>Водопроводные сети</w:t>
            </w:r>
          </w:p>
        </w:tc>
        <w:tc>
          <w:tcPr>
            <w:tcW w:w="660" w:type="dxa"/>
            <w:tcBorders>
              <w:top w:val="single" w:sz="2" w:space="0" w:color="auto"/>
              <w:left w:val="nil"/>
              <w:bottom w:val="single" w:sz="2" w:space="0" w:color="auto"/>
            </w:tcBorders>
          </w:tcPr>
          <w:p w:rsidR="00711177" w:rsidRDefault="00711177" w:rsidP="00AE75A1">
            <w:pPr>
              <w:pStyle w:val="a9"/>
              <w:ind w:left="-108" w:right="-108"/>
              <w:rPr>
                <w:b w:val="0"/>
                <w:sz w:val="20"/>
              </w:rPr>
            </w:pPr>
            <w:r>
              <w:rPr>
                <w:b w:val="0"/>
                <w:sz w:val="20"/>
              </w:rPr>
              <w:t>-</w:t>
            </w:r>
          </w:p>
        </w:tc>
        <w:tc>
          <w:tcPr>
            <w:tcW w:w="757" w:type="dxa"/>
            <w:tcBorders>
              <w:top w:val="single" w:sz="2" w:space="0" w:color="auto"/>
              <w:bottom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bottom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bottom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bottom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bottom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bottom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bottom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bottom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bottom w:val="single" w:sz="2" w:space="0" w:color="auto"/>
              <w:right w:val="single" w:sz="24" w:space="0" w:color="auto"/>
            </w:tcBorders>
          </w:tcPr>
          <w:p w:rsidR="00711177" w:rsidRDefault="00711177" w:rsidP="00AE75A1">
            <w:pPr>
              <w:pStyle w:val="a9"/>
              <w:ind w:left="-108" w:right="-108"/>
              <w:rPr>
                <w:b w:val="0"/>
                <w:sz w:val="20"/>
              </w:rPr>
            </w:pPr>
            <w:r>
              <w:rPr>
                <w:b w:val="0"/>
                <w:sz w:val="20"/>
              </w:rPr>
              <w:t>-</w:t>
            </w:r>
          </w:p>
        </w:tc>
      </w:tr>
      <w:tr w:rsidR="00711177" w:rsidTr="00AE75A1">
        <w:trPr>
          <w:cantSplit/>
          <w:trHeight w:val="171"/>
        </w:trPr>
        <w:tc>
          <w:tcPr>
            <w:tcW w:w="540" w:type="dxa"/>
            <w:tcBorders>
              <w:top w:val="single" w:sz="2" w:space="0" w:color="auto"/>
              <w:left w:val="single" w:sz="24" w:space="0" w:color="auto"/>
              <w:right w:val="single" w:sz="18" w:space="0" w:color="auto"/>
            </w:tcBorders>
          </w:tcPr>
          <w:p w:rsidR="00711177" w:rsidRDefault="00711177" w:rsidP="00AE75A1">
            <w:pPr>
              <w:pStyle w:val="a9"/>
              <w:rPr>
                <w:b w:val="0"/>
                <w:sz w:val="20"/>
              </w:rPr>
            </w:pPr>
            <w:r>
              <w:rPr>
                <w:b w:val="0"/>
                <w:sz w:val="20"/>
              </w:rPr>
              <w:t>6</w:t>
            </w:r>
          </w:p>
        </w:tc>
        <w:tc>
          <w:tcPr>
            <w:tcW w:w="2012" w:type="dxa"/>
            <w:tcBorders>
              <w:top w:val="single" w:sz="2" w:space="0" w:color="auto"/>
              <w:left w:val="nil"/>
            </w:tcBorders>
          </w:tcPr>
          <w:p w:rsidR="00711177" w:rsidRPr="00CB7BD0" w:rsidRDefault="00711177" w:rsidP="00AE75A1">
            <w:r w:rsidRPr="00CB7BD0">
              <w:t>Ул</w:t>
            </w:r>
            <w:proofErr w:type="gramStart"/>
            <w:r w:rsidRPr="00CB7BD0">
              <w:t>.</w:t>
            </w:r>
            <w:r>
              <w:t>Л</w:t>
            </w:r>
            <w:proofErr w:type="gramEnd"/>
            <w:r>
              <w:t>енина</w:t>
            </w:r>
          </w:p>
        </w:tc>
        <w:tc>
          <w:tcPr>
            <w:tcW w:w="992" w:type="dxa"/>
            <w:tcBorders>
              <w:top w:val="single" w:sz="2" w:space="0" w:color="auto"/>
              <w:right w:val="single" w:sz="2" w:space="0" w:color="auto"/>
            </w:tcBorders>
          </w:tcPr>
          <w:p w:rsidR="00711177" w:rsidRDefault="00711177" w:rsidP="00AE75A1">
            <w:pPr>
              <w:pStyle w:val="a9"/>
              <w:rPr>
                <w:b w:val="0"/>
                <w:sz w:val="20"/>
              </w:rPr>
            </w:pPr>
            <w:r>
              <w:rPr>
                <w:b w:val="0"/>
                <w:sz w:val="20"/>
              </w:rPr>
              <w:t>1976</w:t>
            </w:r>
          </w:p>
        </w:tc>
        <w:tc>
          <w:tcPr>
            <w:tcW w:w="1985" w:type="dxa"/>
            <w:tcBorders>
              <w:top w:val="single" w:sz="2" w:space="0" w:color="auto"/>
              <w:left w:val="nil"/>
              <w:right w:val="single" w:sz="18" w:space="0" w:color="auto"/>
            </w:tcBorders>
          </w:tcPr>
          <w:p w:rsidR="00711177" w:rsidRDefault="00711177" w:rsidP="00AE75A1">
            <w:pPr>
              <w:pStyle w:val="a9"/>
              <w:rPr>
                <w:b w:val="0"/>
                <w:sz w:val="20"/>
              </w:rPr>
            </w:pPr>
            <w:r>
              <w:rPr>
                <w:b w:val="0"/>
                <w:sz w:val="20"/>
              </w:rPr>
              <w:t>90</w:t>
            </w:r>
          </w:p>
        </w:tc>
        <w:tc>
          <w:tcPr>
            <w:tcW w:w="2835" w:type="dxa"/>
            <w:tcBorders>
              <w:top w:val="single" w:sz="2" w:space="0" w:color="auto"/>
              <w:left w:val="nil"/>
              <w:right w:val="single" w:sz="18" w:space="0" w:color="auto"/>
            </w:tcBorders>
          </w:tcPr>
          <w:p w:rsidR="00711177" w:rsidRPr="00FE4881" w:rsidRDefault="00711177" w:rsidP="00AE75A1">
            <w:pPr>
              <w:jc w:val="center"/>
            </w:pPr>
            <w:r w:rsidRPr="00FE4881">
              <w:t>Водопроводные сети</w:t>
            </w:r>
          </w:p>
        </w:tc>
        <w:tc>
          <w:tcPr>
            <w:tcW w:w="660" w:type="dxa"/>
            <w:tcBorders>
              <w:top w:val="single" w:sz="2" w:space="0" w:color="auto"/>
              <w:left w:val="nil"/>
            </w:tcBorders>
          </w:tcPr>
          <w:p w:rsidR="00711177" w:rsidRDefault="00711177" w:rsidP="00AE75A1">
            <w:pPr>
              <w:pStyle w:val="a9"/>
              <w:ind w:left="-108" w:right="-108"/>
              <w:rPr>
                <w:b w:val="0"/>
                <w:sz w:val="20"/>
              </w:rPr>
            </w:pPr>
            <w:r>
              <w:rPr>
                <w:b w:val="0"/>
                <w:sz w:val="20"/>
              </w:rPr>
              <w:t>-</w:t>
            </w:r>
          </w:p>
        </w:tc>
        <w:tc>
          <w:tcPr>
            <w:tcW w:w="757" w:type="dxa"/>
            <w:tcBorders>
              <w:top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right w:val="single" w:sz="24" w:space="0" w:color="auto"/>
            </w:tcBorders>
          </w:tcPr>
          <w:p w:rsidR="00711177" w:rsidRDefault="00711177" w:rsidP="00AE75A1">
            <w:pPr>
              <w:pStyle w:val="a9"/>
              <w:ind w:left="-108" w:right="-108"/>
              <w:rPr>
                <w:b w:val="0"/>
                <w:sz w:val="20"/>
              </w:rPr>
            </w:pPr>
            <w:r>
              <w:rPr>
                <w:b w:val="0"/>
                <w:sz w:val="20"/>
              </w:rPr>
              <w:t>-</w:t>
            </w:r>
          </w:p>
        </w:tc>
      </w:tr>
      <w:tr w:rsidR="00711177" w:rsidTr="00AE75A1">
        <w:trPr>
          <w:cantSplit/>
          <w:trHeight w:val="171"/>
        </w:trPr>
        <w:tc>
          <w:tcPr>
            <w:tcW w:w="540" w:type="dxa"/>
            <w:tcBorders>
              <w:top w:val="single" w:sz="2" w:space="0" w:color="auto"/>
              <w:left w:val="single" w:sz="24" w:space="0" w:color="auto"/>
              <w:right w:val="single" w:sz="18" w:space="0" w:color="auto"/>
            </w:tcBorders>
          </w:tcPr>
          <w:p w:rsidR="00711177" w:rsidRDefault="00711177" w:rsidP="00AE75A1">
            <w:pPr>
              <w:pStyle w:val="a9"/>
              <w:rPr>
                <w:b w:val="0"/>
                <w:sz w:val="20"/>
              </w:rPr>
            </w:pPr>
            <w:r>
              <w:rPr>
                <w:b w:val="0"/>
                <w:sz w:val="20"/>
              </w:rPr>
              <w:t>7</w:t>
            </w:r>
          </w:p>
        </w:tc>
        <w:tc>
          <w:tcPr>
            <w:tcW w:w="2012" w:type="dxa"/>
            <w:tcBorders>
              <w:top w:val="single" w:sz="2" w:space="0" w:color="auto"/>
              <w:left w:val="nil"/>
            </w:tcBorders>
          </w:tcPr>
          <w:p w:rsidR="00711177" w:rsidRPr="00CB7BD0" w:rsidRDefault="00711177" w:rsidP="00AE75A1">
            <w:r>
              <w:t>Ул</w:t>
            </w:r>
            <w:proofErr w:type="gramStart"/>
            <w:r>
              <w:t>.Л</w:t>
            </w:r>
            <w:proofErr w:type="gramEnd"/>
            <w:r>
              <w:t>егостаева</w:t>
            </w:r>
          </w:p>
        </w:tc>
        <w:tc>
          <w:tcPr>
            <w:tcW w:w="992" w:type="dxa"/>
            <w:tcBorders>
              <w:top w:val="single" w:sz="2" w:space="0" w:color="auto"/>
              <w:right w:val="single" w:sz="2" w:space="0" w:color="auto"/>
            </w:tcBorders>
          </w:tcPr>
          <w:p w:rsidR="00711177" w:rsidRDefault="00711177" w:rsidP="00AE75A1">
            <w:pPr>
              <w:pStyle w:val="a9"/>
              <w:rPr>
                <w:b w:val="0"/>
                <w:sz w:val="20"/>
              </w:rPr>
            </w:pPr>
            <w:r>
              <w:rPr>
                <w:b w:val="0"/>
                <w:sz w:val="20"/>
              </w:rPr>
              <w:t>1976</w:t>
            </w:r>
          </w:p>
        </w:tc>
        <w:tc>
          <w:tcPr>
            <w:tcW w:w="1985" w:type="dxa"/>
            <w:tcBorders>
              <w:top w:val="single" w:sz="2" w:space="0" w:color="auto"/>
              <w:left w:val="nil"/>
              <w:right w:val="single" w:sz="18" w:space="0" w:color="auto"/>
            </w:tcBorders>
          </w:tcPr>
          <w:p w:rsidR="00711177" w:rsidRDefault="00711177" w:rsidP="00AE75A1">
            <w:pPr>
              <w:pStyle w:val="a9"/>
              <w:rPr>
                <w:b w:val="0"/>
                <w:sz w:val="20"/>
              </w:rPr>
            </w:pPr>
            <w:r>
              <w:rPr>
                <w:b w:val="0"/>
                <w:sz w:val="20"/>
              </w:rPr>
              <w:t>90</w:t>
            </w:r>
          </w:p>
        </w:tc>
        <w:tc>
          <w:tcPr>
            <w:tcW w:w="2835" w:type="dxa"/>
            <w:tcBorders>
              <w:top w:val="single" w:sz="2" w:space="0" w:color="auto"/>
              <w:left w:val="nil"/>
              <w:right w:val="single" w:sz="18" w:space="0" w:color="auto"/>
            </w:tcBorders>
          </w:tcPr>
          <w:p w:rsidR="00711177" w:rsidRPr="00FE4881" w:rsidRDefault="00711177" w:rsidP="00AE75A1">
            <w:pPr>
              <w:jc w:val="center"/>
            </w:pPr>
            <w:r w:rsidRPr="00FE4881">
              <w:t>Водопроводные сети</w:t>
            </w:r>
          </w:p>
        </w:tc>
        <w:tc>
          <w:tcPr>
            <w:tcW w:w="660" w:type="dxa"/>
            <w:tcBorders>
              <w:top w:val="single" w:sz="2" w:space="0" w:color="auto"/>
              <w:left w:val="nil"/>
            </w:tcBorders>
          </w:tcPr>
          <w:p w:rsidR="00711177" w:rsidRDefault="00711177" w:rsidP="00AE75A1">
            <w:pPr>
              <w:pStyle w:val="a9"/>
              <w:ind w:left="-108" w:right="-108"/>
              <w:rPr>
                <w:b w:val="0"/>
                <w:sz w:val="20"/>
              </w:rPr>
            </w:pPr>
            <w:r>
              <w:rPr>
                <w:b w:val="0"/>
                <w:sz w:val="20"/>
              </w:rPr>
              <w:t>-</w:t>
            </w:r>
          </w:p>
        </w:tc>
        <w:tc>
          <w:tcPr>
            <w:tcW w:w="757" w:type="dxa"/>
            <w:tcBorders>
              <w:top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right w:val="single" w:sz="24" w:space="0" w:color="auto"/>
            </w:tcBorders>
          </w:tcPr>
          <w:p w:rsidR="00711177" w:rsidRDefault="00711177" w:rsidP="00AE75A1">
            <w:pPr>
              <w:pStyle w:val="a9"/>
              <w:ind w:left="-108" w:right="-108"/>
              <w:rPr>
                <w:b w:val="0"/>
                <w:sz w:val="20"/>
              </w:rPr>
            </w:pPr>
            <w:r>
              <w:rPr>
                <w:b w:val="0"/>
                <w:sz w:val="20"/>
              </w:rPr>
              <w:t>-</w:t>
            </w:r>
          </w:p>
        </w:tc>
      </w:tr>
      <w:tr w:rsidR="00711177" w:rsidTr="00AE75A1">
        <w:trPr>
          <w:cantSplit/>
          <w:trHeight w:val="171"/>
        </w:trPr>
        <w:tc>
          <w:tcPr>
            <w:tcW w:w="540" w:type="dxa"/>
            <w:tcBorders>
              <w:top w:val="single" w:sz="2" w:space="0" w:color="auto"/>
              <w:left w:val="single" w:sz="24" w:space="0" w:color="auto"/>
              <w:right w:val="single" w:sz="18" w:space="0" w:color="auto"/>
            </w:tcBorders>
          </w:tcPr>
          <w:p w:rsidR="00711177" w:rsidRDefault="00711177" w:rsidP="00AE75A1">
            <w:pPr>
              <w:pStyle w:val="a9"/>
              <w:rPr>
                <w:b w:val="0"/>
                <w:sz w:val="20"/>
              </w:rPr>
            </w:pPr>
            <w:r>
              <w:rPr>
                <w:b w:val="0"/>
                <w:sz w:val="20"/>
              </w:rPr>
              <w:t>8</w:t>
            </w:r>
          </w:p>
        </w:tc>
        <w:tc>
          <w:tcPr>
            <w:tcW w:w="2012" w:type="dxa"/>
            <w:tcBorders>
              <w:top w:val="single" w:sz="2" w:space="0" w:color="auto"/>
              <w:left w:val="nil"/>
            </w:tcBorders>
          </w:tcPr>
          <w:p w:rsidR="00711177" w:rsidRPr="00CB7BD0" w:rsidRDefault="00711177" w:rsidP="00AE75A1">
            <w:r w:rsidRPr="00CB7BD0">
              <w:t>Ул</w:t>
            </w:r>
            <w:proofErr w:type="gramStart"/>
            <w:r w:rsidRPr="00CB7BD0">
              <w:t>.</w:t>
            </w:r>
            <w:r>
              <w:t>К</w:t>
            </w:r>
            <w:proofErr w:type="gramEnd"/>
            <w:r>
              <w:t>расноармейская</w:t>
            </w:r>
          </w:p>
        </w:tc>
        <w:tc>
          <w:tcPr>
            <w:tcW w:w="992" w:type="dxa"/>
            <w:tcBorders>
              <w:top w:val="single" w:sz="2" w:space="0" w:color="auto"/>
              <w:right w:val="single" w:sz="2" w:space="0" w:color="auto"/>
            </w:tcBorders>
          </w:tcPr>
          <w:p w:rsidR="00711177" w:rsidRDefault="00711177" w:rsidP="00AE75A1">
            <w:pPr>
              <w:pStyle w:val="a9"/>
              <w:rPr>
                <w:b w:val="0"/>
                <w:sz w:val="20"/>
              </w:rPr>
            </w:pPr>
            <w:r>
              <w:rPr>
                <w:b w:val="0"/>
                <w:sz w:val="20"/>
              </w:rPr>
              <w:t>1976</w:t>
            </w:r>
          </w:p>
        </w:tc>
        <w:tc>
          <w:tcPr>
            <w:tcW w:w="1985" w:type="dxa"/>
            <w:tcBorders>
              <w:top w:val="single" w:sz="2" w:space="0" w:color="auto"/>
              <w:left w:val="nil"/>
              <w:right w:val="single" w:sz="18" w:space="0" w:color="auto"/>
            </w:tcBorders>
          </w:tcPr>
          <w:p w:rsidR="00711177" w:rsidRDefault="00711177" w:rsidP="00AE75A1">
            <w:pPr>
              <w:pStyle w:val="a9"/>
              <w:rPr>
                <w:b w:val="0"/>
                <w:sz w:val="20"/>
              </w:rPr>
            </w:pPr>
            <w:r>
              <w:rPr>
                <w:b w:val="0"/>
                <w:sz w:val="20"/>
              </w:rPr>
              <w:t>90</w:t>
            </w:r>
          </w:p>
        </w:tc>
        <w:tc>
          <w:tcPr>
            <w:tcW w:w="2835" w:type="dxa"/>
            <w:tcBorders>
              <w:top w:val="single" w:sz="2" w:space="0" w:color="auto"/>
              <w:left w:val="nil"/>
              <w:right w:val="single" w:sz="18" w:space="0" w:color="auto"/>
            </w:tcBorders>
          </w:tcPr>
          <w:p w:rsidR="00711177" w:rsidRPr="00FE4881" w:rsidRDefault="00711177" w:rsidP="00AE75A1">
            <w:pPr>
              <w:jc w:val="center"/>
            </w:pPr>
            <w:r w:rsidRPr="00FE4881">
              <w:t>Водопроводные сети</w:t>
            </w:r>
          </w:p>
        </w:tc>
        <w:tc>
          <w:tcPr>
            <w:tcW w:w="660" w:type="dxa"/>
            <w:tcBorders>
              <w:top w:val="single" w:sz="2" w:space="0" w:color="auto"/>
              <w:left w:val="nil"/>
            </w:tcBorders>
          </w:tcPr>
          <w:p w:rsidR="00711177" w:rsidRDefault="00711177" w:rsidP="00AE75A1">
            <w:pPr>
              <w:pStyle w:val="a9"/>
              <w:ind w:left="-108" w:right="-108"/>
              <w:rPr>
                <w:b w:val="0"/>
                <w:sz w:val="20"/>
              </w:rPr>
            </w:pPr>
            <w:r>
              <w:rPr>
                <w:b w:val="0"/>
                <w:sz w:val="20"/>
              </w:rPr>
              <w:t>-</w:t>
            </w:r>
          </w:p>
        </w:tc>
        <w:tc>
          <w:tcPr>
            <w:tcW w:w="757" w:type="dxa"/>
            <w:tcBorders>
              <w:top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right w:val="single" w:sz="24" w:space="0" w:color="auto"/>
            </w:tcBorders>
          </w:tcPr>
          <w:p w:rsidR="00711177" w:rsidRDefault="00711177" w:rsidP="00AE75A1">
            <w:pPr>
              <w:pStyle w:val="a9"/>
              <w:ind w:left="-108" w:right="-108"/>
              <w:rPr>
                <w:b w:val="0"/>
                <w:sz w:val="20"/>
              </w:rPr>
            </w:pPr>
            <w:r>
              <w:rPr>
                <w:b w:val="0"/>
                <w:sz w:val="20"/>
              </w:rPr>
              <w:t>-</w:t>
            </w:r>
          </w:p>
        </w:tc>
      </w:tr>
      <w:tr w:rsidR="00711177" w:rsidTr="00AE75A1">
        <w:trPr>
          <w:cantSplit/>
          <w:trHeight w:val="171"/>
        </w:trPr>
        <w:tc>
          <w:tcPr>
            <w:tcW w:w="540" w:type="dxa"/>
            <w:tcBorders>
              <w:top w:val="single" w:sz="2" w:space="0" w:color="auto"/>
              <w:left w:val="single" w:sz="24" w:space="0" w:color="auto"/>
              <w:right w:val="single" w:sz="18" w:space="0" w:color="auto"/>
            </w:tcBorders>
          </w:tcPr>
          <w:p w:rsidR="00711177" w:rsidRDefault="00711177" w:rsidP="00AE75A1">
            <w:pPr>
              <w:pStyle w:val="a9"/>
              <w:rPr>
                <w:b w:val="0"/>
                <w:sz w:val="20"/>
              </w:rPr>
            </w:pPr>
            <w:r>
              <w:rPr>
                <w:b w:val="0"/>
                <w:sz w:val="20"/>
              </w:rPr>
              <w:t>9</w:t>
            </w:r>
          </w:p>
        </w:tc>
        <w:tc>
          <w:tcPr>
            <w:tcW w:w="2012" w:type="dxa"/>
            <w:tcBorders>
              <w:top w:val="single" w:sz="2" w:space="0" w:color="auto"/>
              <w:left w:val="nil"/>
            </w:tcBorders>
          </w:tcPr>
          <w:p w:rsidR="00711177" w:rsidRPr="00CB7BD0" w:rsidRDefault="00711177" w:rsidP="00AE75A1">
            <w:r w:rsidRPr="00CB7BD0">
              <w:t>Ул</w:t>
            </w:r>
            <w:proofErr w:type="gramStart"/>
            <w:r w:rsidRPr="00CB7BD0">
              <w:t>.</w:t>
            </w:r>
            <w:r>
              <w:t>К</w:t>
            </w:r>
            <w:proofErr w:type="gramEnd"/>
            <w:r>
              <w:t>расноармейская слободка</w:t>
            </w:r>
          </w:p>
        </w:tc>
        <w:tc>
          <w:tcPr>
            <w:tcW w:w="992" w:type="dxa"/>
            <w:tcBorders>
              <w:top w:val="single" w:sz="2" w:space="0" w:color="auto"/>
              <w:right w:val="single" w:sz="2" w:space="0" w:color="auto"/>
            </w:tcBorders>
          </w:tcPr>
          <w:p w:rsidR="00711177" w:rsidRDefault="00711177" w:rsidP="00AE75A1">
            <w:pPr>
              <w:pStyle w:val="a9"/>
              <w:rPr>
                <w:b w:val="0"/>
                <w:sz w:val="20"/>
              </w:rPr>
            </w:pPr>
            <w:r>
              <w:rPr>
                <w:b w:val="0"/>
                <w:sz w:val="20"/>
              </w:rPr>
              <w:t>1976</w:t>
            </w:r>
          </w:p>
        </w:tc>
        <w:tc>
          <w:tcPr>
            <w:tcW w:w="1985" w:type="dxa"/>
            <w:tcBorders>
              <w:top w:val="single" w:sz="2" w:space="0" w:color="auto"/>
              <w:left w:val="nil"/>
              <w:right w:val="single" w:sz="18" w:space="0" w:color="auto"/>
            </w:tcBorders>
          </w:tcPr>
          <w:p w:rsidR="00711177" w:rsidRDefault="00711177" w:rsidP="00AE75A1">
            <w:pPr>
              <w:pStyle w:val="a9"/>
              <w:rPr>
                <w:b w:val="0"/>
                <w:sz w:val="20"/>
              </w:rPr>
            </w:pPr>
            <w:r>
              <w:rPr>
                <w:b w:val="0"/>
                <w:sz w:val="20"/>
              </w:rPr>
              <w:t>90</w:t>
            </w:r>
          </w:p>
        </w:tc>
        <w:tc>
          <w:tcPr>
            <w:tcW w:w="2835" w:type="dxa"/>
            <w:tcBorders>
              <w:top w:val="single" w:sz="2" w:space="0" w:color="auto"/>
              <w:left w:val="nil"/>
              <w:right w:val="single" w:sz="18" w:space="0" w:color="auto"/>
            </w:tcBorders>
          </w:tcPr>
          <w:p w:rsidR="00711177" w:rsidRPr="00FE4881" w:rsidRDefault="00711177" w:rsidP="00AE75A1">
            <w:pPr>
              <w:jc w:val="center"/>
            </w:pPr>
            <w:r w:rsidRPr="00FE4881">
              <w:t>Водопроводные сети</w:t>
            </w:r>
          </w:p>
        </w:tc>
        <w:tc>
          <w:tcPr>
            <w:tcW w:w="660" w:type="dxa"/>
            <w:tcBorders>
              <w:top w:val="single" w:sz="2" w:space="0" w:color="auto"/>
              <w:left w:val="nil"/>
            </w:tcBorders>
          </w:tcPr>
          <w:p w:rsidR="00711177" w:rsidRDefault="00711177" w:rsidP="00AE75A1">
            <w:pPr>
              <w:pStyle w:val="a9"/>
              <w:ind w:left="-108" w:right="-108"/>
              <w:rPr>
                <w:b w:val="0"/>
                <w:sz w:val="20"/>
              </w:rPr>
            </w:pPr>
            <w:r>
              <w:rPr>
                <w:b w:val="0"/>
                <w:sz w:val="20"/>
              </w:rPr>
              <w:t>-</w:t>
            </w:r>
          </w:p>
        </w:tc>
        <w:tc>
          <w:tcPr>
            <w:tcW w:w="757" w:type="dxa"/>
            <w:tcBorders>
              <w:top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right w:val="single" w:sz="24" w:space="0" w:color="auto"/>
            </w:tcBorders>
          </w:tcPr>
          <w:p w:rsidR="00711177" w:rsidRDefault="00711177" w:rsidP="00AE75A1">
            <w:pPr>
              <w:pStyle w:val="a9"/>
              <w:ind w:left="-108" w:right="-108"/>
              <w:rPr>
                <w:b w:val="0"/>
                <w:sz w:val="20"/>
              </w:rPr>
            </w:pPr>
            <w:r>
              <w:rPr>
                <w:b w:val="0"/>
                <w:sz w:val="20"/>
              </w:rPr>
              <w:t>-</w:t>
            </w:r>
          </w:p>
        </w:tc>
      </w:tr>
      <w:tr w:rsidR="00711177" w:rsidTr="00AE75A1">
        <w:trPr>
          <w:cantSplit/>
          <w:trHeight w:val="171"/>
        </w:trPr>
        <w:tc>
          <w:tcPr>
            <w:tcW w:w="540" w:type="dxa"/>
            <w:tcBorders>
              <w:top w:val="single" w:sz="2" w:space="0" w:color="auto"/>
              <w:left w:val="single" w:sz="24" w:space="0" w:color="auto"/>
              <w:right w:val="single" w:sz="18" w:space="0" w:color="auto"/>
            </w:tcBorders>
          </w:tcPr>
          <w:p w:rsidR="00711177" w:rsidRDefault="00711177" w:rsidP="00AE75A1">
            <w:pPr>
              <w:pStyle w:val="a9"/>
              <w:rPr>
                <w:b w:val="0"/>
                <w:sz w:val="20"/>
              </w:rPr>
            </w:pPr>
            <w:r>
              <w:rPr>
                <w:b w:val="0"/>
                <w:sz w:val="20"/>
              </w:rPr>
              <w:t>10</w:t>
            </w:r>
          </w:p>
        </w:tc>
        <w:tc>
          <w:tcPr>
            <w:tcW w:w="2012" w:type="dxa"/>
            <w:tcBorders>
              <w:top w:val="single" w:sz="2" w:space="0" w:color="auto"/>
              <w:left w:val="nil"/>
            </w:tcBorders>
          </w:tcPr>
          <w:p w:rsidR="00711177" w:rsidRPr="00CB7BD0" w:rsidRDefault="00711177" w:rsidP="00AE75A1">
            <w:r>
              <w:t>Пер</w:t>
            </w:r>
            <w:proofErr w:type="gramStart"/>
            <w:r>
              <w:t>.Ж</w:t>
            </w:r>
            <w:proofErr w:type="gramEnd"/>
            <w:r>
              <w:t>илина</w:t>
            </w:r>
          </w:p>
        </w:tc>
        <w:tc>
          <w:tcPr>
            <w:tcW w:w="992" w:type="dxa"/>
            <w:tcBorders>
              <w:top w:val="single" w:sz="2" w:space="0" w:color="auto"/>
              <w:right w:val="single" w:sz="2" w:space="0" w:color="auto"/>
            </w:tcBorders>
          </w:tcPr>
          <w:p w:rsidR="00711177" w:rsidRDefault="00711177" w:rsidP="00AE75A1">
            <w:pPr>
              <w:pStyle w:val="a9"/>
              <w:rPr>
                <w:b w:val="0"/>
                <w:sz w:val="20"/>
              </w:rPr>
            </w:pPr>
            <w:r>
              <w:rPr>
                <w:b w:val="0"/>
                <w:sz w:val="20"/>
              </w:rPr>
              <w:t>1976</w:t>
            </w:r>
          </w:p>
        </w:tc>
        <w:tc>
          <w:tcPr>
            <w:tcW w:w="1985" w:type="dxa"/>
            <w:tcBorders>
              <w:top w:val="single" w:sz="2" w:space="0" w:color="auto"/>
              <w:left w:val="nil"/>
              <w:right w:val="single" w:sz="18" w:space="0" w:color="auto"/>
            </w:tcBorders>
          </w:tcPr>
          <w:p w:rsidR="00711177" w:rsidRDefault="00711177" w:rsidP="00AE75A1">
            <w:pPr>
              <w:pStyle w:val="a9"/>
              <w:rPr>
                <w:b w:val="0"/>
                <w:sz w:val="20"/>
              </w:rPr>
            </w:pPr>
            <w:r>
              <w:rPr>
                <w:b w:val="0"/>
                <w:sz w:val="20"/>
              </w:rPr>
              <w:t>90</w:t>
            </w:r>
          </w:p>
        </w:tc>
        <w:tc>
          <w:tcPr>
            <w:tcW w:w="2835" w:type="dxa"/>
            <w:tcBorders>
              <w:top w:val="single" w:sz="2" w:space="0" w:color="auto"/>
              <w:left w:val="nil"/>
              <w:right w:val="single" w:sz="18" w:space="0" w:color="auto"/>
            </w:tcBorders>
          </w:tcPr>
          <w:p w:rsidR="00711177" w:rsidRPr="00FE4881" w:rsidRDefault="00711177" w:rsidP="00AE75A1">
            <w:pPr>
              <w:jc w:val="center"/>
            </w:pPr>
            <w:r w:rsidRPr="00FE4881">
              <w:t>Водопроводные сети</w:t>
            </w:r>
          </w:p>
        </w:tc>
        <w:tc>
          <w:tcPr>
            <w:tcW w:w="660" w:type="dxa"/>
            <w:tcBorders>
              <w:top w:val="single" w:sz="2" w:space="0" w:color="auto"/>
              <w:left w:val="nil"/>
            </w:tcBorders>
          </w:tcPr>
          <w:p w:rsidR="00711177" w:rsidRDefault="00711177" w:rsidP="00AE75A1">
            <w:pPr>
              <w:pStyle w:val="a9"/>
              <w:ind w:left="-108" w:right="-108"/>
              <w:rPr>
                <w:b w:val="0"/>
                <w:sz w:val="20"/>
              </w:rPr>
            </w:pPr>
            <w:r>
              <w:rPr>
                <w:b w:val="0"/>
                <w:sz w:val="20"/>
              </w:rPr>
              <w:t>-</w:t>
            </w:r>
          </w:p>
        </w:tc>
        <w:tc>
          <w:tcPr>
            <w:tcW w:w="757" w:type="dxa"/>
            <w:tcBorders>
              <w:top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right w:val="single" w:sz="24" w:space="0" w:color="auto"/>
            </w:tcBorders>
          </w:tcPr>
          <w:p w:rsidR="00711177" w:rsidRDefault="00711177" w:rsidP="00AE75A1">
            <w:pPr>
              <w:pStyle w:val="a9"/>
              <w:ind w:left="-108" w:right="-108"/>
              <w:rPr>
                <w:b w:val="0"/>
                <w:sz w:val="20"/>
              </w:rPr>
            </w:pPr>
            <w:r>
              <w:rPr>
                <w:b w:val="0"/>
                <w:sz w:val="20"/>
              </w:rPr>
              <w:t>+</w:t>
            </w:r>
          </w:p>
        </w:tc>
      </w:tr>
      <w:tr w:rsidR="00711177" w:rsidTr="00AE75A1">
        <w:trPr>
          <w:cantSplit/>
          <w:trHeight w:val="171"/>
        </w:trPr>
        <w:tc>
          <w:tcPr>
            <w:tcW w:w="540" w:type="dxa"/>
            <w:tcBorders>
              <w:top w:val="single" w:sz="2" w:space="0" w:color="auto"/>
              <w:left w:val="single" w:sz="24" w:space="0" w:color="auto"/>
              <w:right w:val="single" w:sz="18" w:space="0" w:color="auto"/>
            </w:tcBorders>
          </w:tcPr>
          <w:p w:rsidR="00711177" w:rsidRDefault="00711177" w:rsidP="00AE75A1">
            <w:pPr>
              <w:pStyle w:val="a9"/>
              <w:rPr>
                <w:b w:val="0"/>
                <w:sz w:val="20"/>
              </w:rPr>
            </w:pPr>
            <w:r>
              <w:rPr>
                <w:b w:val="0"/>
                <w:sz w:val="20"/>
              </w:rPr>
              <w:t>11</w:t>
            </w:r>
          </w:p>
        </w:tc>
        <w:tc>
          <w:tcPr>
            <w:tcW w:w="2012" w:type="dxa"/>
            <w:tcBorders>
              <w:top w:val="single" w:sz="2" w:space="0" w:color="auto"/>
              <w:left w:val="nil"/>
            </w:tcBorders>
          </w:tcPr>
          <w:p w:rsidR="00711177" w:rsidRDefault="00711177" w:rsidP="00AE75A1">
            <w:proofErr w:type="spellStart"/>
            <w:r>
              <w:t>Пер</w:t>
            </w:r>
            <w:proofErr w:type="gramStart"/>
            <w:r>
              <w:t>.Р</w:t>
            </w:r>
            <w:proofErr w:type="gramEnd"/>
            <w:r>
              <w:t>одимцева</w:t>
            </w:r>
            <w:proofErr w:type="spellEnd"/>
          </w:p>
        </w:tc>
        <w:tc>
          <w:tcPr>
            <w:tcW w:w="992" w:type="dxa"/>
            <w:tcBorders>
              <w:top w:val="single" w:sz="2" w:space="0" w:color="auto"/>
              <w:right w:val="single" w:sz="2" w:space="0" w:color="auto"/>
            </w:tcBorders>
          </w:tcPr>
          <w:p w:rsidR="00711177" w:rsidRDefault="00711177" w:rsidP="00AE75A1">
            <w:pPr>
              <w:pStyle w:val="a9"/>
              <w:rPr>
                <w:b w:val="0"/>
                <w:sz w:val="20"/>
              </w:rPr>
            </w:pPr>
            <w:r>
              <w:rPr>
                <w:b w:val="0"/>
                <w:sz w:val="20"/>
              </w:rPr>
              <w:t>1976</w:t>
            </w:r>
          </w:p>
        </w:tc>
        <w:tc>
          <w:tcPr>
            <w:tcW w:w="1985" w:type="dxa"/>
            <w:tcBorders>
              <w:top w:val="single" w:sz="2" w:space="0" w:color="auto"/>
              <w:left w:val="nil"/>
              <w:right w:val="single" w:sz="18" w:space="0" w:color="auto"/>
            </w:tcBorders>
          </w:tcPr>
          <w:p w:rsidR="00711177" w:rsidRDefault="00711177" w:rsidP="00AE75A1">
            <w:pPr>
              <w:pStyle w:val="a9"/>
              <w:rPr>
                <w:b w:val="0"/>
                <w:sz w:val="20"/>
              </w:rPr>
            </w:pPr>
            <w:r>
              <w:rPr>
                <w:b w:val="0"/>
                <w:sz w:val="20"/>
              </w:rPr>
              <w:t>90</w:t>
            </w:r>
          </w:p>
        </w:tc>
        <w:tc>
          <w:tcPr>
            <w:tcW w:w="2835" w:type="dxa"/>
            <w:tcBorders>
              <w:top w:val="single" w:sz="2" w:space="0" w:color="auto"/>
              <w:left w:val="nil"/>
              <w:right w:val="single" w:sz="18" w:space="0" w:color="auto"/>
            </w:tcBorders>
          </w:tcPr>
          <w:p w:rsidR="00711177" w:rsidRPr="00FE4881" w:rsidRDefault="00711177" w:rsidP="00AE75A1">
            <w:pPr>
              <w:jc w:val="center"/>
            </w:pPr>
            <w:r w:rsidRPr="00FE4881">
              <w:t>Водопроводные сети</w:t>
            </w:r>
          </w:p>
        </w:tc>
        <w:tc>
          <w:tcPr>
            <w:tcW w:w="660" w:type="dxa"/>
            <w:tcBorders>
              <w:top w:val="single" w:sz="2" w:space="0" w:color="auto"/>
              <w:left w:val="nil"/>
            </w:tcBorders>
          </w:tcPr>
          <w:p w:rsidR="00711177" w:rsidRDefault="00711177" w:rsidP="00AE75A1">
            <w:pPr>
              <w:pStyle w:val="a9"/>
              <w:ind w:left="-108" w:right="-108"/>
              <w:rPr>
                <w:b w:val="0"/>
                <w:sz w:val="20"/>
              </w:rPr>
            </w:pPr>
            <w:r>
              <w:rPr>
                <w:b w:val="0"/>
                <w:sz w:val="20"/>
              </w:rPr>
              <w:t>-</w:t>
            </w:r>
          </w:p>
        </w:tc>
        <w:tc>
          <w:tcPr>
            <w:tcW w:w="757" w:type="dxa"/>
            <w:tcBorders>
              <w:top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tcBorders>
          </w:tcPr>
          <w:p w:rsidR="00711177" w:rsidRDefault="00711177" w:rsidP="00AE75A1">
            <w:pPr>
              <w:pStyle w:val="a9"/>
              <w:ind w:left="-108" w:right="-108"/>
              <w:rPr>
                <w:b w:val="0"/>
                <w:sz w:val="20"/>
              </w:rPr>
            </w:pPr>
            <w:r>
              <w:rPr>
                <w:b w:val="0"/>
                <w:sz w:val="20"/>
              </w:rPr>
              <w:t>-</w:t>
            </w:r>
          </w:p>
        </w:tc>
        <w:tc>
          <w:tcPr>
            <w:tcW w:w="720" w:type="dxa"/>
            <w:tcBorders>
              <w:top w:val="single" w:sz="2" w:space="0" w:color="auto"/>
              <w:right w:val="single" w:sz="24" w:space="0" w:color="auto"/>
            </w:tcBorders>
          </w:tcPr>
          <w:p w:rsidR="00711177" w:rsidRDefault="00711177" w:rsidP="00AE75A1">
            <w:pPr>
              <w:pStyle w:val="a9"/>
              <w:ind w:left="-108" w:right="-108"/>
              <w:rPr>
                <w:b w:val="0"/>
                <w:sz w:val="20"/>
              </w:rPr>
            </w:pPr>
            <w:r>
              <w:rPr>
                <w:b w:val="0"/>
                <w:sz w:val="20"/>
              </w:rPr>
              <w:t>+</w:t>
            </w:r>
          </w:p>
        </w:tc>
      </w:tr>
      <w:tr w:rsidR="00711177" w:rsidTr="00AE75A1">
        <w:trPr>
          <w:cantSplit/>
          <w:trHeight w:val="229"/>
        </w:trPr>
        <w:tc>
          <w:tcPr>
            <w:tcW w:w="540" w:type="dxa"/>
            <w:tcBorders>
              <w:top w:val="single" w:sz="18" w:space="0" w:color="auto"/>
              <w:left w:val="single" w:sz="24" w:space="0" w:color="auto"/>
              <w:bottom w:val="single" w:sz="24" w:space="0" w:color="auto"/>
              <w:right w:val="single" w:sz="18" w:space="0" w:color="auto"/>
            </w:tcBorders>
          </w:tcPr>
          <w:p w:rsidR="00711177" w:rsidRDefault="00711177" w:rsidP="00AE75A1">
            <w:pPr>
              <w:pStyle w:val="a9"/>
              <w:rPr>
                <w:sz w:val="20"/>
              </w:rPr>
            </w:pPr>
          </w:p>
        </w:tc>
        <w:tc>
          <w:tcPr>
            <w:tcW w:w="2012" w:type="dxa"/>
            <w:tcBorders>
              <w:top w:val="single" w:sz="18" w:space="0" w:color="auto"/>
              <w:left w:val="nil"/>
              <w:bottom w:val="single" w:sz="24" w:space="0" w:color="auto"/>
            </w:tcBorders>
          </w:tcPr>
          <w:p w:rsidR="00711177" w:rsidRDefault="00711177" w:rsidP="00AE75A1">
            <w:pPr>
              <w:pStyle w:val="a9"/>
              <w:rPr>
                <w:sz w:val="20"/>
              </w:rPr>
            </w:pPr>
            <w:r>
              <w:rPr>
                <w:sz w:val="20"/>
              </w:rPr>
              <w:t>Итого</w:t>
            </w:r>
          </w:p>
        </w:tc>
        <w:tc>
          <w:tcPr>
            <w:tcW w:w="992" w:type="dxa"/>
            <w:tcBorders>
              <w:top w:val="single" w:sz="18" w:space="0" w:color="auto"/>
              <w:bottom w:val="single" w:sz="24" w:space="0" w:color="auto"/>
              <w:right w:val="single" w:sz="2" w:space="0" w:color="auto"/>
            </w:tcBorders>
          </w:tcPr>
          <w:p w:rsidR="00711177" w:rsidRDefault="00711177" w:rsidP="00AE75A1">
            <w:pPr>
              <w:pStyle w:val="a9"/>
              <w:rPr>
                <w:sz w:val="20"/>
              </w:rPr>
            </w:pPr>
          </w:p>
        </w:tc>
        <w:tc>
          <w:tcPr>
            <w:tcW w:w="1985" w:type="dxa"/>
            <w:tcBorders>
              <w:top w:val="single" w:sz="18" w:space="0" w:color="auto"/>
              <w:left w:val="nil"/>
              <w:bottom w:val="single" w:sz="24" w:space="0" w:color="auto"/>
              <w:right w:val="single" w:sz="18" w:space="0" w:color="auto"/>
            </w:tcBorders>
          </w:tcPr>
          <w:p w:rsidR="00711177" w:rsidRDefault="00711177" w:rsidP="00AE75A1">
            <w:pPr>
              <w:pStyle w:val="a9"/>
              <w:rPr>
                <w:sz w:val="20"/>
              </w:rPr>
            </w:pPr>
          </w:p>
        </w:tc>
        <w:tc>
          <w:tcPr>
            <w:tcW w:w="2835" w:type="dxa"/>
            <w:tcBorders>
              <w:top w:val="single" w:sz="18" w:space="0" w:color="auto"/>
              <w:left w:val="nil"/>
              <w:bottom w:val="single" w:sz="24" w:space="0" w:color="auto"/>
              <w:right w:val="single" w:sz="18" w:space="0" w:color="auto"/>
            </w:tcBorders>
          </w:tcPr>
          <w:p w:rsidR="00711177" w:rsidRDefault="00711177" w:rsidP="00AE75A1">
            <w:pPr>
              <w:pStyle w:val="a9"/>
              <w:rPr>
                <w:sz w:val="20"/>
              </w:rPr>
            </w:pPr>
          </w:p>
        </w:tc>
        <w:tc>
          <w:tcPr>
            <w:tcW w:w="660" w:type="dxa"/>
            <w:tcBorders>
              <w:top w:val="single" w:sz="18" w:space="0" w:color="auto"/>
              <w:left w:val="nil"/>
              <w:bottom w:val="single" w:sz="24" w:space="0" w:color="auto"/>
            </w:tcBorders>
          </w:tcPr>
          <w:p w:rsidR="00711177" w:rsidRDefault="00711177" w:rsidP="00AE75A1">
            <w:pPr>
              <w:pStyle w:val="a9"/>
              <w:rPr>
                <w:sz w:val="20"/>
              </w:rPr>
            </w:pPr>
          </w:p>
        </w:tc>
        <w:tc>
          <w:tcPr>
            <w:tcW w:w="757" w:type="dxa"/>
            <w:tcBorders>
              <w:top w:val="single" w:sz="18" w:space="0" w:color="auto"/>
              <w:bottom w:val="single" w:sz="24" w:space="0" w:color="auto"/>
            </w:tcBorders>
          </w:tcPr>
          <w:p w:rsidR="00711177" w:rsidRDefault="00711177" w:rsidP="00AE75A1">
            <w:pPr>
              <w:pStyle w:val="a9"/>
              <w:ind w:left="-48"/>
              <w:rPr>
                <w:sz w:val="20"/>
              </w:rPr>
            </w:pPr>
          </w:p>
        </w:tc>
        <w:tc>
          <w:tcPr>
            <w:tcW w:w="720" w:type="dxa"/>
            <w:tcBorders>
              <w:top w:val="single" w:sz="18" w:space="0" w:color="auto"/>
              <w:bottom w:val="single" w:sz="24" w:space="0" w:color="auto"/>
            </w:tcBorders>
          </w:tcPr>
          <w:p w:rsidR="00711177" w:rsidRDefault="00711177" w:rsidP="00AE75A1">
            <w:pPr>
              <w:pStyle w:val="a9"/>
              <w:ind w:left="-108" w:right="-108"/>
              <w:rPr>
                <w:sz w:val="20"/>
              </w:rPr>
            </w:pPr>
          </w:p>
        </w:tc>
        <w:tc>
          <w:tcPr>
            <w:tcW w:w="720" w:type="dxa"/>
            <w:tcBorders>
              <w:top w:val="single" w:sz="18" w:space="0" w:color="auto"/>
              <w:bottom w:val="single" w:sz="24" w:space="0" w:color="auto"/>
            </w:tcBorders>
          </w:tcPr>
          <w:p w:rsidR="00711177" w:rsidRDefault="00711177" w:rsidP="00AE75A1">
            <w:pPr>
              <w:pStyle w:val="a9"/>
              <w:ind w:left="-108" w:right="-108"/>
              <w:rPr>
                <w:sz w:val="20"/>
              </w:rPr>
            </w:pPr>
          </w:p>
        </w:tc>
        <w:tc>
          <w:tcPr>
            <w:tcW w:w="720" w:type="dxa"/>
            <w:tcBorders>
              <w:top w:val="single" w:sz="18" w:space="0" w:color="auto"/>
              <w:bottom w:val="single" w:sz="24" w:space="0" w:color="auto"/>
            </w:tcBorders>
          </w:tcPr>
          <w:p w:rsidR="00711177" w:rsidRDefault="00711177" w:rsidP="00AE75A1">
            <w:pPr>
              <w:pStyle w:val="a9"/>
              <w:ind w:left="-108" w:right="-108"/>
              <w:rPr>
                <w:sz w:val="20"/>
              </w:rPr>
            </w:pPr>
          </w:p>
        </w:tc>
        <w:tc>
          <w:tcPr>
            <w:tcW w:w="720" w:type="dxa"/>
            <w:tcBorders>
              <w:top w:val="single" w:sz="18" w:space="0" w:color="auto"/>
              <w:bottom w:val="single" w:sz="24" w:space="0" w:color="auto"/>
            </w:tcBorders>
          </w:tcPr>
          <w:p w:rsidR="00711177" w:rsidRDefault="00711177" w:rsidP="00AE75A1">
            <w:pPr>
              <w:pStyle w:val="a9"/>
              <w:ind w:left="-108" w:right="-108"/>
              <w:rPr>
                <w:sz w:val="20"/>
              </w:rPr>
            </w:pPr>
          </w:p>
        </w:tc>
        <w:tc>
          <w:tcPr>
            <w:tcW w:w="720" w:type="dxa"/>
            <w:tcBorders>
              <w:top w:val="single" w:sz="18" w:space="0" w:color="auto"/>
              <w:bottom w:val="single" w:sz="24" w:space="0" w:color="auto"/>
            </w:tcBorders>
          </w:tcPr>
          <w:p w:rsidR="00711177" w:rsidRDefault="00711177" w:rsidP="00AE75A1">
            <w:pPr>
              <w:pStyle w:val="a9"/>
              <w:ind w:left="-108" w:right="-108"/>
              <w:rPr>
                <w:sz w:val="20"/>
              </w:rPr>
            </w:pPr>
          </w:p>
        </w:tc>
        <w:tc>
          <w:tcPr>
            <w:tcW w:w="720" w:type="dxa"/>
            <w:tcBorders>
              <w:top w:val="single" w:sz="18" w:space="0" w:color="auto"/>
              <w:bottom w:val="single" w:sz="24" w:space="0" w:color="auto"/>
            </w:tcBorders>
          </w:tcPr>
          <w:p w:rsidR="00711177" w:rsidRDefault="00711177" w:rsidP="00AE75A1">
            <w:pPr>
              <w:pStyle w:val="a9"/>
              <w:ind w:left="-108" w:right="-108"/>
              <w:rPr>
                <w:sz w:val="20"/>
              </w:rPr>
            </w:pPr>
          </w:p>
        </w:tc>
        <w:tc>
          <w:tcPr>
            <w:tcW w:w="720" w:type="dxa"/>
            <w:tcBorders>
              <w:top w:val="single" w:sz="18" w:space="0" w:color="auto"/>
              <w:bottom w:val="single" w:sz="24" w:space="0" w:color="auto"/>
            </w:tcBorders>
          </w:tcPr>
          <w:p w:rsidR="00711177" w:rsidRDefault="00711177" w:rsidP="00AE75A1">
            <w:pPr>
              <w:pStyle w:val="a9"/>
              <w:ind w:left="-108" w:right="-108"/>
              <w:rPr>
                <w:sz w:val="20"/>
              </w:rPr>
            </w:pPr>
          </w:p>
        </w:tc>
        <w:tc>
          <w:tcPr>
            <w:tcW w:w="720" w:type="dxa"/>
            <w:tcBorders>
              <w:top w:val="single" w:sz="18" w:space="0" w:color="auto"/>
              <w:bottom w:val="single" w:sz="24" w:space="0" w:color="auto"/>
              <w:right w:val="single" w:sz="24" w:space="0" w:color="auto"/>
            </w:tcBorders>
          </w:tcPr>
          <w:p w:rsidR="00711177" w:rsidRDefault="00711177" w:rsidP="00AE75A1">
            <w:pPr>
              <w:pStyle w:val="a9"/>
              <w:ind w:left="-108" w:right="-108"/>
              <w:rPr>
                <w:sz w:val="20"/>
              </w:rPr>
            </w:pPr>
          </w:p>
        </w:tc>
      </w:tr>
    </w:tbl>
    <w:p w:rsidR="00711177" w:rsidRDefault="00711177" w:rsidP="005451B2">
      <w:pPr>
        <w:tabs>
          <w:tab w:val="left" w:pos="1080"/>
        </w:tabs>
        <w:rPr>
          <w:b/>
          <w:sz w:val="28"/>
        </w:rPr>
      </w:pPr>
    </w:p>
    <w:p w:rsidR="00711177" w:rsidRDefault="00711177" w:rsidP="005451B2">
      <w:pPr>
        <w:tabs>
          <w:tab w:val="left" w:pos="1080"/>
        </w:tabs>
        <w:rPr>
          <w:b/>
          <w:sz w:val="28"/>
        </w:rPr>
      </w:pPr>
    </w:p>
    <w:p w:rsidR="00711177" w:rsidRDefault="00711177" w:rsidP="005451B2">
      <w:pPr>
        <w:tabs>
          <w:tab w:val="left" w:pos="1080"/>
        </w:tabs>
        <w:rPr>
          <w:b/>
          <w:sz w:val="28"/>
        </w:rPr>
      </w:pPr>
    </w:p>
    <w:p w:rsidR="00711177" w:rsidRDefault="00711177" w:rsidP="005451B2">
      <w:pPr>
        <w:tabs>
          <w:tab w:val="left" w:pos="1080"/>
        </w:tabs>
        <w:rPr>
          <w:b/>
          <w:sz w:val="28"/>
        </w:rPr>
      </w:pPr>
    </w:p>
    <w:p w:rsidR="00711177" w:rsidRDefault="00711177" w:rsidP="005451B2">
      <w:pPr>
        <w:tabs>
          <w:tab w:val="left" w:pos="1080"/>
        </w:tabs>
        <w:rPr>
          <w:b/>
          <w:sz w:val="28"/>
        </w:rPr>
      </w:pPr>
    </w:p>
    <w:p w:rsidR="00711177" w:rsidRDefault="00711177" w:rsidP="005451B2">
      <w:pPr>
        <w:tabs>
          <w:tab w:val="left" w:pos="1080"/>
        </w:tabs>
        <w:rPr>
          <w:b/>
          <w:sz w:val="28"/>
        </w:rPr>
      </w:pPr>
    </w:p>
    <w:p w:rsidR="00711177" w:rsidRDefault="00711177" w:rsidP="005451B2">
      <w:pPr>
        <w:tabs>
          <w:tab w:val="left" w:pos="1080"/>
        </w:tabs>
        <w:rPr>
          <w:b/>
          <w:sz w:val="28"/>
        </w:rPr>
      </w:pPr>
    </w:p>
    <w:p w:rsidR="00711177" w:rsidRDefault="00711177" w:rsidP="005451B2">
      <w:pPr>
        <w:tabs>
          <w:tab w:val="left" w:pos="1080"/>
        </w:tabs>
        <w:rPr>
          <w:b/>
          <w:sz w:val="28"/>
        </w:rPr>
      </w:pPr>
    </w:p>
    <w:p w:rsidR="001620AD" w:rsidRDefault="001620AD" w:rsidP="00711177">
      <w:pPr>
        <w:tabs>
          <w:tab w:val="left" w:pos="1080"/>
        </w:tabs>
        <w:rPr>
          <w:b/>
          <w:sz w:val="28"/>
        </w:rPr>
      </w:pPr>
    </w:p>
    <w:p w:rsidR="00711177" w:rsidRDefault="00711177" w:rsidP="001620AD">
      <w:pPr>
        <w:jc w:val="center"/>
        <w:rPr>
          <w:b/>
          <w:sz w:val="26"/>
          <w:szCs w:val="26"/>
        </w:rPr>
        <w:sectPr w:rsidR="00711177" w:rsidSect="00711177">
          <w:pgSz w:w="16840" w:h="11907" w:orient="landscape" w:code="9"/>
          <w:pgMar w:top="1106" w:right="1077" w:bottom="1276" w:left="720" w:header="720" w:footer="720" w:gutter="0"/>
          <w:cols w:space="720"/>
          <w:titlePg/>
          <w:docGrid w:linePitch="326"/>
        </w:sectPr>
      </w:pPr>
    </w:p>
    <w:p w:rsidR="001620AD" w:rsidRPr="001620AD" w:rsidRDefault="001620AD" w:rsidP="001620AD">
      <w:pPr>
        <w:jc w:val="center"/>
        <w:rPr>
          <w:b/>
          <w:sz w:val="26"/>
          <w:szCs w:val="26"/>
        </w:rPr>
      </w:pPr>
      <w:r w:rsidRPr="001620AD">
        <w:rPr>
          <w:b/>
          <w:sz w:val="26"/>
          <w:szCs w:val="26"/>
        </w:rPr>
        <w:lastRenderedPageBreak/>
        <w:t>Раздел 5. Экологические аспекты мероприятий по строительству, реконструкции и модернизации объектов централизованных систем водоснабжения</w:t>
      </w:r>
    </w:p>
    <w:p w:rsidR="001620AD" w:rsidRPr="001620AD" w:rsidRDefault="001620AD" w:rsidP="001620AD">
      <w:pPr>
        <w:jc w:val="center"/>
        <w:rPr>
          <w:b/>
        </w:rPr>
      </w:pPr>
    </w:p>
    <w:p w:rsidR="001620AD" w:rsidRPr="001620AD" w:rsidRDefault="001620AD" w:rsidP="001620AD">
      <w:pPr>
        <w:ind w:firstLine="708"/>
        <w:jc w:val="both"/>
        <w:rPr>
          <w:sz w:val="26"/>
          <w:szCs w:val="26"/>
        </w:rPr>
      </w:pPr>
      <w:r w:rsidRPr="001620AD">
        <w:rPr>
          <w:sz w:val="26"/>
          <w:szCs w:val="26"/>
        </w:rPr>
        <w:t>Зоны санитарной охраны должны предусматриваться на всех источниках водоснабжения и водопроводах хозяйственно-питьевого назначения в целях обеспечения их санитарно</w:t>
      </w:r>
      <w:r>
        <w:rPr>
          <w:sz w:val="26"/>
          <w:szCs w:val="26"/>
        </w:rPr>
        <w:t>-</w:t>
      </w:r>
      <w:r w:rsidRPr="001620AD">
        <w:rPr>
          <w:sz w:val="26"/>
          <w:szCs w:val="26"/>
        </w:rPr>
        <w:t>эпидемиологической надежности.</w:t>
      </w:r>
    </w:p>
    <w:p w:rsidR="001620AD" w:rsidRPr="001620AD" w:rsidRDefault="001620AD" w:rsidP="001620AD">
      <w:pPr>
        <w:ind w:firstLine="708"/>
        <w:jc w:val="both"/>
        <w:rPr>
          <w:sz w:val="26"/>
          <w:szCs w:val="26"/>
        </w:rPr>
      </w:pPr>
      <w:r w:rsidRPr="001620AD">
        <w:rPr>
          <w:sz w:val="26"/>
          <w:szCs w:val="26"/>
        </w:rPr>
        <w:t xml:space="preserve">В целях предохранения источников водоснабжения от возможного загрязнения в соответствии с требованиями </w:t>
      </w:r>
      <w:proofErr w:type="spellStart"/>
      <w:r w:rsidRPr="001620AD">
        <w:rPr>
          <w:sz w:val="26"/>
          <w:szCs w:val="26"/>
        </w:rPr>
        <w:t>СанПиН</w:t>
      </w:r>
      <w:proofErr w:type="spellEnd"/>
      <w:r w:rsidRPr="001620AD">
        <w:rPr>
          <w:sz w:val="26"/>
          <w:szCs w:val="26"/>
        </w:rPr>
        <w:t xml:space="preserve"> 2.1.4.1110-02 «Зоны санитарной охраны источников водоснабжения и водопроводов питьевого назначения» предусматривается организация зон санитарной охраны из трех поясов:</w:t>
      </w:r>
    </w:p>
    <w:p w:rsidR="001620AD" w:rsidRPr="001620AD" w:rsidRDefault="001620AD" w:rsidP="001620AD">
      <w:pPr>
        <w:ind w:firstLine="708"/>
        <w:jc w:val="both"/>
        <w:rPr>
          <w:sz w:val="26"/>
          <w:szCs w:val="26"/>
        </w:rPr>
      </w:pPr>
      <w:r w:rsidRPr="001620AD">
        <w:rPr>
          <w:sz w:val="26"/>
          <w:szCs w:val="26"/>
        </w:rPr>
        <w:t xml:space="preserve">В первый пояс зон санитарной охраны включается территория в радиусе 30 - 50 м вокруг скважины. Территория первого пояса ограждается и благоустраивается, запрещается пребывание лиц, не работающих на головных сооружениях. На расстоянии 50 метров от всех </w:t>
      </w:r>
      <w:r w:rsidR="00357AAD">
        <w:rPr>
          <w:sz w:val="26"/>
          <w:szCs w:val="26"/>
        </w:rPr>
        <w:t>шести</w:t>
      </w:r>
      <w:r w:rsidRPr="001620AD">
        <w:rPr>
          <w:sz w:val="26"/>
          <w:szCs w:val="26"/>
        </w:rPr>
        <w:t xml:space="preserve"> скважин имеется ограждение, предназначенное для предотвращения доступа животных и людей.</w:t>
      </w:r>
    </w:p>
    <w:p w:rsidR="001620AD" w:rsidRPr="001620AD" w:rsidRDefault="001620AD" w:rsidP="001620AD">
      <w:pPr>
        <w:ind w:firstLine="708"/>
        <w:jc w:val="both"/>
        <w:rPr>
          <w:sz w:val="26"/>
          <w:szCs w:val="26"/>
        </w:rPr>
      </w:pPr>
      <w:r w:rsidRPr="001620AD">
        <w:rPr>
          <w:sz w:val="26"/>
          <w:szCs w:val="26"/>
        </w:rPr>
        <w:t xml:space="preserve">В зону второго и третьего поясов на основе инженерно-геологических изысканий включаются территории, обеспечивающие надёжную санитарную защиту водозабора в соответствии с требованиями </w:t>
      </w:r>
      <w:proofErr w:type="spellStart"/>
      <w:r w:rsidRPr="001620AD">
        <w:rPr>
          <w:sz w:val="26"/>
          <w:szCs w:val="26"/>
        </w:rPr>
        <w:t>СанПин</w:t>
      </w:r>
      <w:proofErr w:type="spellEnd"/>
      <w:r w:rsidRPr="001620AD">
        <w:rPr>
          <w:sz w:val="26"/>
          <w:szCs w:val="26"/>
        </w:rPr>
        <w:t xml:space="preserve"> 2.1.4.1110-02 «Зоны санитарной охраны источников водоснабжения и водопроводов питьевого назначения». На территории второго и третьего поясов устанавливается ограниченный санитарный режим.</w:t>
      </w:r>
    </w:p>
    <w:p w:rsidR="00546A28" w:rsidRDefault="00546A28" w:rsidP="00546A28">
      <w:pPr>
        <w:rPr>
          <w:b/>
          <w:sz w:val="28"/>
        </w:rPr>
      </w:pPr>
    </w:p>
    <w:p w:rsidR="00546A28" w:rsidRDefault="00546A28" w:rsidP="003F6DA2">
      <w:pPr>
        <w:jc w:val="center"/>
        <w:rPr>
          <w:b/>
          <w:sz w:val="26"/>
          <w:szCs w:val="26"/>
        </w:rPr>
      </w:pPr>
      <w:r w:rsidRPr="001620AD">
        <w:rPr>
          <w:b/>
          <w:sz w:val="26"/>
          <w:szCs w:val="26"/>
        </w:rPr>
        <w:t xml:space="preserve">Раздел </w:t>
      </w:r>
      <w:r w:rsidR="001620AD" w:rsidRPr="001620AD">
        <w:rPr>
          <w:b/>
          <w:sz w:val="26"/>
          <w:szCs w:val="26"/>
        </w:rPr>
        <w:t>6</w:t>
      </w:r>
      <w:r w:rsidRPr="001620AD">
        <w:rPr>
          <w:b/>
          <w:sz w:val="26"/>
          <w:szCs w:val="26"/>
        </w:rPr>
        <w:t>. Оценка капитальных вложений в новое строительство, реконструкцию и модернизацию объектов централизованной системы водоснабжения муниципального образования «поселок Тим»</w:t>
      </w:r>
      <w:r w:rsidRPr="001620AD">
        <w:rPr>
          <w:sz w:val="26"/>
          <w:szCs w:val="26"/>
        </w:rPr>
        <w:t xml:space="preserve"> </w:t>
      </w:r>
      <w:r w:rsidRPr="001620AD">
        <w:rPr>
          <w:b/>
          <w:sz w:val="26"/>
          <w:szCs w:val="26"/>
        </w:rPr>
        <w:t xml:space="preserve"> </w:t>
      </w:r>
      <w:r w:rsidR="001620AD">
        <w:rPr>
          <w:b/>
          <w:sz w:val="26"/>
          <w:szCs w:val="26"/>
        </w:rPr>
        <w:t>на</w:t>
      </w:r>
      <w:r w:rsidRPr="001620AD">
        <w:rPr>
          <w:b/>
          <w:sz w:val="26"/>
          <w:szCs w:val="26"/>
        </w:rPr>
        <w:t xml:space="preserve"> период 2022 годов</w:t>
      </w:r>
    </w:p>
    <w:p w:rsidR="003F6DA2" w:rsidRPr="003F6DA2" w:rsidRDefault="003F6DA2" w:rsidP="003F6DA2">
      <w:pPr>
        <w:jc w:val="center"/>
        <w:rPr>
          <w:b/>
          <w:sz w:val="26"/>
          <w:szCs w:val="26"/>
        </w:rPr>
      </w:pPr>
    </w:p>
    <w:p w:rsidR="00546A28" w:rsidRPr="003F6DA2" w:rsidRDefault="00546A28" w:rsidP="00546A28">
      <w:pPr>
        <w:ind w:firstLine="567"/>
        <w:jc w:val="both"/>
        <w:rPr>
          <w:sz w:val="26"/>
          <w:szCs w:val="26"/>
        </w:rPr>
      </w:pPr>
      <w:r w:rsidRPr="003F6DA2">
        <w:rPr>
          <w:sz w:val="26"/>
          <w:szCs w:val="26"/>
        </w:rPr>
        <w:t xml:space="preserve">Финансирование Схемы водоснабжения муниципального образования «поселок Тим» </w:t>
      </w:r>
      <w:r w:rsidRPr="003F6DA2">
        <w:rPr>
          <w:b/>
          <w:sz w:val="26"/>
          <w:szCs w:val="26"/>
        </w:rPr>
        <w:t xml:space="preserve"> </w:t>
      </w:r>
      <w:r w:rsidRPr="003F6DA2">
        <w:rPr>
          <w:sz w:val="26"/>
          <w:szCs w:val="26"/>
        </w:rPr>
        <w:t xml:space="preserve"> намечается осуществлять за счет консолидации средств федерального, регионального, муниципальных бюджетов и внебюджетных источников.</w:t>
      </w:r>
    </w:p>
    <w:p w:rsidR="00546A28" w:rsidRPr="003F6DA2" w:rsidRDefault="00546A28" w:rsidP="00546A28">
      <w:pPr>
        <w:ind w:firstLine="567"/>
        <w:jc w:val="both"/>
        <w:rPr>
          <w:sz w:val="26"/>
          <w:szCs w:val="26"/>
        </w:rPr>
      </w:pPr>
      <w:r w:rsidRPr="003F6DA2">
        <w:rPr>
          <w:sz w:val="26"/>
          <w:szCs w:val="26"/>
        </w:rPr>
        <w:t>Внебюджетные источники - заемные средства, средства организаций различных форм собственности, осуществляющих обслуживание и ремонт жилищного фонда, инженерных сетей и объектов коммунального назначения, средства населения, надбавки к тарифам (инвестиционная надбавка) и плата за подключение к коммунальным сетям.</w:t>
      </w:r>
    </w:p>
    <w:p w:rsidR="00546A28" w:rsidRPr="003F6DA2" w:rsidRDefault="00546A28" w:rsidP="00546A28">
      <w:pPr>
        <w:ind w:firstLine="567"/>
        <w:jc w:val="both"/>
        <w:rPr>
          <w:sz w:val="26"/>
          <w:szCs w:val="26"/>
        </w:rPr>
      </w:pPr>
      <w:r w:rsidRPr="003F6DA2">
        <w:rPr>
          <w:sz w:val="26"/>
          <w:szCs w:val="26"/>
        </w:rPr>
        <w:t xml:space="preserve">В качестве потенциальных источников финансирования Схемы водоснабжения муниципального образования «поселок Тим» </w:t>
      </w:r>
      <w:r w:rsidRPr="003F6DA2">
        <w:rPr>
          <w:b/>
          <w:sz w:val="26"/>
          <w:szCs w:val="26"/>
        </w:rPr>
        <w:t xml:space="preserve"> </w:t>
      </w:r>
      <w:r w:rsidRPr="003F6DA2">
        <w:rPr>
          <w:sz w:val="26"/>
          <w:szCs w:val="26"/>
        </w:rPr>
        <w:t xml:space="preserve"> являются средства федерального и областного бюджетов, в том числе выделенные для реализации федеральных и региональных программ, средства инвесторов. Объемы ассигнований, выделяемых из вышеперечисленных источников, ежегодно уточняются с учетом их возможностей и достигнутых соглашений.</w:t>
      </w:r>
    </w:p>
    <w:p w:rsidR="00546A28" w:rsidRPr="003F6DA2" w:rsidRDefault="00546A28" w:rsidP="00546A28">
      <w:pPr>
        <w:ind w:firstLine="567"/>
        <w:jc w:val="both"/>
        <w:rPr>
          <w:sz w:val="26"/>
          <w:szCs w:val="26"/>
        </w:rPr>
      </w:pPr>
      <w:r w:rsidRPr="003F6DA2">
        <w:rPr>
          <w:sz w:val="26"/>
          <w:szCs w:val="26"/>
        </w:rPr>
        <w:t xml:space="preserve">Запланированный объем средств на реализацию Схемы водоснабжения муниципального образования «поселок Тим» </w:t>
      </w:r>
      <w:r w:rsidRPr="003F6DA2">
        <w:rPr>
          <w:b/>
          <w:sz w:val="26"/>
          <w:szCs w:val="26"/>
        </w:rPr>
        <w:t xml:space="preserve"> </w:t>
      </w:r>
      <w:r w:rsidRPr="003F6DA2">
        <w:rPr>
          <w:sz w:val="26"/>
          <w:szCs w:val="26"/>
        </w:rPr>
        <w:t xml:space="preserve"> на </w:t>
      </w:r>
      <w:r w:rsidR="00711177">
        <w:rPr>
          <w:sz w:val="26"/>
          <w:szCs w:val="26"/>
        </w:rPr>
        <w:t>период до 2022 года</w:t>
      </w:r>
      <w:r w:rsidRPr="003F6DA2">
        <w:rPr>
          <w:sz w:val="26"/>
          <w:szCs w:val="26"/>
        </w:rPr>
        <w:t xml:space="preserve"> составляет </w:t>
      </w:r>
      <w:r w:rsidR="003141C0">
        <w:rPr>
          <w:sz w:val="26"/>
          <w:szCs w:val="26"/>
        </w:rPr>
        <w:t>3760</w:t>
      </w:r>
      <w:r w:rsidRPr="003F6DA2">
        <w:rPr>
          <w:sz w:val="26"/>
          <w:szCs w:val="26"/>
        </w:rPr>
        <w:t xml:space="preserve"> </w:t>
      </w:r>
      <w:r w:rsidR="00711177">
        <w:rPr>
          <w:sz w:val="26"/>
          <w:szCs w:val="26"/>
        </w:rPr>
        <w:t>тыс</w:t>
      </w:r>
      <w:r w:rsidRPr="003F6DA2">
        <w:rPr>
          <w:sz w:val="26"/>
          <w:szCs w:val="26"/>
        </w:rPr>
        <w:t>. рублей</w:t>
      </w:r>
    </w:p>
    <w:p w:rsidR="00711177" w:rsidRDefault="00711177" w:rsidP="00546A28">
      <w:pPr>
        <w:rPr>
          <w:b/>
          <w:sz w:val="28"/>
        </w:rPr>
        <w:sectPr w:rsidR="00711177" w:rsidSect="00711177">
          <w:pgSz w:w="11907" w:h="16840" w:code="9"/>
          <w:pgMar w:top="1077" w:right="1276" w:bottom="720" w:left="1106" w:header="720" w:footer="720" w:gutter="0"/>
          <w:cols w:space="720"/>
          <w:titlePg/>
          <w:docGrid w:linePitch="326"/>
        </w:sectPr>
      </w:pPr>
    </w:p>
    <w:p w:rsidR="00711177" w:rsidRDefault="00711177" w:rsidP="00711177">
      <w:pPr>
        <w:rPr>
          <w:b/>
          <w:sz w:val="28"/>
        </w:rPr>
      </w:pPr>
    </w:p>
    <w:p w:rsidR="00546A28" w:rsidRPr="00711177" w:rsidRDefault="00546A28" w:rsidP="00711177">
      <w:pPr>
        <w:jc w:val="center"/>
        <w:rPr>
          <w:b/>
          <w:sz w:val="26"/>
          <w:szCs w:val="26"/>
        </w:rPr>
      </w:pPr>
      <w:r w:rsidRPr="00711177">
        <w:rPr>
          <w:b/>
          <w:sz w:val="26"/>
          <w:szCs w:val="26"/>
        </w:rPr>
        <w:t>План-график</w:t>
      </w:r>
    </w:p>
    <w:p w:rsidR="00546A28" w:rsidRPr="00711177" w:rsidRDefault="00546A28" w:rsidP="00711177">
      <w:pPr>
        <w:jc w:val="center"/>
        <w:rPr>
          <w:b/>
          <w:sz w:val="26"/>
          <w:szCs w:val="26"/>
        </w:rPr>
      </w:pPr>
      <w:r w:rsidRPr="00711177">
        <w:rPr>
          <w:b/>
          <w:sz w:val="26"/>
          <w:szCs w:val="26"/>
        </w:rPr>
        <w:t>реализации мероприятий Схемы водоснабжения</w:t>
      </w:r>
    </w:p>
    <w:p w:rsidR="00546A28" w:rsidRPr="00711177" w:rsidRDefault="00546A28" w:rsidP="00711177">
      <w:pPr>
        <w:jc w:val="center"/>
        <w:rPr>
          <w:sz w:val="26"/>
          <w:szCs w:val="26"/>
        </w:rPr>
      </w:pPr>
      <w:r w:rsidRPr="00711177">
        <w:rPr>
          <w:b/>
          <w:sz w:val="26"/>
          <w:szCs w:val="26"/>
        </w:rPr>
        <w:t>муниципального образования «поселок Тим»</w:t>
      </w:r>
      <w:r w:rsidRPr="00711177">
        <w:rPr>
          <w:sz w:val="26"/>
          <w:szCs w:val="26"/>
        </w:rPr>
        <w:t xml:space="preserve"> </w:t>
      </w:r>
      <w:r w:rsidRPr="00711177">
        <w:rPr>
          <w:b/>
          <w:sz w:val="26"/>
          <w:szCs w:val="26"/>
        </w:rPr>
        <w:t xml:space="preserve">  на </w:t>
      </w:r>
      <w:r w:rsidR="00990AFF">
        <w:rPr>
          <w:b/>
          <w:sz w:val="26"/>
          <w:szCs w:val="26"/>
        </w:rPr>
        <w:t>период</w:t>
      </w:r>
      <w:r w:rsidRPr="00711177">
        <w:rPr>
          <w:b/>
          <w:sz w:val="26"/>
          <w:szCs w:val="26"/>
        </w:rPr>
        <w:t xml:space="preserve"> </w:t>
      </w:r>
      <w:r w:rsidR="00990AFF">
        <w:rPr>
          <w:b/>
          <w:sz w:val="26"/>
          <w:szCs w:val="26"/>
        </w:rPr>
        <w:t>до</w:t>
      </w:r>
      <w:r w:rsidRPr="00711177">
        <w:rPr>
          <w:b/>
          <w:sz w:val="26"/>
          <w:szCs w:val="26"/>
        </w:rPr>
        <w:t xml:space="preserve"> 2022 год</w:t>
      </w:r>
      <w:r w:rsidR="00990AFF">
        <w:rPr>
          <w:b/>
          <w:sz w:val="26"/>
          <w:szCs w:val="26"/>
        </w:rPr>
        <w:t>а</w:t>
      </w:r>
    </w:p>
    <w:p w:rsidR="00546A28" w:rsidRPr="0075689A" w:rsidRDefault="00546A28" w:rsidP="00546A28">
      <w:pPr>
        <w:jc w:val="right"/>
      </w:pPr>
      <w:r w:rsidRPr="0075689A">
        <w:t xml:space="preserve">Таблица </w:t>
      </w:r>
      <w:r>
        <w:t>3</w:t>
      </w:r>
    </w:p>
    <w:tbl>
      <w:tblPr>
        <w:tblW w:w="14177"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4"/>
        <w:gridCol w:w="4111"/>
        <w:gridCol w:w="850"/>
        <w:gridCol w:w="851"/>
        <w:gridCol w:w="8"/>
        <w:gridCol w:w="700"/>
        <w:gridCol w:w="851"/>
        <w:gridCol w:w="709"/>
        <w:gridCol w:w="20"/>
        <w:gridCol w:w="688"/>
        <w:gridCol w:w="833"/>
        <w:gridCol w:w="709"/>
        <w:gridCol w:w="926"/>
        <w:gridCol w:w="708"/>
        <w:gridCol w:w="709"/>
        <w:gridCol w:w="860"/>
      </w:tblGrid>
      <w:tr w:rsidR="00546A28" w:rsidRPr="0075689A" w:rsidTr="00AE75A1">
        <w:trPr>
          <w:cantSplit/>
          <w:jc w:val="center"/>
        </w:trPr>
        <w:tc>
          <w:tcPr>
            <w:tcW w:w="644" w:type="dxa"/>
            <w:vMerge w:val="restart"/>
            <w:tcBorders>
              <w:top w:val="single" w:sz="24" w:space="0" w:color="auto"/>
              <w:left w:val="single" w:sz="24" w:space="0" w:color="auto"/>
              <w:right w:val="single" w:sz="18" w:space="0" w:color="auto"/>
            </w:tcBorders>
          </w:tcPr>
          <w:p w:rsidR="00546A28" w:rsidRPr="0075689A" w:rsidRDefault="00546A28" w:rsidP="00546A28">
            <w:pPr>
              <w:jc w:val="center"/>
              <w:rPr>
                <w:b/>
                <w:sz w:val="22"/>
              </w:rPr>
            </w:pPr>
            <w:r w:rsidRPr="0075689A">
              <w:rPr>
                <w:b/>
                <w:sz w:val="22"/>
              </w:rPr>
              <w:t xml:space="preserve">№ </w:t>
            </w:r>
            <w:proofErr w:type="spellStart"/>
            <w:proofErr w:type="gramStart"/>
            <w:r w:rsidRPr="0075689A">
              <w:rPr>
                <w:b/>
                <w:sz w:val="22"/>
              </w:rPr>
              <w:t>п</w:t>
            </w:r>
            <w:proofErr w:type="spellEnd"/>
            <w:proofErr w:type="gramEnd"/>
            <w:r w:rsidRPr="0075689A">
              <w:rPr>
                <w:b/>
                <w:sz w:val="22"/>
              </w:rPr>
              <w:t>/</w:t>
            </w:r>
            <w:proofErr w:type="spellStart"/>
            <w:r w:rsidRPr="0075689A">
              <w:rPr>
                <w:b/>
                <w:sz w:val="22"/>
              </w:rPr>
              <w:t>п</w:t>
            </w:r>
            <w:proofErr w:type="spellEnd"/>
          </w:p>
        </w:tc>
        <w:tc>
          <w:tcPr>
            <w:tcW w:w="4111" w:type="dxa"/>
            <w:vMerge w:val="restart"/>
            <w:tcBorders>
              <w:top w:val="single" w:sz="24" w:space="0" w:color="auto"/>
              <w:left w:val="nil"/>
              <w:right w:val="single" w:sz="18" w:space="0" w:color="auto"/>
            </w:tcBorders>
          </w:tcPr>
          <w:p w:rsidR="00546A28" w:rsidRPr="0075689A" w:rsidRDefault="00546A28" w:rsidP="00546A28">
            <w:pPr>
              <w:jc w:val="center"/>
              <w:rPr>
                <w:b/>
                <w:sz w:val="22"/>
              </w:rPr>
            </w:pPr>
          </w:p>
          <w:p w:rsidR="00546A28" w:rsidRPr="0075689A" w:rsidRDefault="00546A28" w:rsidP="00546A28">
            <w:pPr>
              <w:jc w:val="center"/>
              <w:rPr>
                <w:b/>
                <w:sz w:val="22"/>
              </w:rPr>
            </w:pPr>
          </w:p>
          <w:p w:rsidR="00546A28" w:rsidRPr="0075689A" w:rsidRDefault="00546A28" w:rsidP="00546A28">
            <w:pPr>
              <w:jc w:val="center"/>
              <w:rPr>
                <w:b/>
                <w:sz w:val="22"/>
              </w:rPr>
            </w:pPr>
            <w:r w:rsidRPr="0075689A">
              <w:rPr>
                <w:b/>
                <w:sz w:val="22"/>
              </w:rPr>
              <w:t>Наименование мероприятия</w:t>
            </w:r>
          </w:p>
        </w:tc>
        <w:tc>
          <w:tcPr>
            <w:tcW w:w="850" w:type="dxa"/>
            <w:vMerge w:val="restart"/>
            <w:tcBorders>
              <w:top w:val="single" w:sz="24" w:space="0" w:color="auto"/>
              <w:left w:val="nil"/>
              <w:right w:val="single" w:sz="18" w:space="0" w:color="auto"/>
            </w:tcBorders>
          </w:tcPr>
          <w:p w:rsidR="00546A28" w:rsidRPr="0075689A" w:rsidRDefault="00546A28" w:rsidP="00546A28">
            <w:pPr>
              <w:jc w:val="center"/>
              <w:rPr>
                <w:b/>
                <w:sz w:val="22"/>
              </w:rPr>
            </w:pPr>
            <w:r w:rsidRPr="0075689A">
              <w:rPr>
                <w:b/>
                <w:sz w:val="22"/>
              </w:rPr>
              <w:t xml:space="preserve">Ед. </w:t>
            </w:r>
            <w:proofErr w:type="spellStart"/>
            <w:r w:rsidRPr="0075689A">
              <w:rPr>
                <w:b/>
                <w:sz w:val="22"/>
              </w:rPr>
              <w:t>измер</w:t>
            </w:r>
            <w:proofErr w:type="spellEnd"/>
            <w:r w:rsidRPr="0075689A">
              <w:rPr>
                <w:b/>
                <w:sz w:val="22"/>
              </w:rPr>
              <w:t>.</w:t>
            </w:r>
          </w:p>
        </w:tc>
        <w:tc>
          <w:tcPr>
            <w:tcW w:w="8572" w:type="dxa"/>
            <w:gridSpan w:val="13"/>
            <w:tcBorders>
              <w:top w:val="single" w:sz="24" w:space="0" w:color="auto"/>
              <w:left w:val="nil"/>
              <w:bottom w:val="nil"/>
              <w:right w:val="single" w:sz="18" w:space="0" w:color="auto"/>
            </w:tcBorders>
          </w:tcPr>
          <w:p w:rsidR="00546A28" w:rsidRPr="0075689A" w:rsidRDefault="00546A28" w:rsidP="00546A28">
            <w:pPr>
              <w:jc w:val="center"/>
              <w:rPr>
                <w:b/>
                <w:sz w:val="22"/>
              </w:rPr>
            </w:pPr>
            <w:r w:rsidRPr="0075689A">
              <w:rPr>
                <w:b/>
                <w:sz w:val="22"/>
              </w:rPr>
              <w:t>Затраты по реализации мероприяти</w:t>
            </w:r>
            <w:proofErr w:type="gramStart"/>
            <w:r w:rsidRPr="0075689A">
              <w:rPr>
                <w:b/>
                <w:sz w:val="22"/>
              </w:rPr>
              <w:t>я(</w:t>
            </w:r>
            <w:proofErr w:type="gramEnd"/>
            <w:r w:rsidRPr="0075689A">
              <w:rPr>
                <w:b/>
                <w:sz w:val="22"/>
              </w:rPr>
              <w:t>млн. руб.)</w:t>
            </w:r>
          </w:p>
        </w:tc>
      </w:tr>
      <w:tr w:rsidR="00546A28" w:rsidRPr="0075689A" w:rsidTr="00AE75A1">
        <w:trPr>
          <w:cantSplit/>
          <w:trHeight w:val="267"/>
          <w:jc w:val="center"/>
        </w:trPr>
        <w:tc>
          <w:tcPr>
            <w:tcW w:w="644" w:type="dxa"/>
            <w:vMerge/>
            <w:tcBorders>
              <w:left w:val="single" w:sz="24" w:space="0" w:color="auto"/>
              <w:bottom w:val="nil"/>
              <w:right w:val="single" w:sz="18" w:space="0" w:color="auto"/>
            </w:tcBorders>
          </w:tcPr>
          <w:p w:rsidR="00546A28" w:rsidRPr="0075689A" w:rsidRDefault="00546A28" w:rsidP="00546A28">
            <w:pPr>
              <w:jc w:val="both"/>
              <w:rPr>
                <w:b/>
                <w:sz w:val="22"/>
              </w:rPr>
            </w:pPr>
          </w:p>
        </w:tc>
        <w:tc>
          <w:tcPr>
            <w:tcW w:w="4111" w:type="dxa"/>
            <w:vMerge/>
            <w:tcBorders>
              <w:left w:val="nil"/>
              <w:bottom w:val="nil"/>
              <w:right w:val="single" w:sz="18" w:space="0" w:color="auto"/>
            </w:tcBorders>
          </w:tcPr>
          <w:p w:rsidR="00546A28" w:rsidRPr="0075689A" w:rsidRDefault="00546A28" w:rsidP="00546A28">
            <w:pPr>
              <w:jc w:val="both"/>
              <w:rPr>
                <w:b/>
                <w:sz w:val="22"/>
              </w:rPr>
            </w:pPr>
          </w:p>
        </w:tc>
        <w:tc>
          <w:tcPr>
            <w:tcW w:w="850" w:type="dxa"/>
            <w:vMerge/>
            <w:tcBorders>
              <w:left w:val="nil"/>
              <w:bottom w:val="nil"/>
              <w:right w:val="single" w:sz="18" w:space="0" w:color="auto"/>
            </w:tcBorders>
          </w:tcPr>
          <w:p w:rsidR="00546A28" w:rsidRPr="0075689A" w:rsidRDefault="00546A28" w:rsidP="00546A28">
            <w:pPr>
              <w:jc w:val="both"/>
              <w:rPr>
                <w:b/>
                <w:sz w:val="22"/>
              </w:rPr>
            </w:pPr>
          </w:p>
        </w:tc>
        <w:tc>
          <w:tcPr>
            <w:tcW w:w="859" w:type="dxa"/>
            <w:gridSpan w:val="2"/>
            <w:vMerge w:val="restart"/>
            <w:tcBorders>
              <w:left w:val="nil"/>
              <w:bottom w:val="nil"/>
            </w:tcBorders>
          </w:tcPr>
          <w:p w:rsidR="00546A28" w:rsidRPr="0075689A" w:rsidRDefault="00546A28" w:rsidP="00546A28">
            <w:pPr>
              <w:rPr>
                <w:b/>
                <w:sz w:val="22"/>
              </w:rPr>
            </w:pPr>
          </w:p>
          <w:p w:rsidR="00546A28" w:rsidRPr="0075689A" w:rsidRDefault="00546A28" w:rsidP="00546A28">
            <w:pPr>
              <w:jc w:val="center"/>
              <w:rPr>
                <w:b/>
                <w:sz w:val="22"/>
              </w:rPr>
            </w:pPr>
            <w:r w:rsidRPr="0075689A">
              <w:rPr>
                <w:b/>
                <w:sz w:val="22"/>
              </w:rPr>
              <w:t>Всего</w:t>
            </w:r>
          </w:p>
        </w:tc>
        <w:tc>
          <w:tcPr>
            <w:tcW w:w="7713" w:type="dxa"/>
            <w:gridSpan w:val="11"/>
            <w:tcBorders>
              <w:left w:val="nil"/>
              <w:bottom w:val="single" w:sz="4" w:space="0" w:color="auto"/>
              <w:right w:val="single" w:sz="18" w:space="0" w:color="auto"/>
            </w:tcBorders>
          </w:tcPr>
          <w:p w:rsidR="00546A28" w:rsidRPr="0075689A" w:rsidRDefault="00546A28" w:rsidP="00546A28">
            <w:pPr>
              <w:jc w:val="center"/>
              <w:rPr>
                <w:b/>
                <w:sz w:val="22"/>
              </w:rPr>
            </w:pPr>
            <w:r w:rsidRPr="0075689A">
              <w:rPr>
                <w:b/>
                <w:sz w:val="22"/>
              </w:rPr>
              <w:t>в т.ч. по годам</w:t>
            </w:r>
          </w:p>
        </w:tc>
      </w:tr>
      <w:tr w:rsidR="00546A28" w:rsidRPr="0075689A" w:rsidTr="00AE75A1">
        <w:trPr>
          <w:cantSplit/>
          <w:trHeight w:val="143"/>
          <w:jc w:val="center"/>
        </w:trPr>
        <w:tc>
          <w:tcPr>
            <w:tcW w:w="644" w:type="dxa"/>
            <w:vMerge/>
            <w:tcBorders>
              <w:left w:val="single" w:sz="24" w:space="0" w:color="auto"/>
              <w:bottom w:val="single" w:sz="18" w:space="0" w:color="auto"/>
              <w:right w:val="single" w:sz="18" w:space="0" w:color="auto"/>
            </w:tcBorders>
          </w:tcPr>
          <w:p w:rsidR="00546A28" w:rsidRPr="0075689A" w:rsidRDefault="00546A28" w:rsidP="00546A28">
            <w:pPr>
              <w:jc w:val="both"/>
              <w:rPr>
                <w:b/>
                <w:sz w:val="22"/>
              </w:rPr>
            </w:pPr>
          </w:p>
        </w:tc>
        <w:tc>
          <w:tcPr>
            <w:tcW w:w="4111" w:type="dxa"/>
            <w:vMerge/>
            <w:tcBorders>
              <w:left w:val="nil"/>
              <w:bottom w:val="single" w:sz="18" w:space="0" w:color="auto"/>
              <w:right w:val="single" w:sz="18" w:space="0" w:color="auto"/>
            </w:tcBorders>
          </w:tcPr>
          <w:p w:rsidR="00546A28" w:rsidRPr="0075689A" w:rsidRDefault="00546A28" w:rsidP="00546A28">
            <w:pPr>
              <w:jc w:val="both"/>
              <w:rPr>
                <w:b/>
                <w:sz w:val="22"/>
              </w:rPr>
            </w:pPr>
          </w:p>
        </w:tc>
        <w:tc>
          <w:tcPr>
            <w:tcW w:w="850" w:type="dxa"/>
            <w:vMerge/>
            <w:tcBorders>
              <w:left w:val="nil"/>
              <w:bottom w:val="single" w:sz="18" w:space="0" w:color="auto"/>
              <w:right w:val="single" w:sz="18" w:space="0" w:color="auto"/>
            </w:tcBorders>
          </w:tcPr>
          <w:p w:rsidR="00546A28" w:rsidRPr="0075689A" w:rsidRDefault="00546A28" w:rsidP="00546A28">
            <w:pPr>
              <w:jc w:val="both"/>
              <w:rPr>
                <w:b/>
                <w:sz w:val="22"/>
              </w:rPr>
            </w:pPr>
          </w:p>
        </w:tc>
        <w:tc>
          <w:tcPr>
            <w:tcW w:w="859" w:type="dxa"/>
            <w:gridSpan w:val="2"/>
            <w:vMerge/>
            <w:tcBorders>
              <w:left w:val="nil"/>
              <w:bottom w:val="single" w:sz="18" w:space="0" w:color="auto"/>
            </w:tcBorders>
          </w:tcPr>
          <w:p w:rsidR="00546A28" w:rsidRPr="0075689A" w:rsidRDefault="00546A28" w:rsidP="00546A28">
            <w:pPr>
              <w:jc w:val="center"/>
              <w:rPr>
                <w:b/>
                <w:sz w:val="22"/>
              </w:rPr>
            </w:pPr>
          </w:p>
        </w:tc>
        <w:tc>
          <w:tcPr>
            <w:tcW w:w="700" w:type="dxa"/>
            <w:tcBorders>
              <w:left w:val="nil"/>
              <w:bottom w:val="single" w:sz="18" w:space="0" w:color="auto"/>
            </w:tcBorders>
          </w:tcPr>
          <w:p w:rsidR="00546A28" w:rsidRPr="0075689A" w:rsidRDefault="00546A28" w:rsidP="00546A28">
            <w:pPr>
              <w:jc w:val="center"/>
              <w:rPr>
                <w:b/>
                <w:sz w:val="22"/>
              </w:rPr>
            </w:pPr>
            <w:r w:rsidRPr="0075689A">
              <w:rPr>
                <w:b/>
                <w:sz w:val="22"/>
              </w:rPr>
              <w:t>2013</w:t>
            </w:r>
          </w:p>
        </w:tc>
        <w:tc>
          <w:tcPr>
            <w:tcW w:w="851" w:type="dxa"/>
            <w:tcBorders>
              <w:left w:val="nil"/>
              <w:bottom w:val="single" w:sz="18" w:space="0" w:color="auto"/>
            </w:tcBorders>
          </w:tcPr>
          <w:p w:rsidR="00546A28" w:rsidRPr="0075689A" w:rsidRDefault="00546A28" w:rsidP="00546A28">
            <w:pPr>
              <w:jc w:val="center"/>
              <w:rPr>
                <w:b/>
                <w:sz w:val="22"/>
              </w:rPr>
            </w:pPr>
            <w:r w:rsidRPr="0075689A">
              <w:rPr>
                <w:b/>
                <w:sz w:val="22"/>
              </w:rPr>
              <w:t>2014</w:t>
            </w:r>
          </w:p>
        </w:tc>
        <w:tc>
          <w:tcPr>
            <w:tcW w:w="729" w:type="dxa"/>
            <w:gridSpan w:val="2"/>
            <w:tcBorders>
              <w:left w:val="nil"/>
              <w:bottom w:val="single" w:sz="18" w:space="0" w:color="auto"/>
            </w:tcBorders>
          </w:tcPr>
          <w:p w:rsidR="00546A28" w:rsidRPr="0075689A" w:rsidRDefault="00546A28" w:rsidP="00546A28">
            <w:pPr>
              <w:jc w:val="center"/>
              <w:rPr>
                <w:b/>
                <w:sz w:val="22"/>
              </w:rPr>
            </w:pPr>
            <w:r w:rsidRPr="0075689A">
              <w:rPr>
                <w:b/>
                <w:sz w:val="22"/>
              </w:rPr>
              <w:t>2015</w:t>
            </w:r>
          </w:p>
        </w:tc>
        <w:tc>
          <w:tcPr>
            <w:tcW w:w="688" w:type="dxa"/>
            <w:tcBorders>
              <w:left w:val="nil"/>
              <w:bottom w:val="single" w:sz="18" w:space="0" w:color="auto"/>
            </w:tcBorders>
          </w:tcPr>
          <w:p w:rsidR="00546A28" w:rsidRPr="0075689A" w:rsidRDefault="00546A28" w:rsidP="00546A28">
            <w:pPr>
              <w:jc w:val="center"/>
              <w:rPr>
                <w:b/>
                <w:sz w:val="22"/>
              </w:rPr>
            </w:pPr>
            <w:r w:rsidRPr="0075689A">
              <w:rPr>
                <w:b/>
                <w:sz w:val="22"/>
              </w:rPr>
              <w:t>2016</w:t>
            </w:r>
          </w:p>
        </w:tc>
        <w:tc>
          <w:tcPr>
            <w:tcW w:w="833" w:type="dxa"/>
            <w:tcBorders>
              <w:bottom w:val="single" w:sz="18" w:space="0" w:color="auto"/>
              <w:right w:val="single" w:sz="2" w:space="0" w:color="auto"/>
            </w:tcBorders>
          </w:tcPr>
          <w:p w:rsidR="00546A28" w:rsidRPr="0075689A" w:rsidRDefault="00546A28" w:rsidP="00546A28">
            <w:pPr>
              <w:jc w:val="center"/>
              <w:rPr>
                <w:b/>
                <w:sz w:val="22"/>
              </w:rPr>
            </w:pPr>
            <w:r w:rsidRPr="0075689A">
              <w:rPr>
                <w:b/>
                <w:sz w:val="22"/>
              </w:rPr>
              <w:t>2017</w:t>
            </w:r>
          </w:p>
        </w:tc>
        <w:tc>
          <w:tcPr>
            <w:tcW w:w="709" w:type="dxa"/>
            <w:tcBorders>
              <w:left w:val="single" w:sz="2" w:space="0" w:color="auto"/>
              <w:bottom w:val="single" w:sz="18" w:space="0" w:color="auto"/>
              <w:right w:val="single" w:sz="2" w:space="0" w:color="auto"/>
            </w:tcBorders>
          </w:tcPr>
          <w:p w:rsidR="00546A28" w:rsidRPr="0075689A" w:rsidRDefault="00546A28" w:rsidP="00546A28">
            <w:pPr>
              <w:jc w:val="center"/>
              <w:rPr>
                <w:b/>
                <w:sz w:val="22"/>
              </w:rPr>
            </w:pPr>
            <w:r w:rsidRPr="0075689A">
              <w:rPr>
                <w:b/>
                <w:sz w:val="22"/>
              </w:rPr>
              <w:t>2018</w:t>
            </w:r>
          </w:p>
        </w:tc>
        <w:tc>
          <w:tcPr>
            <w:tcW w:w="926" w:type="dxa"/>
            <w:tcBorders>
              <w:left w:val="single" w:sz="2" w:space="0" w:color="auto"/>
              <w:bottom w:val="single" w:sz="18" w:space="0" w:color="auto"/>
              <w:right w:val="single" w:sz="2" w:space="0" w:color="auto"/>
            </w:tcBorders>
          </w:tcPr>
          <w:p w:rsidR="00546A28" w:rsidRPr="0075689A" w:rsidRDefault="00546A28" w:rsidP="00546A28">
            <w:pPr>
              <w:jc w:val="center"/>
              <w:rPr>
                <w:b/>
                <w:sz w:val="22"/>
              </w:rPr>
            </w:pPr>
            <w:r w:rsidRPr="0075689A">
              <w:rPr>
                <w:b/>
                <w:sz w:val="22"/>
              </w:rPr>
              <w:t>2019</w:t>
            </w:r>
          </w:p>
        </w:tc>
        <w:tc>
          <w:tcPr>
            <w:tcW w:w="708" w:type="dxa"/>
            <w:tcBorders>
              <w:left w:val="single" w:sz="2" w:space="0" w:color="auto"/>
              <w:bottom w:val="single" w:sz="18" w:space="0" w:color="auto"/>
              <w:right w:val="single" w:sz="2" w:space="0" w:color="auto"/>
            </w:tcBorders>
          </w:tcPr>
          <w:p w:rsidR="00546A28" w:rsidRPr="0075689A" w:rsidRDefault="00546A28" w:rsidP="00546A28">
            <w:pPr>
              <w:jc w:val="center"/>
              <w:rPr>
                <w:b/>
                <w:sz w:val="22"/>
              </w:rPr>
            </w:pPr>
            <w:r w:rsidRPr="0075689A">
              <w:rPr>
                <w:b/>
                <w:sz w:val="22"/>
              </w:rPr>
              <w:t>2020</w:t>
            </w:r>
          </w:p>
        </w:tc>
        <w:tc>
          <w:tcPr>
            <w:tcW w:w="709" w:type="dxa"/>
            <w:tcBorders>
              <w:left w:val="single" w:sz="2" w:space="0" w:color="auto"/>
              <w:bottom w:val="single" w:sz="18" w:space="0" w:color="auto"/>
              <w:right w:val="single" w:sz="4" w:space="0" w:color="auto"/>
            </w:tcBorders>
          </w:tcPr>
          <w:p w:rsidR="00546A28" w:rsidRPr="0075689A" w:rsidRDefault="00546A28" w:rsidP="00546A28">
            <w:pPr>
              <w:jc w:val="center"/>
              <w:rPr>
                <w:b/>
                <w:sz w:val="22"/>
              </w:rPr>
            </w:pPr>
            <w:r w:rsidRPr="0075689A">
              <w:rPr>
                <w:b/>
                <w:sz w:val="22"/>
              </w:rPr>
              <w:t>2021</w:t>
            </w:r>
          </w:p>
        </w:tc>
        <w:tc>
          <w:tcPr>
            <w:tcW w:w="860" w:type="dxa"/>
            <w:tcBorders>
              <w:left w:val="single" w:sz="4" w:space="0" w:color="auto"/>
              <w:bottom w:val="single" w:sz="18" w:space="0" w:color="auto"/>
              <w:right w:val="single" w:sz="18" w:space="0" w:color="auto"/>
            </w:tcBorders>
          </w:tcPr>
          <w:p w:rsidR="00546A28" w:rsidRPr="0075689A" w:rsidRDefault="00546A28" w:rsidP="00546A28">
            <w:pPr>
              <w:jc w:val="center"/>
              <w:rPr>
                <w:b/>
                <w:sz w:val="22"/>
              </w:rPr>
            </w:pPr>
            <w:r w:rsidRPr="0075689A">
              <w:rPr>
                <w:b/>
                <w:sz w:val="22"/>
              </w:rPr>
              <w:t>2022</w:t>
            </w:r>
          </w:p>
        </w:tc>
      </w:tr>
      <w:tr w:rsidR="00546A28" w:rsidRPr="0075689A" w:rsidTr="00AE75A1">
        <w:trPr>
          <w:cantSplit/>
          <w:trHeight w:val="211"/>
          <w:jc w:val="center"/>
        </w:trPr>
        <w:tc>
          <w:tcPr>
            <w:tcW w:w="644" w:type="dxa"/>
            <w:tcBorders>
              <w:top w:val="single" w:sz="4" w:space="0" w:color="auto"/>
              <w:left w:val="single" w:sz="24" w:space="0" w:color="auto"/>
              <w:bottom w:val="single" w:sz="18" w:space="0" w:color="auto"/>
              <w:right w:val="single" w:sz="18" w:space="0" w:color="auto"/>
            </w:tcBorders>
          </w:tcPr>
          <w:p w:rsidR="00546A28" w:rsidRPr="0075689A" w:rsidRDefault="00546A28" w:rsidP="00546A28">
            <w:pPr>
              <w:jc w:val="center"/>
              <w:rPr>
                <w:b/>
                <w:sz w:val="22"/>
              </w:rPr>
            </w:pPr>
            <w:r w:rsidRPr="0075689A">
              <w:rPr>
                <w:b/>
                <w:sz w:val="22"/>
              </w:rPr>
              <w:t>1</w:t>
            </w:r>
          </w:p>
        </w:tc>
        <w:tc>
          <w:tcPr>
            <w:tcW w:w="4111" w:type="dxa"/>
            <w:tcBorders>
              <w:top w:val="single" w:sz="4" w:space="0" w:color="auto"/>
              <w:left w:val="nil"/>
              <w:bottom w:val="single" w:sz="18" w:space="0" w:color="auto"/>
              <w:right w:val="single" w:sz="18" w:space="0" w:color="auto"/>
            </w:tcBorders>
          </w:tcPr>
          <w:p w:rsidR="00546A28" w:rsidRPr="0075689A" w:rsidRDefault="00546A28" w:rsidP="00546A28">
            <w:pPr>
              <w:jc w:val="center"/>
              <w:rPr>
                <w:b/>
                <w:sz w:val="22"/>
              </w:rPr>
            </w:pPr>
            <w:r w:rsidRPr="0075689A">
              <w:rPr>
                <w:b/>
                <w:sz w:val="22"/>
              </w:rPr>
              <w:t>2</w:t>
            </w:r>
          </w:p>
        </w:tc>
        <w:tc>
          <w:tcPr>
            <w:tcW w:w="850" w:type="dxa"/>
            <w:tcBorders>
              <w:top w:val="single" w:sz="4" w:space="0" w:color="auto"/>
              <w:left w:val="nil"/>
              <w:bottom w:val="single" w:sz="18" w:space="0" w:color="auto"/>
              <w:right w:val="single" w:sz="18" w:space="0" w:color="auto"/>
            </w:tcBorders>
          </w:tcPr>
          <w:p w:rsidR="00546A28" w:rsidRPr="0075689A" w:rsidRDefault="00546A28" w:rsidP="00546A28">
            <w:pPr>
              <w:jc w:val="center"/>
              <w:rPr>
                <w:b/>
                <w:sz w:val="22"/>
              </w:rPr>
            </w:pPr>
            <w:r w:rsidRPr="0075689A">
              <w:rPr>
                <w:b/>
                <w:sz w:val="22"/>
              </w:rPr>
              <w:t>3</w:t>
            </w:r>
          </w:p>
        </w:tc>
        <w:tc>
          <w:tcPr>
            <w:tcW w:w="859" w:type="dxa"/>
            <w:gridSpan w:val="2"/>
            <w:tcBorders>
              <w:top w:val="single" w:sz="4" w:space="0" w:color="auto"/>
              <w:left w:val="nil"/>
              <w:bottom w:val="single" w:sz="18" w:space="0" w:color="auto"/>
            </w:tcBorders>
          </w:tcPr>
          <w:p w:rsidR="00546A28" w:rsidRPr="0075689A" w:rsidRDefault="00546A28" w:rsidP="00546A28">
            <w:pPr>
              <w:jc w:val="center"/>
              <w:rPr>
                <w:b/>
                <w:sz w:val="22"/>
              </w:rPr>
            </w:pPr>
            <w:r w:rsidRPr="0075689A">
              <w:rPr>
                <w:b/>
                <w:sz w:val="22"/>
              </w:rPr>
              <w:t>4</w:t>
            </w:r>
          </w:p>
        </w:tc>
        <w:tc>
          <w:tcPr>
            <w:tcW w:w="700" w:type="dxa"/>
            <w:tcBorders>
              <w:top w:val="single" w:sz="4" w:space="0" w:color="auto"/>
              <w:left w:val="nil"/>
              <w:bottom w:val="single" w:sz="18" w:space="0" w:color="auto"/>
            </w:tcBorders>
          </w:tcPr>
          <w:p w:rsidR="00546A28" w:rsidRPr="0075689A" w:rsidRDefault="00546A28" w:rsidP="00546A28">
            <w:pPr>
              <w:jc w:val="center"/>
              <w:rPr>
                <w:b/>
                <w:sz w:val="22"/>
              </w:rPr>
            </w:pPr>
            <w:r w:rsidRPr="0075689A">
              <w:rPr>
                <w:b/>
                <w:sz w:val="22"/>
              </w:rPr>
              <w:t>5</w:t>
            </w:r>
          </w:p>
        </w:tc>
        <w:tc>
          <w:tcPr>
            <w:tcW w:w="851" w:type="dxa"/>
            <w:tcBorders>
              <w:top w:val="single" w:sz="4" w:space="0" w:color="auto"/>
              <w:left w:val="nil"/>
              <w:bottom w:val="single" w:sz="18" w:space="0" w:color="auto"/>
            </w:tcBorders>
          </w:tcPr>
          <w:p w:rsidR="00546A28" w:rsidRPr="0075689A" w:rsidRDefault="00546A28" w:rsidP="00546A28">
            <w:pPr>
              <w:jc w:val="center"/>
              <w:rPr>
                <w:b/>
                <w:sz w:val="22"/>
              </w:rPr>
            </w:pPr>
            <w:r w:rsidRPr="0075689A">
              <w:rPr>
                <w:b/>
                <w:sz w:val="22"/>
              </w:rPr>
              <w:t>6</w:t>
            </w:r>
          </w:p>
        </w:tc>
        <w:tc>
          <w:tcPr>
            <w:tcW w:w="729" w:type="dxa"/>
            <w:gridSpan w:val="2"/>
            <w:tcBorders>
              <w:top w:val="single" w:sz="4" w:space="0" w:color="auto"/>
              <w:left w:val="nil"/>
              <w:bottom w:val="single" w:sz="18" w:space="0" w:color="auto"/>
            </w:tcBorders>
          </w:tcPr>
          <w:p w:rsidR="00546A28" w:rsidRPr="0075689A" w:rsidRDefault="00546A28" w:rsidP="00546A28">
            <w:pPr>
              <w:jc w:val="center"/>
              <w:rPr>
                <w:b/>
                <w:sz w:val="22"/>
              </w:rPr>
            </w:pPr>
            <w:r w:rsidRPr="0075689A">
              <w:rPr>
                <w:b/>
                <w:sz w:val="22"/>
              </w:rPr>
              <w:t>7</w:t>
            </w:r>
          </w:p>
        </w:tc>
        <w:tc>
          <w:tcPr>
            <w:tcW w:w="688" w:type="dxa"/>
            <w:tcBorders>
              <w:top w:val="single" w:sz="4" w:space="0" w:color="auto"/>
              <w:left w:val="nil"/>
              <w:bottom w:val="single" w:sz="18" w:space="0" w:color="auto"/>
            </w:tcBorders>
          </w:tcPr>
          <w:p w:rsidR="00546A28" w:rsidRPr="0075689A" w:rsidRDefault="00546A28" w:rsidP="00546A28">
            <w:pPr>
              <w:jc w:val="center"/>
              <w:rPr>
                <w:b/>
                <w:sz w:val="22"/>
              </w:rPr>
            </w:pPr>
            <w:r w:rsidRPr="0075689A">
              <w:rPr>
                <w:b/>
                <w:sz w:val="22"/>
              </w:rPr>
              <w:t>8</w:t>
            </w:r>
          </w:p>
        </w:tc>
        <w:tc>
          <w:tcPr>
            <w:tcW w:w="833" w:type="dxa"/>
            <w:tcBorders>
              <w:top w:val="single" w:sz="4" w:space="0" w:color="auto"/>
              <w:bottom w:val="single" w:sz="18" w:space="0" w:color="auto"/>
              <w:right w:val="single" w:sz="2" w:space="0" w:color="auto"/>
            </w:tcBorders>
          </w:tcPr>
          <w:p w:rsidR="00546A28" w:rsidRPr="0075689A" w:rsidRDefault="00546A28" w:rsidP="00546A28">
            <w:pPr>
              <w:jc w:val="center"/>
              <w:rPr>
                <w:b/>
                <w:sz w:val="22"/>
              </w:rPr>
            </w:pPr>
            <w:r w:rsidRPr="0075689A">
              <w:rPr>
                <w:b/>
                <w:sz w:val="22"/>
              </w:rPr>
              <w:t>9</w:t>
            </w:r>
          </w:p>
        </w:tc>
        <w:tc>
          <w:tcPr>
            <w:tcW w:w="709" w:type="dxa"/>
            <w:tcBorders>
              <w:top w:val="single" w:sz="4" w:space="0" w:color="auto"/>
              <w:left w:val="single" w:sz="2" w:space="0" w:color="auto"/>
              <w:bottom w:val="single" w:sz="18" w:space="0" w:color="auto"/>
              <w:right w:val="single" w:sz="2" w:space="0" w:color="auto"/>
            </w:tcBorders>
          </w:tcPr>
          <w:p w:rsidR="00546A28" w:rsidRPr="0075689A" w:rsidRDefault="00546A28" w:rsidP="00546A28">
            <w:pPr>
              <w:jc w:val="center"/>
              <w:rPr>
                <w:b/>
                <w:sz w:val="22"/>
              </w:rPr>
            </w:pPr>
            <w:r w:rsidRPr="0075689A">
              <w:rPr>
                <w:b/>
                <w:sz w:val="22"/>
              </w:rPr>
              <w:t>10</w:t>
            </w:r>
          </w:p>
        </w:tc>
        <w:tc>
          <w:tcPr>
            <w:tcW w:w="926" w:type="dxa"/>
            <w:tcBorders>
              <w:top w:val="single" w:sz="4" w:space="0" w:color="auto"/>
              <w:left w:val="single" w:sz="2" w:space="0" w:color="auto"/>
              <w:bottom w:val="single" w:sz="18" w:space="0" w:color="auto"/>
              <w:right w:val="single" w:sz="2" w:space="0" w:color="auto"/>
            </w:tcBorders>
          </w:tcPr>
          <w:p w:rsidR="00546A28" w:rsidRPr="0075689A" w:rsidRDefault="00546A28" w:rsidP="00546A28">
            <w:pPr>
              <w:jc w:val="center"/>
              <w:rPr>
                <w:b/>
                <w:sz w:val="22"/>
              </w:rPr>
            </w:pPr>
            <w:r w:rsidRPr="0075689A">
              <w:rPr>
                <w:b/>
                <w:sz w:val="22"/>
              </w:rPr>
              <w:t>11</w:t>
            </w:r>
          </w:p>
        </w:tc>
        <w:tc>
          <w:tcPr>
            <w:tcW w:w="708" w:type="dxa"/>
            <w:tcBorders>
              <w:top w:val="single" w:sz="4" w:space="0" w:color="auto"/>
              <w:left w:val="single" w:sz="2" w:space="0" w:color="auto"/>
              <w:bottom w:val="single" w:sz="18" w:space="0" w:color="auto"/>
              <w:right w:val="single" w:sz="2" w:space="0" w:color="auto"/>
            </w:tcBorders>
          </w:tcPr>
          <w:p w:rsidR="00546A28" w:rsidRPr="0075689A" w:rsidRDefault="00546A28" w:rsidP="00546A28">
            <w:pPr>
              <w:jc w:val="center"/>
              <w:rPr>
                <w:b/>
                <w:sz w:val="22"/>
              </w:rPr>
            </w:pPr>
            <w:r w:rsidRPr="0075689A">
              <w:rPr>
                <w:b/>
                <w:sz w:val="22"/>
              </w:rPr>
              <w:t>12</w:t>
            </w:r>
          </w:p>
        </w:tc>
        <w:tc>
          <w:tcPr>
            <w:tcW w:w="709" w:type="dxa"/>
            <w:tcBorders>
              <w:top w:val="single" w:sz="4" w:space="0" w:color="auto"/>
              <w:left w:val="single" w:sz="2" w:space="0" w:color="auto"/>
              <w:bottom w:val="single" w:sz="18" w:space="0" w:color="auto"/>
              <w:right w:val="single" w:sz="4" w:space="0" w:color="auto"/>
            </w:tcBorders>
          </w:tcPr>
          <w:p w:rsidR="00546A28" w:rsidRPr="0075689A" w:rsidRDefault="00546A28" w:rsidP="00546A28">
            <w:pPr>
              <w:jc w:val="center"/>
              <w:rPr>
                <w:b/>
                <w:sz w:val="22"/>
              </w:rPr>
            </w:pPr>
            <w:r w:rsidRPr="0075689A">
              <w:rPr>
                <w:b/>
                <w:sz w:val="22"/>
              </w:rPr>
              <w:t>13</w:t>
            </w:r>
          </w:p>
        </w:tc>
        <w:tc>
          <w:tcPr>
            <w:tcW w:w="860" w:type="dxa"/>
            <w:tcBorders>
              <w:top w:val="single" w:sz="4" w:space="0" w:color="auto"/>
              <w:left w:val="single" w:sz="4" w:space="0" w:color="auto"/>
              <w:bottom w:val="single" w:sz="18" w:space="0" w:color="auto"/>
              <w:right w:val="single" w:sz="18" w:space="0" w:color="auto"/>
            </w:tcBorders>
          </w:tcPr>
          <w:p w:rsidR="00546A28" w:rsidRPr="0075689A" w:rsidRDefault="00546A28" w:rsidP="00546A28">
            <w:pPr>
              <w:jc w:val="center"/>
              <w:rPr>
                <w:b/>
                <w:sz w:val="22"/>
              </w:rPr>
            </w:pPr>
            <w:r w:rsidRPr="0075689A">
              <w:rPr>
                <w:b/>
                <w:sz w:val="22"/>
              </w:rPr>
              <w:t>14</w:t>
            </w:r>
          </w:p>
        </w:tc>
      </w:tr>
      <w:tr w:rsidR="000B3997" w:rsidRPr="0075689A" w:rsidTr="00AE75A1">
        <w:trPr>
          <w:cantSplit/>
          <w:trHeight w:val="435"/>
          <w:jc w:val="center"/>
        </w:trPr>
        <w:tc>
          <w:tcPr>
            <w:tcW w:w="644" w:type="dxa"/>
            <w:vMerge w:val="restart"/>
            <w:tcBorders>
              <w:left w:val="single" w:sz="24" w:space="0" w:color="auto"/>
              <w:right w:val="single" w:sz="18" w:space="0" w:color="auto"/>
            </w:tcBorders>
          </w:tcPr>
          <w:p w:rsidR="000B3997" w:rsidRPr="0075689A" w:rsidRDefault="000B3997" w:rsidP="00546A28">
            <w:pPr>
              <w:jc w:val="center"/>
            </w:pPr>
            <w:r>
              <w:t>1</w:t>
            </w:r>
          </w:p>
        </w:tc>
        <w:tc>
          <w:tcPr>
            <w:tcW w:w="4111" w:type="dxa"/>
            <w:vMerge w:val="restart"/>
            <w:tcBorders>
              <w:left w:val="nil"/>
              <w:right w:val="single" w:sz="18" w:space="0" w:color="auto"/>
            </w:tcBorders>
          </w:tcPr>
          <w:p w:rsidR="000B3997" w:rsidRPr="00D64E99" w:rsidRDefault="000B3997" w:rsidP="00546A28">
            <w:pPr>
              <w:pStyle w:val="3"/>
              <w:jc w:val="left"/>
              <w:rPr>
                <w:b w:val="0"/>
                <w:sz w:val="24"/>
              </w:rPr>
            </w:pPr>
            <w:r w:rsidRPr="00D64E99">
              <w:rPr>
                <w:b w:val="0"/>
                <w:sz w:val="24"/>
              </w:rPr>
              <w:t>Реконструкция артезианских скважин с установкой частотно-регулируемого электропривода</w:t>
            </w:r>
          </w:p>
        </w:tc>
        <w:tc>
          <w:tcPr>
            <w:tcW w:w="850" w:type="dxa"/>
            <w:tcBorders>
              <w:top w:val="single" w:sz="2" w:space="0" w:color="auto"/>
              <w:left w:val="nil"/>
              <w:bottom w:val="single" w:sz="4" w:space="0" w:color="auto"/>
              <w:right w:val="single" w:sz="18" w:space="0" w:color="auto"/>
            </w:tcBorders>
          </w:tcPr>
          <w:p w:rsidR="000B3997" w:rsidRPr="0075689A" w:rsidRDefault="000B3997" w:rsidP="00546A28">
            <w:pPr>
              <w:jc w:val="center"/>
              <w:rPr>
                <w:i/>
                <w:sz w:val="22"/>
              </w:rPr>
            </w:pPr>
            <w:proofErr w:type="spellStart"/>
            <w:r w:rsidRPr="0075689A">
              <w:rPr>
                <w:i/>
                <w:sz w:val="22"/>
              </w:rPr>
              <w:t>млн</w:t>
            </w:r>
            <w:proofErr w:type="gramStart"/>
            <w:r w:rsidRPr="0075689A">
              <w:rPr>
                <w:i/>
                <w:sz w:val="22"/>
              </w:rPr>
              <w:t>.р</w:t>
            </w:r>
            <w:proofErr w:type="spellEnd"/>
            <w:proofErr w:type="gramEnd"/>
          </w:p>
        </w:tc>
        <w:tc>
          <w:tcPr>
            <w:tcW w:w="859" w:type="dxa"/>
            <w:gridSpan w:val="2"/>
            <w:tcBorders>
              <w:top w:val="single" w:sz="2" w:space="0" w:color="auto"/>
              <w:left w:val="nil"/>
              <w:right w:val="single" w:sz="4" w:space="0" w:color="auto"/>
            </w:tcBorders>
          </w:tcPr>
          <w:p w:rsidR="000B3997" w:rsidRPr="0075689A" w:rsidRDefault="00BB34D6" w:rsidP="00546A28">
            <w:pPr>
              <w:jc w:val="center"/>
              <w:rPr>
                <w:i/>
                <w:sz w:val="22"/>
              </w:rPr>
            </w:pPr>
            <w:r>
              <w:rPr>
                <w:i/>
                <w:sz w:val="22"/>
              </w:rPr>
              <w:t>1,06</w:t>
            </w:r>
          </w:p>
        </w:tc>
        <w:tc>
          <w:tcPr>
            <w:tcW w:w="700" w:type="dxa"/>
            <w:vMerge w:val="restart"/>
            <w:tcBorders>
              <w:top w:val="single" w:sz="2" w:space="0" w:color="auto"/>
              <w:left w:val="nil"/>
              <w:right w:val="single" w:sz="4" w:space="0" w:color="auto"/>
            </w:tcBorders>
          </w:tcPr>
          <w:p w:rsidR="000B3997" w:rsidRPr="0075689A" w:rsidRDefault="000B3997" w:rsidP="00546A28">
            <w:pPr>
              <w:jc w:val="center"/>
              <w:rPr>
                <w:i/>
                <w:sz w:val="22"/>
              </w:rPr>
            </w:pPr>
            <w:r>
              <w:rPr>
                <w:i/>
                <w:sz w:val="22"/>
              </w:rPr>
              <w:t>-</w:t>
            </w:r>
          </w:p>
        </w:tc>
        <w:tc>
          <w:tcPr>
            <w:tcW w:w="851" w:type="dxa"/>
            <w:vMerge w:val="restart"/>
            <w:tcBorders>
              <w:top w:val="single" w:sz="2" w:space="0" w:color="auto"/>
              <w:left w:val="nil"/>
              <w:right w:val="single" w:sz="4" w:space="0" w:color="auto"/>
            </w:tcBorders>
          </w:tcPr>
          <w:p w:rsidR="000B3997" w:rsidRPr="0075689A" w:rsidRDefault="000B3997" w:rsidP="00546A28">
            <w:pPr>
              <w:jc w:val="center"/>
              <w:rPr>
                <w:i/>
                <w:sz w:val="22"/>
              </w:rPr>
            </w:pPr>
            <w:r>
              <w:rPr>
                <w:i/>
                <w:sz w:val="22"/>
              </w:rPr>
              <w:t>-</w:t>
            </w:r>
          </w:p>
        </w:tc>
        <w:tc>
          <w:tcPr>
            <w:tcW w:w="729" w:type="dxa"/>
            <w:gridSpan w:val="2"/>
            <w:vMerge w:val="restart"/>
            <w:tcBorders>
              <w:top w:val="single" w:sz="2" w:space="0" w:color="auto"/>
              <w:left w:val="nil"/>
              <w:right w:val="single" w:sz="4" w:space="0" w:color="auto"/>
            </w:tcBorders>
          </w:tcPr>
          <w:p w:rsidR="000B3997" w:rsidRPr="0075689A" w:rsidRDefault="000B3997" w:rsidP="00546A28">
            <w:pPr>
              <w:jc w:val="center"/>
              <w:rPr>
                <w:i/>
                <w:sz w:val="22"/>
              </w:rPr>
            </w:pPr>
            <w:r>
              <w:rPr>
                <w:i/>
                <w:sz w:val="22"/>
              </w:rPr>
              <w:t>-</w:t>
            </w:r>
          </w:p>
        </w:tc>
        <w:tc>
          <w:tcPr>
            <w:tcW w:w="688" w:type="dxa"/>
            <w:tcBorders>
              <w:top w:val="single" w:sz="2" w:space="0" w:color="auto"/>
              <w:left w:val="single" w:sz="4" w:space="0" w:color="auto"/>
              <w:right w:val="single" w:sz="4" w:space="0" w:color="auto"/>
            </w:tcBorders>
          </w:tcPr>
          <w:p w:rsidR="000B3997" w:rsidRDefault="000B3997" w:rsidP="00AE75A1">
            <w:pPr>
              <w:jc w:val="center"/>
              <w:rPr>
                <w:i/>
                <w:sz w:val="22"/>
              </w:rPr>
            </w:pPr>
          </w:p>
          <w:p w:rsidR="000B3997" w:rsidRPr="0075689A" w:rsidRDefault="000B3997" w:rsidP="00AE75A1">
            <w:pPr>
              <w:jc w:val="center"/>
              <w:rPr>
                <w:i/>
                <w:sz w:val="22"/>
              </w:rPr>
            </w:pPr>
            <w:r>
              <w:rPr>
                <w:i/>
                <w:sz w:val="22"/>
              </w:rPr>
              <w:t>1,06</w:t>
            </w:r>
          </w:p>
        </w:tc>
        <w:tc>
          <w:tcPr>
            <w:tcW w:w="833" w:type="dxa"/>
            <w:vMerge w:val="restart"/>
            <w:tcBorders>
              <w:top w:val="single" w:sz="2" w:space="0" w:color="auto"/>
              <w:left w:val="single" w:sz="4" w:space="0" w:color="auto"/>
              <w:right w:val="single" w:sz="2" w:space="0" w:color="auto"/>
            </w:tcBorders>
          </w:tcPr>
          <w:p w:rsidR="000B3997" w:rsidRPr="0075689A" w:rsidRDefault="000B3997" w:rsidP="00546A28">
            <w:pPr>
              <w:jc w:val="center"/>
              <w:rPr>
                <w:i/>
                <w:sz w:val="22"/>
              </w:rPr>
            </w:pPr>
            <w:r>
              <w:rPr>
                <w:i/>
                <w:sz w:val="22"/>
              </w:rPr>
              <w:t>-</w:t>
            </w:r>
          </w:p>
        </w:tc>
        <w:tc>
          <w:tcPr>
            <w:tcW w:w="709" w:type="dxa"/>
            <w:vMerge w:val="restart"/>
            <w:tcBorders>
              <w:top w:val="single" w:sz="2" w:space="0" w:color="auto"/>
              <w:left w:val="single" w:sz="2" w:space="0" w:color="auto"/>
              <w:right w:val="single" w:sz="2" w:space="0" w:color="auto"/>
            </w:tcBorders>
          </w:tcPr>
          <w:p w:rsidR="000B3997" w:rsidRPr="0075689A" w:rsidRDefault="000B3997" w:rsidP="00546A28">
            <w:pPr>
              <w:jc w:val="center"/>
              <w:rPr>
                <w:i/>
                <w:sz w:val="22"/>
              </w:rPr>
            </w:pPr>
            <w:r>
              <w:rPr>
                <w:i/>
                <w:sz w:val="22"/>
              </w:rPr>
              <w:t>-</w:t>
            </w:r>
          </w:p>
        </w:tc>
        <w:tc>
          <w:tcPr>
            <w:tcW w:w="926" w:type="dxa"/>
            <w:vMerge w:val="restart"/>
            <w:tcBorders>
              <w:top w:val="single" w:sz="2" w:space="0" w:color="auto"/>
              <w:left w:val="single" w:sz="2" w:space="0" w:color="auto"/>
              <w:right w:val="single" w:sz="2" w:space="0" w:color="auto"/>
            </w:tcBorders>
          </w:tcPr>
          <w:p w:rsidR="000B3997" w:rsidRPr="0075689A" w:rsidRDefault="000B3997" w:rsidP="00546A28">
            <w:pPr>
              <w:jc w:val="center"/>
              <w:rPr>
                <w:i/>
                <w:sz w:val="22"/>
              </w:rPr>
            </w:pPr>
            <w:r>
              <w:rPr>
                <w:i/>
                <w:sz w:val="22"/>
              </w:rPr>
              <w:t>-</w:t>
            </w:r>
          </w:p>
        </w:tc>
        <w:tc>
          <w:tcPr>
            <w:tcW w:w="708" w:type="dxa"/>
            <w:vMerge w:val="restart"/>
            <w:tcBorders>
              <w:top w:val="single" w:sz="2" w:space="0" w:color="auto"/>
              <w:left w:val="single" w:sz="2" w:space="0" w:color="auto"/>
              <w:right w:val="single" w:sz="2" w:space="0" w:color="auto"/>
            </w:tcBorders>
          </w:tcPr>
          <w:p w:rsidR="000B3997" w:rsidRPr="0075689A" w:rsidRDefault="000B3997" w:rsidP="00546A28">
            <w:pPr>
              <w:jc w:val="center"/>
              <w:rPr>
                <w:i/>
                <w:sz w:val="22"/>
              </w:rPr>
            </w:pPr>
            <w:r>
              <w:rPr>
                <w:i/>
                <w:sz w:val="22"/>
              </w:rPr>
              <w:t>-</w:t>
            </w:r>
          </w:p>
        </w:tc>
        <w:tc>
          <w:tcPr>
            <w:tcW w:w="709" w:type="dxa"/>
            <w:vMerge w:val="restart"/>
            <w:tcBorders>
              <w:top w:val="single" w:sz="2" w:space="0" w:color="auto"/>
              <w:left w:val="single" w:sz="2" w:space="0" w:color="auto"/>
              <w:right w:val="single" w:sz="4" w:space="0" w:color="auto"/>
            </w:tcBorders>
          </w:tcPr>
          <w:p w:rsidR="000B3997" w:rsidRPr="0075689A" w:rsidRDefault="000B3997" w:rsidP="00546A28">
            <w:pPr>
              <w:jc w:val="center"/>
              <w:rPr>
                <w:i/>
                <w:sz w:val="22"/>
              </w:rPr>
            </w:pPr>
            <w:r>
              <w:rPr>
                <w:i/>
                <w:sz w:val="22"/>
              </w:rPr>
              <w:t>-</w:t>
            </w:r>
          </w:p>
        </w:tc>
        <w:tc>
          <w:tcPr>
            <w:tcW w:w="860" w:type="dxa"/>
            <w:vMerge w:val="restart"/>
            <w:tcBorders>
              <w:top w:val="single" w:sz="2" w:space="0" w:color="auto"/>
              <w:left w:val="single" w:sz="4" w:space="0" w:color="auto"/>
              <w:right w:val="single" w:sz="18" w:space="0" w:color="000000"/>
            </w:tcBorders>
          </w:tcPr>
          <w:p w:rsidR="000B3997" w:rsidRPr="0075689A" w:rsidRDefault="000B3997" w:rsidP="00546A28">
            <w:pPr>
              <w:jc w:val="center"/>
              <w:rPr>
                <w:i/>
                <w:sz w:val="22"/>
              </w:rPr>
            </w:pPr>
            <w:r>
              <w:rPr>
                <w:i/>
                <w:sz w:val="22"/>
              </w:rPr>
              <w:t>-</w:t>
            </w:r>
          </w:p>
        </w:tc>
      </w:tr>
      <w:tr w:rsidR="000B3997" w:rsidRPr="0075689A" w:rsidTr="00AE75A1">
        <w:trPr>
          <w:cantSplit/>
          <w:trHeight w:val="402"/>
          <w:jc w:val="center"/>
        </w:trPr>
        <w:tc>
          <w:tcPr>
            <w:tcW w:w="644" w:type="dxa"/>
            <w:vMerge/>
            <w:tcBorders>
              <w:left w:val="single" w:sz="24" w:space="0" w:color="auto"/>
              <w:bottom w:val="single" w:sz="2" w:space="0" w:color="auto"/>
              <w:right w:val="single" w:sz="18" w:space="0" w:color="auto"/>
            </w:tcBorders>
          </w:tcPr>
          <w:p w:rsidR="000B3997" w:rsidRDefault="000B3997" w:rsidP="00546A28">
            <w:pPr>
              <w:jc w:val="center"/>
            </w:pPr>
          </w:p>
        </w:tc>
        <w:tc>
          <w:tcPr>
            <w:tcW w:w="4111" w:type="dxa"/>
            <w:vMerge/>
            <w:tcBorders>
              <w:left w:val="nil"/>
              <w:bottom w:val="single" w:sz="2" w:space="0" w:color="auto"/>
              <w:right w:val="single" w:sz="18" w:space="0" w:color="auto"/>
            </w:tcBorders>
          </w:tcPr>
          <w:p w:rsidR="000B3997" w:rsidRPr="00D64E99" w:rsidRDefault="000B3997" w:rsidP="00546A28">
            <w:pPr>
              <w:pStyle w:val="3"/>
              <w:jc w:val="left"/>
              <w:rPr>
                <w:b w:val="0"/>
                <w:sz w:val="24"/>
              </w:rPr>
            </w:pPr>
          </w:p>
        </w:tc>
        <w:tc>
          <w:tcPr>
            <w:tcW w:w="850" w:type="dxa"/>
            <w:tcBorders>
              <w:top w:val="single" w:sz="4" w:space="0" w:color="auto"/>
              <w:left w:val="nil"/>
              <w:bottom w:val="single" w:sz="2" w:space="0" w:color="auto"/>
              <w:right w:val="single" w:sz="18" w:space="0" w:color="auto"/>
            </w:tcBorders>
          </w:tcPr>
          <w:p w:rsidR="000B3997" w:rsidRPr="0075689A" w:rsidRDefault="000B3997" w:rsidP="00546A28">
            <w:pPr>
              <w:jc w:val="center"/>
              <w:rPr>
                <w:i/>
                <w:sz w:val="22"/>
              </w:rPr>
            </w:pPr>
            <w:r>
              <w:rPr>
                <w:i/>
                <w:sz w:val="22"/>
              </w:rPr>
              <w:t>шт.</w:t>
            </w:r>
          </w:p>
        </w:tc>
        <w:tc>
          <w:tcPr>
            <w:tcW w:w="859" w:type="dxa"/>
            <w:gridSpan w:val="2"/>
            <w:tcBorders>
              <w:left w:val="nil"/>
              <w:bottom w:val="single" w:sz="2" w:space="0" w:color="auto"/>
              <w:right w:val="single" w:sz="4" w:space="0" w:color="auto"/>
            </w:tcBorders>
          </w:tcPr>
          <w:p w:rsidR="000B3997" w:rsidRPr="0075689A" w:rsidRDefault="00BB34D6" w:rsidP="00546A28">
            <w:pPr>
              <w:jc w:val="center"/>
              <w:rPr>
                <w:i/>
                <w:sz w:val="22"/>
              </w:rPr>
            </w:pPr>
            <w:r>
              <w:rPr>
                <w:i/>
                <w:sz w:val="22"/>
              </w:rPr>
              <w:t>1</w:t>
            </w:r>
          </w:p>
        </w:tc>
        <w:tc>
          <w:tcPr>
            <w:tcW w:w="700" w:type="dxa"/>
            <w:vMerge/>
            <w:tcBorders>
              <w:left w:val="nil"/>
              <w:bottom w:val="single" w:sz="2" w:space="0" w:color="auto"/>
              <w:right w:val="single" w:sz="4" w:space="0" w:color="auto"/>
            </w:tcBorders>
          </w:tcPr>
          <w:p w:rsidR="000B3997" w:rsidRDefault="000B3997" w:rsidP="00546A28">
            <w:pPr>
              <w:jc w:val="center"/>
              <w:rPr>
                <w:i/>
                <w:sz w:val="22"/>
              </w:rPr>
            </w:pPr>
          </w:p>
        </w:tc>
        <w:tc>
          <w:tcPr>
            <w:tcW w:w="851" w:type="dxa"/>
            <w:vMerge/>
            <w:tcBorders>
              <w:left w:val="nil"/>
              <w:bottom w:val="single" w:sz="2" w:space="0" w:color="auto"/>
              <w:right w:val="single" w:sz="4" w:space="0" w:color="auto"/>
            </w:tcBorders>
          </w:tcPr>
          <w:p w:rsidR="000B3997" w:rsidRDefault="000B3997" w:rsidP="00546A28">
            <w:pPr>
              <w:jc w:val="center"/>
              <w:rPr>
                <w:i/>
                <w:sz w:val="22"/>
              </w:rPr>
            </w:pPr>
          </w:p>
        </w:tc>
        <w:tc>
          <w:tcPr>
            <w:tcW w:w="729" w:type="dxa"/>
            <w:gridSpan w:val="2"/>
            <w:vMerge/>
            <w:tcBorders>
              <w:left w:val="nil"/>
              <w:bottom w:val="single" w:sz="2" w:space="0" w:color="auto"/>
              <w:right w:val="single" w:sz="4" w:space="0" w:color="auto"/>
            </w:tcBorders>
          </w:tcPr>
          <w:p w:rsidR="000B3997" w:rsidRDefault="000B3997" w:rsidP="00546A28">
            <w:pPr>
              <w:jc w:val="center"/>
              <w:rPr>
                <w:i/>
                <w:sz w:val="22"/>
              </w:rPr>
            </w:pPr>
          </w:p>
        </w:tc>
        <w:tc>
          <w:tcPr>
            <w:tcW w:w="688" w:type="dxa"/>
            <w:tcBorders>
              <w:left w:val="single" w:sz="4" w:space="0" w:color="auto"/>
              <w:bottom w:val="single" w:sz="2" w:space="0" w:color="auto"/>
              <w:right w:val="single" w:sz="4" w:space="0" w:color="auto"/>
            </w:tcBorders>
          </w:tcPr>
          <w:p w:rsidR="000B3997" w:rsidRDefault="000B3997" w:rsidP="00AE75A1">
            <w:pPr>
              <w:jc w:val="center"/>
              <w:rPr>
                <w:i/>
                <w:sz w:val="22"/>
              </w:rPr>
            </w:pPr>
            <w:r>
              <w:rPr>
                <w:i/>
                <w:sz w:val="22"/>
              </w:rPr>
              <w:t>1</w:t>
            </w:r>
          </w:p>
        </w:tc>
        <w:tc>
          <w:tcPr>
            <w:tcW w:w="833" w:type="dxa"/>
            <w:vMerge/>
            <w:tcBorders>
              <w:left w:val="single" w:sz="4" w:space="0" w:color="auto"/>
              <w:bottom w:val="single" w:sz="2" w:space="0" w:color="auto"/>
              <w:right w:val="single" w:sz="2" w:space="0" w:color="auto"/>
            </w:tcBorders>
          </w:tcPr>
          <w:p w:rsidR="000B3997" w:rsidRDefault="000B3997" w:rsidP="00546A28">
            <w:pPr>
              <w:jc w:val="center"/>
              <w:rPr>
                <w:i/>
                <w:sz w:val="22"/>
              </w:rPr>
            </w:pPr>
          </w:p>
        </w:tc>
        <w:tc>
          <w:tcPr>
            <w:tcW w:w="709" w:type="dxa"/>
            <w:vMerge/>
            <w:tcBorders>
              <w:left w:val="single" w:sz="2" w:space="0" w:color="auto"/>
              <w:bottom w:val="single" w:sz="2" w:space="0" w:color="auto"/>
              <w:right w:val="single" w:sz="2" w:space="0" w:color="auto"/>
            </w:tcBorders>
          </w:tcPr>
          <w:p w:rsidR="000B3997" w:rsidRDefault="000B3997" w:rsidP="00546A28">
            <w:pPr>
              <w:jc w:val="center"/>
              <w:rPr>
                <w:i/>
                <w:sz w:val="22"/>
              </w:rPr>
            </w:pPr>
          </w:p>
        </w:tc>
        <w:tc>
          <w:tcPr>
            <w:tcW w:w="926" w:type="dxa"/>
            <w:vMerge/>
            <w:tcBorders>
              <w:left w:val="single" w:sz="2" w:space="0" w:color="auto"/>
              <w:bottom w:val="single" w:sz="2" w:space="0" w:color="auto"/>
              <w:right w:val="single" w:sz="2" w:space="0" w:color="auto"/>
            </w:tcBorders>
          </w:tcPr>
          <w:p w:rsidR="000B3997" w:rsidRDefault="000B3997" w:rsidP="00546A28">
            <w:pPr>
              <w:jc w:val="center"/>
              <w:rPr>
                <w:i/>
                <w:sz w:val="22"/>
              </w:rPr>
            </w:pPr>
          </w:p>
        </w:tc>
        <w:tc>
          <w:tcPr>
            <w:tcW w:w="708" w:type="dxa"/>
            <w:vMerge/>
            <w:tcBorders>
              <w:left w:val="single" w:sz="2" w:space="0" w:color="auto"/>
              <w:bottom w:val="single" w:sz="2" w:space="0" w:color="auto"/>
              <w:right w:val="single" w:sz="2" w:space="0" w:color="auto"/>
            </w:tcBorders>
          </w:tcPr>
          <w:p w:rsidR="000B3997" w:rsidRDefault="000B3997" w:rsidP="00546A28">
            <w:pPr>
              <w:jc w:val="center"/>
              <w:rPr>
                <w:i/>
                <w:sz w:val="22"/>
              </w:rPr>
            </w:pPr>
          </w:p>
        </w:tc>
        <w:tc>
          <w:tcPr>
            <w:tcW w:w="709" w:type="dxa"/>
            <w:vMerge/>
            <w:tcBorders>
              <w:left w:val="single" w:sz="2" w:space="0" w:color="auto"/>
              <w:bottom w:val="single" w:sz="2" w:space="0" w:color="auto"/>
              <w:right w:val="single" w:sz="4" w:space="0" w:color="auto"/>
            </w:tcBorders>
          </w:tcPr>
          <w:p w:rsidR="000B3997" w:rsidRDefault="000B3997" w:rsidP="00546A28">
            <w:pPr>
              <w:jc w:val="center"/>
              <w:rPr>
                <w:i/>
                <w:sz w:val="22"/>
              </w:rPr>
            </w:pPr>
          </w:p>
        </w:tc>
        <w:tc>
          <w:tcPr>
            <w:tcW w:w="860" w:type="dxa"/>
            <w:vMerge/>
            <w:tcBorders>
              <w:left w:val="single" w:sz="4" w:space="0" w:color="auto"/>
              <w:bottom w:val="single" w:sz="2" w:space="0" w:color="auto"/>
              <w:right w:val="single" w:sz="18" w:space="0" w:color="000000"/>
            </w:tcBorders>
          </w:tcPr>
          <w:p w:rsidR="000B3997" w:rsidRDefault="000B3997" w:rsidP="00546A28">
            <w:pPr>
              <w:jc w:val="center"/>
              <w:rPr>
                <w:i/>
                <w:sz w:val="22"/>
              </w:rPr>
            </w:pPr>
          </w:p>
        </w:tc>
      </w:tr>
      <w:tr w:rsidR="000B3997" w:rsidRPr="0075689A" w:rsidTr="00AE75A1">
        <w:trPr>
          <w:cantSplit/>
          <w:trHeight w:val="238"/>
          <w:jc w:val="center"/>
        </w:trPr>
        <w:tc>
          <w:tcPr>
            <w:tcW w:w="644" w:type="dxa"/>
            <w:vMerge w:val="restart"/>
            <w:tcBorders>
              <w:top w:val="single" w:sz="2" w:space="0" w:color="auto"/>
              <w:left w:val="single" w:sz="24" w:space="0" w:color="auto"/>
              <w:right w:val="single" w:sz="18" w:space="0" w:color="auto"/>
            </w:tcBorders>
          </w:tcPr>
          <w:p w:rsidR="000B3997" w:rsidRPr="00D64E99" w:rsidRDefault="000B3997" w:rsidP="00546A28">
            <w:pPr>
              <w:jc w:val="center"/>
            </w:pPr>
            <w:r>
              <w:t>2</w:t>
            </w:r>
          </w:p>
        </w:tc>
        <w:tc>
          <w:tcPr>
            <w:tcW w:w="4111" w:type="dxa"/>
            <w:vMerge w:val="restart"/>
            <w:tcBorders>
              <w:top w:val="single" w:sz="2" w:space="0" w:color="auto"/>
              <w:left w:val="nil"/>
              <w:right w:val="single" w:sz="18" w:space="0" w:color="auto"/>
            </w:tcBorders>
          </w:tcPr>
          <w:p w:rsidR="000B3997" w:rsidRPr="00D64E99" w:rsidRDefault="000B3997" w:rsidP="00546A28">
            <w:pPr>
              <w:jc w:val="both"/>
            </w:pPr>
            <w:r w:rsidRPr="00D64E99">
              <w:t>Реконструкция водопроводных сетей</w:t>
            </w:r>
          </w:p>
        </w:tc>
        <w:tc>
          <w:tcPr>
            <w:tcW w:w="850" w:type="dxa"/>
            <w:tcBorders>
              <w:top w:val="single" w:sz="2" w:space="0" w:color="auto"/>
              <w:left w:val="nil"/>
              <w:bottom w:val="single" w:sz="2" w:space="0" w:color="auto"/>
              <w:right w:val="single" w:sz="18" w:space="0" w:color="auto"/>
            </w:tcBorders>
          </w:tcPr>
          <w:p w:rsidR="000B3997" w:rsidRPr="0075689A" w:rsidRDefault="000B3997" w:rsidP="00546A28">
            <w:pPr>
              <w:jc w:val="center"/>
              <w:rPr>
                <w:i/>
                <w:sz w:val="22"/>
              </w:rPr>
            </w:pPr>
            <w:r w:rsidRPr="0075689A">
              <w:rPr>
                <w:i/>
                <w:sz w:val="22"/>
              </w:rPr>
              <w:t>км</w:t>
            </w:r>
          </w:p>
        </w:tc>
        <w:tc>
          <w:tcPr>
            <w:tcW w:w="859" w:type="dxa"/>
            <w:gridSpan w:val="2"/>
            <w:tcBorders>
              <w:top w:val="single" w:sz="2" w:space="0" w:color="auto"/>
              <w:left w:val="nil"/>
              <w:bottom w:val="single" w:sz="2" w:space="0" w:color="auto"/>
              <w:right w:val="single" w:sz="4" w:space="0" w:color="auto"/>
            </w:tcBorders>
          </w:tcPr>
          <w:p w:rsidR="000B3997" w:rsidRPr="0075689A" w:rsidRDefault="00BB34D6" w:rsidP="00546A28">
            <w:pPr>
              <w:jc w:val="center"/>
              <w:rPr>
                <w:i/>
                <w:sz w:val="22"/>
              </w:rPr>
            </w:pPr>
            <w:r>
              <w:rPr>
                <w:i/>
                <w:sz w:val="22"/>
              </w:rPr>
              <w:t>1,3</w:t>
            </w:r>
          </w:p>
        </w:tc>
        <w:tc>
          <w:tcPr>
            <w:tcW w:w="700" w:type="dxa"/>
            <w:tcBorders>
              <w:top w:val="single" w:sz="2" w:space="0" w:color="auto"/>
              <w:left w:val="nil"/>
              <w:bottom w:val="single" w:sz="2" w:space="0" w:color="auto"/>
              <w:right w:val="single" w:sz="4" w:space="0" w:color="auto"/>
            </w:tcBorders>
          </w:tcPr>
          <w:p w:rsidR="000B3997" w:rsidRPr="0075689A" w:rsidRDefault="000B3997" w:rsidP="00546A28">
            <w:pPr>
              <w:jc w:val="center"/>
              <w:rPr>
                <w:i/>
                <w:sz w:val="22"/>
              </w:rPr>
            </w:pPr>
            <w:r>
              <w:rPr>
                <w:i/>
                <w:sz w:val="22"/>
              </w:rPr>
              <w:t>-</w:t>
            </w:r>
          </w:p>
        </w:tc>
        <w:tc>
          <w:tcPr>
            <w:tcW w:w="851" w:type="dxa"/>
            <w:tcBorders>
              <w:top w:val="single" w:sz="2" w:space="0" w:color="auto"/>
              <w:left w:val="nil"/>
              <w:bottom w:val="single" w:sz="2" w:space="0" w:color="auto"/>
              <w:right w:val="single" w:sz="4" w:space="0" w:color="auto"/>
            </w:tcBorders>
          </w:tcPr>
          <w:p w:rsidR="000B3997" w:rsidRPr="0075689A" w:rsidRDefault="000B3997" w:rsidP="00546A28">
            <w:pPr>
              <w:jc w:val="center"/>
              <w:rPr>
                <w:i/>
                <w:sz w:val="22"/>
              </w:rPr>
            </w:pPr>
            <w:r>
              <w:rPr>
                <w:i/>
                <w:sz w:val="22"/>
              </w:rPr>
              <w:t>-</w:t>
            </w:r>
          </w:p>
        </w:tc>
        <w:tc>
          <w:tcPr>
            <w:tcW w:w="729" w:type="dxa"/>
            <w:gridSpan w:val="2"/>
            <w:tcBorders>
              <w:top w:val="single" w:sz="2" w:space="0" w:color="auto"/>
              <w:left w:val="nil"/>
              <w:bottom w:val="single" w:sz="2" w:space="0" w:color="auto"/>
              <w:right w:val="single" w:sz="4" w:space="0" w:color="auto"/>
            </w:tcBorders>
          </w:tcPr>
          <w:p w:rsidR="000B3997" w:rsidRPr="0075689A" w:rsidRDefault="000B3997" w:rsidP="00546A28">
            <w:pPr>
              <w:jc w:val="center"/>
              <w:rPr>
                <w:i/>
                <w:sz w:val="22"/>
              </w:rPr>
            </w:pPr>
            <w:r>
              <w:rPr>
                <w:i/>
                <w:sz w:val="22"/>
              </w:rPr>
              <w:t>-</w:t>
            </w:r>
          </w:p>
        </w:tc>
        <w:tc>
          <w:tcPr>
            <w:tcW w:w="688" w:type="dxa"/>
            <w:tcBorders>
              <w:top w:val="single" w:sz="2" w:space="0" w:color="auto"/>
              <w:left w:val="single" w:sz="4" w:space="0" w:color="auto"/>
              <w:bottom w:val="single" w:sz="2" w:space="0" w:color="auto"/>
              <w:right w:val="single" w:sz="4" w:space="0" w:color="auto"/>
            </w:tcBorders>
          </w:tcPr>
          <w:p w:rsidR="000B3997" w:rsidRPr="0075689A" w:rsidRDefault="000B3997" w:rsidP="00546A28">
            <w:pPr>
              <w:jc w:val="center"/>
              <w:rPr>
                <w:i/>
                <w:sz w:val="22"/>
              </w:rPr>
            </w:pPr>
            <w:r>
              <w:rPr>
                <w:i/>
                <w:sz w:val="22"/>
              </w:rPr>
              <w:t>-</w:t>
            </w:r>
          </w:p>
        </w:tc>
        <w:tc>
          <w:tcPr>
            <w:tcW w:w="833" w:type="dxa"/>
            <w:tcBorders>
              <w:top w:val="single" w:sz="2" w:space="0" w:color="auto"/>
              <w:left w:val="single" w:sz="4" w:space="0" w:color="auto"/>
              <w:bottom w:val="single" w:sz="2" w:space="0" w:color="auto"/>
              <w:right w:val="single" w:sz="2" w:space="0" w:color="auto"/>
            </w:tcBorders>
          </w:tcPr>
          <w:p w:rsidR="000B3997" w:rsidRPr="0075689A" w:rsidRDefault="000B3997" w:rsidP="00546A28">
            <w:pPr>
              <w:jc w:val="center"/>
              <w:rPr>
                <w:i/>
                <w:sz w:val="22"/>
              </w:rPr>
            </w:pPr>
            <w:r>
              <w:rPr>
                <w:i/>
                <w:sz w:val="22"/>
              </w:rPr>
              <w:t>-</w:t>
            </w:r>
          </w:p>
        </w:tc>
        <w:tc>
          <w:tcPr>
            <w:tcW w:w="709" w:type="dxa"/>
            <w:tcBorders>
              <w:top w:val="single" w:sz="2" w:space="0" w:color="auto"/>
              <w:left w:val="single" w:sz="2" w:space="0" w:color="auto"/>
              <w:bottom w:val="single" w:sz="2" w:space="0" w:color="auto"/>
              <w:right w:val="single" w:sz="2" w:space="0" w:color="auto"/>
            </w:tcBorders>
          </w:tcPr>
          <w:p w:rsidR="000B3997" w:rsidRPr="0075689A" w:rsidRDefault="000B3997" w:rsidP="00546A28">
            <w:pPr>
              <w:jc w:val="center"/>
              <w:rPr>
                <w:i/>
                <w:sz w:val="22"/>
              </w:rPr>
            </w:pPr>
            <w:r>
              <w:rPr>
                <w:i/>
                <w:sz w:val="22"/>
              </w:rPr>
              <w:t>-</w:t>
            </w:r>
          </w:p>
        </w:tc>
        <w:tc>
          <w:tcPr>
            <w:tcW w:w="926" w:type="dxa"/>
            <w:tcBorders>
              <w:top w:val="single" w:sz="2" w:space="0" w:color="auto"/>
              <w:left w:val="single" w:sz="2" w:space="0" w:color="auto"/>
              <w:bottom w:val="single" w:sz="2" w:space="0" w:color="auto"/>
              <w:right w:val="single" w:sz="2" w:space="0" w:color="auto"/>
            </w:tcBorders>
          </w:tcPr>
          <w:p w:rsidR="000B3997" w:rsidRPr="0075689A" w:rsidRDefault="000B3997" w:rsidP="00546A28">
            <w:pPr>
              <w:jc w:val="center"/>
              <w:rPr>
                <w:i/>
                <w:sz w:val="22"/>
              </w:rPr>
            </w:pPr>
            <w:r>
              <w:rPr>
                <w:i/>
                <w:sz w:val="22"/>
              </w:rPr>
              <w:t>-</w:t>
            </w:r>
          </w:p>
        </w:tc>
        <w:tc>
          <w:tcPr>
            <w:tcW w:w="708" w:type="dxa"/>
            <w:tcBorders>
              <w:top w:val="single" w:sz="2" w:space="0" w:color="auto"/>
              <w:left w:val="single" w:sz="2" w:space="0" w:color="auto"/>
              <w:bottom w:val="single" w:sz="2" w:space="0" w:color="auto"/>
              <w:right w:val="single" w:sz="2" w:space="0" w:color="auto"/>
            </w:tcBorders>
          </w:tcPr>
          <w:p w:rsidR="000B3997" w:rsidRPr="0075689A" w:rsidRDefault="000B3997" w:rsidP="00546A28">
            <w:pPr>
              <w:jc w:val="center"/>
              <w:rPr>
                <w:i/>
                <w:sz w:val="22"/>
              </w:rPr>
            </w:pPr>
            <w:r>
              <w:rPr>
                <w:i/>
                <w:sz w:val="22"/>
              </w:rPr>
              <w:t>-</w:t>
            </w:r>
          </w:p>
        </w:tc>
        <w:tc>
          <w:tcPr>
            <w:tcW w:w="709" w:type="dxa"/>
            <w:tcBorders>
              <w:top w:val="single" w:sz="2" w:space="0" w:color="auto"/>
              <w:left w:val="single" w:sz="2" w:space="0" w:color="auto"/>
              <w:bottom w:val="single" w:sz="2" w:space="0" w:color="auto"/>
              <w:right w:val="single" w:sz="4" w:space="0" w:color="auto"/>
            </w:tcBorders>
          </w:tcPr>
          <w:p w:rsidR="000B3997" w:rsidRPr="0075689A" w:rsidRDefault="000B3997" w:rsidP="00546A28">
            <w:pPr>
              <w:jc w:val="center"/>
              <w:rPr>
                <w:i/>
                <w:sz w:val="22"/>
              </w:rPr>
            </w:pPr>
            <w:r>
              <w:rPr>
                <w:i/>
                <w:sz w:val="22"/>
              </w:rPr>
              <w:t>-</w:t>
            </w:r>
          </w:p>
        </w:tc>
        <w:tc>
          <w:tcPr>
            <w:tcW w:w="860" w:type="dxa"/>
            <w:tcBorders>
              <w:top w:val="single" w:sz="2" w:space="0" w:color="auto"/>
              <w:left w:val="single" w:sz="4" w:space="0" w:color="auto"/>
              <w:bottom w:val="single" w:sz="2" w:space="0" w:color="auto"/>
              <w:right w:val="single" w:sz="18" w:space="0" w:color="000000"/>
            </w:tcBorders>
          </w:tcPr>
          <w:p w:rsidR="000B3997" w:rsidRPr="0075689A" w:rsidRDefault="000B3997" w:rsidP="00546A28">
            <w:pPr>
              <w:jc w:val="center"/>
              <w:rPr>
                <w:i/>
                <w:sz w:val="22"/>
              </w:rPr>
            </w:pPr>
            <w:r>
              <w:rPr>
                <w:i/>
                <w:sz w:val="22"/>
              </w:rPr>
              <w:t>-</w:t>
            </w:r>
          </w:p>
        </w:tc>
      </w:tr>
      <w:tr w:rsidR="000B3997" w:rsidRPr="0075689A" w:rsidTr="00AE75A1">
        <w:trPr>
          <w:cantSplit/>
          <w:trHeight w:val="238"/>
          <w:jc w:val="center"/>
        </w:trPr>
        <w:tc>
          <w:tcPr>
            <w:tcW w:w="644" w:type="dxa"/>
            <w:vMerge/>
            <w:tcBorders>
              <w:left w:val="single" w:sz="24" w:space="0" w:color="auto"/>
              <w:right w:val="single" w:sz="18" w:space="0" w:color="auto"/>
            </w:tcBorders>
          </w:tcPr>
          <w:p w:rsidR="000B3997" w:rsidRDefault="000B3997" w:rsidP="00546A28">
            <w:pPr>
              <w:jc w:val="center"/>
            </w:pPr>
          </w:p>
        </w:tc>
        <w:tc>
          <w:tcPr>
            <w:tcW w:w="4111" w:type="dxa"/>
            <w:vMerge/>
            <w:tcBorders>
              <w:left w:val="nil"/>
              <w:right w:val="single" w:sz="18" w:space="0" w:color="auto"/>
            </w:tcBorders>
          </w:tcPr>
          <w:p w:rsidR="000B3997" w:rsidRPr="00D64E99" w:rsidRDefault="000B3997" w:rsidP="00546A28">
            <w:pPr>
              <w:jc w:val="both"/>
            </w:pPr>
          </w:p>
        </w:tc>
        <w:tc>
          <w:tcPr>
            <w:tcW w:w="850" w:type="dxa"/>
            <w:tcBorders>
              <w:top w:val="single" w:sz="2" w:space="0" w:color="auto"/>
              <w:left w:val="nil"/>
              <w:bottom w:val="single" w:sz="2" w:space="0" w:color="auto"/>
              <w:right w:val="single" w:sz="18" w:space="0" w:color="auto"/>
            </w:tcBorders>
          </w:tcPr>
          <w:p w:rsidR="000B3997" w:rsidRPr="0075689A" w:rsidRDefault="000B3997" w:rsidP="00546A28">
            <w:pPr>
              <w:jc w:val="center"/>
              <w:rPr>
                <w:i/>
                <w:sz w:val="22"/>
              </w:rPr>
            </w:pPr>
            <w:proofErr w:type="spellStart"/>
            <w:r>
              <w:rPr>
                <w:i/>
                <w:sz w:val="22"/>
              </w:rPr>
              <w:t>млн</w:t>
            </w:r>
            <w:proofErr w:type="gramStart"/>
            <w:r>
              <w:rPr>
                <w:i/>
                <w:sz w:val="22"/>
              </w:rPr>
              <w:t>.р</w:t>
            </w:r>
            <w:proofErr w:type="spellEnd"/>
            <w:proofErr w:type="gramEnd"/>
          </w:p>
        </w:tc>
        <w:tc>
          <w:tcPr>
            <w:tcW w:w="859" w:type="dxa"/>
            <w:gridSpan w:val="2"/>
            <w:tcBorders>
              <w:top w:val="single" w:sz="2" w:space="0" w:color="auto"/>
              <w:left w:val="nil"/>
              <w:bottom w:val="single" w:sz="2" w:space="0" w:color="auto"/>
              <w:right w:val="single" w:sz="4" w:space="0" w:color="auto"/>
            </w:tcBorders>
          </w:tcPr>
          <w:p w:rsidR="000B3997" w:rsidRDefault="00BB34D6" w:rsidP="00546A28">
            <w:pPr>
              <w:jc w:val="center"/>
              <w:rPr>
                <w:i/>
                <w:sz w:val="22"/>
              </w:rPr>
            </w:pPr>
            <w:r>
              <w:rPr>
                <w:i/>
                <w:sz w:val="22"/>
              </w:rPr>
              <w:t>2,7</w:t>
            </w:r>
          </w:p>
        </w:tc>
        <w:tc>
          <w:tcPr>
            <w:tcW w:w="700" w:type="dxa"/>
            <w:tcBorders>
              <w:top w:val="single" w:sz="2" w:space="0" w:color="auto"/>
              <w:left w:val="nil"/>
              <w:bottom w:val="single" w:sz="2" w:space="0" w:color="auto"/>
              <w:right w:val="single" w:sz="4" w:space="0" w:color="auto"/>
            </w:tcBorders>
          </w:tcPr>
          <w:p w:rsidR="000B3997" w:rsidRDefault="000B3997" w:rsidP="00546A28">
            <w:pPr>
              <w:jc w:val="center"/>
              <w:rPr>
                <w:i/>
                <w:sz w:val="22"/>
              </w:rPr>
            </w:pPr>
          </w:p>
        </w:tc>
        <w:tc>
          <w:tcPr>
            <w:tcW w:w="851" w:type="dxa"/>
            <w:tcBorders>
              <w:top w:val="single" w:sz="2" w:space="0" w:color="auto"/>
              <w:left w:val="nil"/>
              <w:bottom w:val="single" w:sz="2" w:space="0" w:color="auto"/>
              <w:right w:val="single" w:sz="4" w:space="0" w:color="auto"/>
            </w:tcBorders>
          </w:tcPr>
          <w:p w:rsidR="000B3997" w:rsidRDefault="000B3997" w:rsidP="00546A28">
            <w:pPr>
              <w:jc w:val="center"/>
              <w:rPr>
                <w:i/>
                <w:sz w:val="22"/>
              </w:rPr>
            </w:pPr>
          </w:p>
        </w:tc>
        <w:tc>
          <w:tcPr>
            <w:tcW w:w="729" w:type="dxa"/>
            <w:gridSpan w:val="2"/>
            <w:tcBorders>
              <w:top w:val="single" w:sz="2" w:space="0" w:color="auto"/>
              <w:left w:val="nil"/>
              <w:bottom w:val="single" w:sz="2" w:space="0" w:color="auto"/>
              <w:right w:val="single" w:sz="4" w:space="0" w:color="auto"/>
            </w:tcBorders>
          </w:tcPr>
          <w:p w:rsidR="000B3997" w:rsidRDefault="000B3997" w:rsidP="00546A28">
            <w:pPr>
              <w:jc w:val="center"/>
              <w:rPr>
                <w:i/>
                <w:sz w:val="22"/>
              </w:rPr>
            </w:pPr>
          </w:p>
        </w:tc>
        <w:tc>
          <w:tcPr>
            <w:tcW w:w="688" w:type="dxa"/>
            <w:tcBorders>
              <w:top w:val="single" w:sz="2" w:space="0" w:color="auto"/>
              <w:left w:val="single" w:sz="4" w:space="0" w:color="auto"/>
              <w:bottom w:val="single" w:sz="2" w:space="0" w:color="auto"/>
              <w:right w:val="single" w:sz="4" w:space="0" w:color="auto"/>
            </w:tcBorders>
          </w:tcPr>
          <w:p w:rsidR="000B3997" w:rsidRDefault="000B3997" w:rsidP="00546A28">
            <w:pPr>
              <w:jc w:val="center"/>
              <w:rPr>
                <w:i/>
                <w:sz w:val="22"/>
              </w:rPr>
            </w:pPr>
          </w:p>
        </w:tc>
        <w:tc>
          <w:tcPr>
            <w:tcW w:w="833" w:type="dxa"/>
            <w:tcBorders>
              <w:top w:val="single" w:sz="2" w:space="0" w:color="auto"/>
              <w:left w:val="single" w:sz="4" w:space="0" w:color="auto"/>
              <w:bottom w:val="single" w:sz="2" w:space="0" w:color="auto"/>
              <w:right w:val="single" w:sz="2" w:space="0" w:color="auto"/>
            </w:tcBorders>
          </w:tcPr>
          <w:p w:rsidR="000B3997" w:rsidRDefault="000B3997" w:rsidP="00546A28">
            <w:pPr>
              <w:jc w:val="center"/>
              <w:rPr>
                <w:i/>
                <w:sz w:val="22"/>
              </w:rPr>
            </w:pPr>
          </w:p>
        </w:tc>
        <w:tc>
          <w:tcPr>
            <w:tcW w:w="709" w:type="dxa"/>
            <w:tcBorders>
              <w:top w:val="single" w:sz="2" w:space="0" w:color="auto"/>
              <w:left w:val="single" w:sz="2" w:space="0" w:color="auto"/>
              <w:bottom w:val="single" w:sz="2" w:space="0" w:color="auto"/>
              <w:right w:val="single" w:sz="2" w:space="0" w:color="auto"/>
            </w:tcBorders>
          </w:tcPr>
          <w:p w:rsidR="000B3997" w:rsidRDefault="000B3997" w:rsidP="00546A28">
            <w:pPr>
              <w:jc w:val="center"/>
              <w:rPr>
                <w:i/>
                <w:sz w:val="22"/>
              </w:rPr>
            </w:pPr>
          </w:p>
        </w:tc>
        <w:tc>
          <w:tcPr>
            <w:tcW w:w="926" w:type="dxa"/>
            <w:tcBorders>
              <w:top w:val="single" w:sz="2" w:space="0" w:color="auto"/>
              <w:left w:val="single" w:sz="2" w:space="0" w:color="auto"/>
              <w:bottom w:val="single" w:sz="2" w:space="0" w:color="auto"/>
              <w:right w:val="single" w:sz="2" w:space="0" w:color="auto"/>
            </w:tcBorders>
          </w:tcPr>
          <w:p w:rsidR="000B3997" w:rsidRDefault="000B3997" w:rsidP="00546A28">
            <w:pPr>
              <w:jc w:val="center"/>
              <w:rPr>
                <w:i/>
                <w:sz w:val="22"/>
              </w:rPr>
            </w:pPr>
          </w:p>
        </w:tc>
        <w:tc>
          <w:tcPr>
            <w:tcW w:w="708" w:type="dxa"/>
            <w:tcBorders>
              <w:top w:val="single" w:sz="2" w:space="0" w:color="auto"/>
              <w:left w:val="single" w:sz="2" w:space="0" w:color="auto"/>
              <w:bottom w:val="single" w:sz="2" w:space="0" w:color="auto"/>
              <w:right w:val="single" w:sz="2" w:space="0" w:color="auto"/>
            </w:tcBorders>
          </w:tcPr>
          <w:p w:rsidR="000B3997" w:rsidRDefault="000B3997" w:rsidP="00546A28">
            <w:pPr>
              <w:jc w:val="center"/>
              <w:rPr>
                <w:i/>
                <w:sz w:val="22"/>
              </w:rPr>
            </w:pPr>
          </w:p>
        </w:tc>
        <w:tc>
          <w:tcPr>
            <w:tcW w:w="709" w:type="dxa"/>
            <w:tcBorders>
              <w:top w:val="single" w:sz="2" w:space="0" w:color="auto"/>
              <w:left w:val="single" w:sz="2" w:space="0" w:color="auto"/>
              <w:bottom w:val="single" w:sz="2" w:space="0" w:color="auto"/>
              <w:right w:val="single" w:sz="4" w:space="0" w:color="auto"/>
            </w:tcBorders>
          </w:tcPr>
          <w:p w:rsidR="000B3997" w:rsidRDefault="000B3997" w:rsidP="00546A28">
            <w:pPr>
              <w:jc w:val="center"/>
              <w:rPr>
                <w:i/>
                <w:sz w:val="22"/>
              </w:rPr>
            </w:pPr>
          </w:p>
        </w:tc>
        <w:tc>
          <w:tcPr>
            <w:tcW w:w="860" w:type="dxa"/>
            <w:tcBorders>
              <w:top w:val="single" w:sz="2" w:space="0" w:color="auto"/>
              <w:left w:val="single" w:sz="4" w:space="0" w:color="auto"/>
              <w:bottom w:val="single" w:sz="2" w:space="0" w:color="auto"/>
              <w:right w:val="single" w:sz="18" w:space="0" w:color="000000"/>
            </w:tcBorders>
          </w:tcPr>
          <w:p w:rsidR="000B3997" w:rsidRDefault="000B3997" w:rsidP="00546A28">
            <w:pPr>
              <w:jc w:val="center"/>
              <w:rPr>
                <w:i/>
                <w:sz w:val="22"/>
              </w:rPr>
            </w:pPr>
          </w:p>
        </w:tc>
      </w:tr>
      <w:tr w:rsidR="00990AFF" w:rsidRPr="0075689A" w:rsidTr="00AE75A1">
        <w:trPr>
          <w:cantSplit/>
          <w:trHeight w:val="190"/>
          <w:jc w:val="center"/>
        </w:trPr>
        <w:tc>
          <w:tcPr>
            <w:tcW w:w="644" w:type="dxa"/>
            <w:vMerge w:val="restart"/>
            <w:tcBorders>
              <w:left w:val="single" w:sz="24" w:space="0" w:color="auto"/>
              <w:bottom w:val="single" w:sz="2" w:space="0" w:color="auto"/>
              <w:right w:val="single" w:sz="18" w:space="0" w:color="auto"/>
            </w:tcBorders>
          </w:tcPr>
          <w:p w:rsidR="00990AFF" w:rsidRPr="0075689A" w:rsidRDefault="00990AFF" w:rsidP="00546A28">
            <w:pPr>
              <w:jc w:val="center"/>
              <w:rPr>
                <w:i/>
              </w:rPr>
            </w:pPr>
          </w:p>
          <w:p w:rsidR="00990AFF" w:rsidRPr="0075689A" w:rsidRDefault="00990AFF" w:rsidP="00546A28">
            <w:pPr>
              <w:jc w:val="center"/>
              <w:rPr>
                <w:i/>
              </w:rPr>
            </w:pPr>
            <w:r>
              <w:rPr>
                <w:i/>
              </w:rPr>
              <w:t>2.1</w:t>
            </w:r>
          </w:p>
        </w:tc>
        <w:tc>
          <w:tcPr>
            <w:tcW w:w="4111" w:type="dxa"/>
            <w:vMerge w:val="restart"/>
            <w:tcBorders>
              <w:left w:val="nil"/>
              <w:bottom w:val="single" w:sz="2" w:space="0" w:color="auto"/>
              <w:right w:val="single" w:sz="18" w:space="0" w:color="auto"/>
            </w:tcBorders>
          </w:tcPr>
          <w:p w:rsidR="00990AFF" w:rsidRPr="0075689A" w:rsidRDefault="00990AFF" w:rsidP="00546A28">
            <w:pPr>
              <w:jc w:val="both"/>
              <w:rPr>
                <w:i/>
              </w:rPr>
            </w:pPr>
          </w:p>
          <w:p w:rsidR="00990AFF" w:rsidRPr="0075689A" w:rsidRDefault="00990AFF" w:rsidP="00546A28">
            <w:pPr>
              <w:jc w:val="both"/>
              <w:rPr>
                <w:i/>
              </w:rPr>
            </w:pPr>
            <w:r>
              <w:rPr>
                <w:i/>
              </w:rPr>
              <w:t>Ул.</w:t>
            </w:r>
            <w:r w:rsidR="00BB34D6">
              <w:rPr>
                <w:i/>
              </w:rPr>
              <w:t xml:space="preserve"> </w:t>
            </w:r>
            <w:r>
              <w:rPr>
                <w:i/>
              </w:rPr>
              <w:t>Кирова</w:t>
            </w:r>
          </w:p>
        </w:tc>
        <w:tc>
          <w:tcPr>
            <w:tcW w:w="850" w:type="dxa"/>
            <w:tcBorders>
              <w:top w:val="single" w:sz="2" w:space="0" w:color="auto"/>
              <w:left w:val="nil"/>
              <w:bottom w:val="single" w:sz="2" w:space="0" w:color="auto"/>
              <w:right w:val="single" w:sz="18" w:space="0" w:color="auto"/>
            </w:tcBorders>
          </w:tcPr>
          <w:p w:rsidR="00990AFF" w:rsidRPr="0075689A" w:rsidRDefault="00990AFF" w:rsidP="00546A28">
            <w:pPr>
              <w:rPr>
                <w:i/>
                <w:sz w:val="22"/>
              </w:rPr>
            </w:pPr>
            <w:proofErr w:type="spellStart"/>
            <w:r w:rsidRPr="0075689A">
              <w:rPr>
                <w:i/>
                <w:sz w:val="22"/>
              </w:rPr>
              <w:t>млн</w:t>
            </w:r>
            <w:proofErr w:type="gramStart"/>
            <w:r w:rsidRPr="0075689A">
              <w:rPr>
                <w:i/>
                <w:sz w:val="22"/>
              </w:rPr>
              <w:t>.р</w:t>
            </w:r>
            <w:proofErr w:type="spellEnd"/>
            <w:proofErr w:type="gramEnd"/>
          </w:p>
        </w:tc>
        <w:tc>
          <w:tcPr>
            <w:tcW w:w="859" w:type="dxa"/>
            <w:gridSpan w:val="2"/>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3</w:t>
            </w:r>
          </w:p>
        </w:tc>
        <w:tc>
          <w:tcPr>
            <w:tcW w:w="700" w:type="dxa"/>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851" w:type="dxa"/>
            <w:tcBorders>
              <w:top w:val="single" w:sz="2" w:space="0" w:color="auto"/>
              <w:left w:val="nil"/>
              <w:bottom w:val="single" w:sz="2" w:space="0" w:color="auto"/>
              <w:right w:val="single" w:sz="4" w:space="0" w:color="auto"/>
            </w:tcBorders>
          </w:tcPr>
          <w:p w:rsidR="00990AFF" w:rsidRPr="0075689A" w:rsidRDefault="000B3997" w:rsidP="00546A28">
            <w:pPr>
              <w:jc w:val="center"/>
              <w:rPr>
                <w:i/>
                <w:sz w:val="22"/>
              </w:rPr>
            </w:pPr>
            <w:r>
              <w:rPr>
                <w:i/>
                <w:sz w:val="22"/>
              </w:rPr>
              <w:t>0,55</w:t>
            </w:r>
          </w:p>
        </w:tc>
        <w:tc>
          <w:tcPr>
            <w:tcW w:w="729" w:type="dxa"/>
            <w:gridSpan w:val="2"/>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688" w:type="dxa"/>
            <w:tcBorders>
              <w:top w:val="single" w:sz="2" w:space="0" w:color="auto"/>
              <w:left w:val="single" w:sz="4" w:space="0" w:color="auto"/>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833" w:type="dxa"/>
            <w:tcBorders>
              <w:top w:val="single" w:sz="2" w:space="0" w:color="auto"/>
              <w:left w:val="single" w:sz="4"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709"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926"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708"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709" w:type="dxa"/>
            <w:tcBorders>
              <w:top w:val="single" w:sz="2" w:space="0" w:color="auto"/>
              <w:left w:val="single" w:sz="2" w:space="0" w:color="auto"/>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860" w:type="dxa"/>
            <w:tcBorders>
              <w:top w:val="single" w:sz="2" w:space="0" w:color="auto"/>
              <w:left w:val="single" w:sz="4" w:space="0" w:color="auto"/>
              <w:bottom w:val="single" w:sz="2" w:space="0" w:color="auto"/>
              <w:right w:val="single" w:sz="18" w:space="0" w:color="000000"/>
            </w:tcBorders>
          </w:tcPr>
          <w:p w:rsidR="00990AFF" w:rsidRPr="0075689A" w:rsidRDefault="00990AFF" w:rsidP="00546A28">
            <w:pPr>
              <w:jc w:val="center"/>
              <w:rPr>
                <w:i/>
                <w:sz w:val="22"/>
              </w:rPr>
            </w:pPr>
            <w:r>
              <w:rPr>
                <w:i/>
                <w:sz w:val="22"/>
              </w:rPr>
              <w:t>-</w:t>
            </w:r>
          </w:p>
        </w:tc>
      </w:tr>
      <w:tr w:rsidR="00990AFF" w:rsidRPr="0075689A" w:rsidTr="00AE75A1">
        <w:trPr>
          <w:cantSplit/>
          <w:trHeight w:val="168"/>
          <w:jc w:val="center"/>
        </w:trPr>
        <w:tc>
          <w:tcPr>
            <w:tcW w:w="644" w:type="dxa"/>
            <w:vMerge/>
            <w:tcBorders>
              <w:top w:val="single" w:sz="2" w:space="0" w:color="auto"/>
              <w:left w:val="single" w:sz="24" w:space="0" w:color="auto"/>
              <w:right w:val="single" w:sz="18" w:space="0" w:color="auto"/>
            </w:tcBorders>
          </w:tcPr>
          <w:p w:rsidR="00990AFF" w:rsidRPr="0075689A" w:rsidRDefault="00990AFF" w:rsidP="00546A28">
            <w:pPr>
              <w:jc w:val="center"/>
              <w:rPr>
                <w:i/>
              </w:rPr>
            </w:pPr>
          </w:p>
        </w:tc>
        <w:tc>
          <w:tcPr>
            <w:tcW w:w="4111" w:type="dxa"/>
            <w:vMerge/>
            <w:tcBorders>
              <w:top w:val="single" w:sz="2" w:space="0" w:color="auto"/>
              <w:left w:val="nil"/>
              <w:right w:val="single" w:sz="18" w:space="0" w:color="auto"/>
            </w:tcBorders>
          </w:tcPr>
          <w:p w:rsidR="00990AFF" w:rsidRPr="0075689A" w:rsidRDefault="00990AFF" w:rsidP="00546A28">
            <w:pPr>
              <w:jc w:val="both"/>
              <w:rPr>
                <w:i/>
              </w:rPr>
            </w:pPr>
          </w:p>
        </w:tc>
        <w:tc>
          <w:tcPr>
            <w:tcW w:w="850" w:type="dxa"/>
            <w:tcBorders>
              <w:top w:val="single" w:sz="2" w:space="0" w:color="auto"/>
              <w:left w:val="nil"/>
              <w:bottom w:val="single" w:sz="2" w:space="0" w:color="auto"/>
              <w:right w:val="single" w:sz="18" w:space="0" w:color="auto"/>
            </w:tcBorders>
          </w:tcPr>
          <w:p w:rsidR="00990AFF" w:rsidRPr="0075689A" w:rsidRDefault="00990AFF" w:rsidP="00546A28">
            <w:pPr>
              <w:rPr>
                <w:i/>
                <w:sz w:val="22"/>
              </w:rPr>
            </w:pPr>
            <w:r w:rsidRPr="0075689A">
              <w:rPr>
                <w:i/>
                <w:sz w:val="22"/>
              </w:rPr>
              <w:t>км</w:t>
            </w:r>
          </w:p>
        </w:tc>
        <w:tc>
          <w:tcPr>
            <w:tcW w:w="859" w:type="dxa"/>
            <w:gridSpan w:val="2"/>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700" w:type="dxa"/>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851" w:type="dxa"/>
            <w:tcBorders>
              <w:top w:val="single" w:sz="2" w:space="0" w:color="auto"/>
              <w:left w:val="nil"/>
              <w:bottom w:val="single" w:sz="2" w:space="0" w:color="auto"/>
              <w:right w:val="single" w:sz="4" w:space="0" w:color="auto"/>
            </w:tcBorders>
          </w:tcPr>
          <w:p w:rsidR="00990AFF" w:rsidRPr="0075689A" w:rsidRDefault="000B3997" w:rsidP="00546A28">
            <w:pPr>
              <w:jc w:val="center"/>
              <w:rPr>
                <w:i/>
                <w:sz w:val="22"/>
              </w:rPr>
            </w:pPr>
            <w:r>
              <w:rPr>
                <w:i/>
                <w:sz w:val="22"/>
              </w:rPr>
              <w:t>0,224</w:t>
            </w:r>
          </w:p>
        </w:tc>
        <w:tc>
          <w:tcPr>
            <w:tcW w:w="729" w:type="dxa"/>
            <w:gridSpan w:val="2"/>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688" w:type="dxa"/>
            <w:tcBorders>
              <w:top w:val="single" w:sz="2" w:space="0" w:color="auto"/>
              <w:left w:val="single" w:sz="4" w:space="0" w:color="auto"/>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833" w:type="dxa"/>
            <w:tcBorders>
              <w:top w:val="single" w:sz="2" w:space="0" w:color="auto"/>
              <w:left w:val="single" w:sz="4"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709"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926"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708"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709"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860" w:type="dxa"/>
            <w:tcBorders>
              <w:top w:val="single" w:sz="2" w:space="0" w:color="auto"/>
              <w:left w:val="single" w:sz="2" w:space="0" w:color="auto"/>
              <w:bottom w:val="single" w:sz="2" w:space="0" w:color="auto"/>
              <w:right w:val="single" w:sz="18" w:space="0" w:color="000000"/>
            </w:tcBorders>
          </w:tcPr>
          <w:p w:rsidR="00990AFF" w:rsidRPr="0075689A" w:rsidRDefault="00990AFF" w:rsidP="00546A28">
            <w:pPr>
              <w:jc w:val="center"/>
              <w:rPr>
                <w:i/>
                <w:sz w:val="22"/>
              </w:rPr>
            </w:pPr>
            <w:r>
              <w:rPr>
                <w:i/>
                <w:sz w:val="22"/>
              </w:rPr>
              <w:t>-</w:t>
            </w:r>
          </w:p>
        </w:tc>
      </w:tr>
      <w:tr w:rsidR="00990AFF" w:rsidRPr="0075689A" w:rsidTr="00AE75A1">
        <w:trPr>
          <w:cantSplit/>
          <w:trHeight w:val="89"/>
          <w:jc w:val="center"/>
        </w:trPr>
        <w:tc>
          <w:tcPr>
            <w:tcW w:w="644" w:type="dxa"/>
            <w:vMerge w:val="restart"/>
            <w:tcBorders>
              <w:left w:val="single" w:sz="24" w:space="0" w:color="auto"/>
              <w:bottom w:val="single" w:sz="2" w:space="0" w:color="auto"/>
              <w:right w:val="single" w:sz="18" w:space="0" w:color="auto"/>
            </w:tcBorders>
          </w:tcPr>
          <w:p w:rsidR="00990AFF" w:rsidRPr="0075689A" w:rsidRDefault="00990AFF" w:rsidP="00546A28">
            <w:pPr>
              <w:jc w:val="both"/>
              <w:rPr>
                <w:i/>
                <w:sz w:val="22"/>
              </w:rPr>
            </w:pPr>
          </w:p>
          <w:p w:rsidR="00990AFF" w:rsidRPr="0075689A" w:rsidRDefault="00990AFF" w:rsidP="00546A28">
            <w:pPr>
              <w:jc w:val="both"/>
              <w:rPr>
                <w:i/>
                <w:sz w:val="22"/>
              </w:rPr>
            </w:pPr>
            <w:r>
              <w:rPr>
                <w:i/>
              </w:rPr>
              <w:t>2.2</w:t>
            </w:r>
          </w:p>
        </w:tc>
        <w:tc>
          <w:tcPr>
            <w:tcW w:w="4111" w:type="dxa"/>
            <w:vMerge w:val="restart"/>
            <w:tcBorders>
              <w:left w:val="nil"/>
              <w:bottom w:val="single" w:sz="2" w:space="0" w:color="auto"/>
              <w:right w:val="single" w:sz="18" w:space="0" w:color="auto"/>
            </w:tcBorders>
          </w:tcPr>
          <w:p w:rsidR="00990AFF" w:rsidRPr="0075689A" w:rsidRDefault="00990AFF" w:rsidP="00546A28">
            <w:pPr>
              <w:jc w:val="both"/>
              <w:rPr>
                <w:i/>
                <w:sz w:val="22"/>
              </w:rPr>
            </w:pPr>
          </w:p>
          <w:p w:rsidR="00990AFF" w:rsidRPr="0075689A" w:rsidRDefault="00990AFF" w:rsidP="000B3997">
            <w:pPr>
              <w:jc w:val="both"/>
              <w:rPr>
                <w:i/>
                <w:sz w:val="22"/>
              </w:rPr>
            </w:pPr>
            <w:r>
              <w:rPr>
                <w:i/>
              </w:rPr>
              <w:t>Ул.</w:t>
            </w:r>
            <w:r w:rsidR="00BB34D6">
              <w:rPr>
                <w:i/>
              </w:rPr>
              <w:t xml:space="preserve"> </w:t>
            </w:r>
            <w:r w:rsidR="000B3997">
              <w:rPr>
                <w:i/>
              </w:rPr>
              <w:t>Профсоюзная</w:t>
            </w:r>
          </w:p>
        </w:tc>
        <w:tc>
          <w:tcPr>
            <w:tcW w:w="850" w:type="dxa"/>
            <w:tcBorders>
              <w:top w:val="single" w:sz="2" w:space="0" w:color="auto"/>
              <w:left w:val="nil"/>
              <w:bottom w:val="single" w:sz="2" w:space="0" w:color="auto"/>
              <w:right w:val="single" w:sz="18" w:space="0" w:color="auto"/>
            </w:tcBorders>
          </w:tcPr>
          <w:p w:rsidR="00990AFF" w:rsidRPr="0075689A" w:rsidRDefault="00990AFF" w:rsidP="00546A28">
            <w:pPr>
              <w:rPr>
                <w:i/>
                <w:sz w:val="22"/>
              </w:rPr>
            </w:pPr>
            <w:proofErr w:type="spellStart"/>
            <w:r w:rsidRPr="0075689A">
              <w:rPr>
                <w:i/>
                <w:sz w:val="22"/>
              </w:rPr>
              <w:t>млн</w:t>
            </w:r>
            <w:proofErr w:type="gramStart"/>
            <w:r w:rsidRPr="0075689A">
              <w:rPr>
                <w:i/>
                <w:sz w:val="22"/>
              </w:rPr>
              <w:t>.р</w:t>
            </w:r>
            <w:proofErr w:type="spellEnd"/>
            <w:proofErr w:type="gramEnd"/>
          </w:p>
        </w:tc>
        <w:tc>
          <w:tcPr>
            <w:tcW w:w="859" w:type="dxa"/>
            <w:gridSpan w:val="2"/>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700" w:type="dxa"/>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851" w:type="dxa"/>
            <w:tcBorders>
              <w:top w:val="single" w:sz="2" w:space="0" w:color="auto"/>
              <w:left w:val="nil"/>
              <w:bottom w:val="single" w:sz="2" w:space="0" w:color="auto"/>
              <w:right w:val="single" w:sz="4" w:space="0" w:color="auto"/>
            </w:tcBorders>
          </w:tcPr>
          <w:p w:rsidR="00990AFF" w:rsidRPr="0075689A" w:rsidRDefault="000B3997" w:rsidP="00546A28">
            <w:pPr>
              <w:jc w:val="center"/>
              <w:rPr>
                <w:i/>
                <w:sz w:val="22"/>
              </w:rPr>
            </w:pPr>
            <w:r>
              <w:rPr>
                <w:i/>
                <w:sz w:val="22"/>
              </w:rPr>
              <w:t>-</w:t>
            </w:r>
          </w:p>
        </w:tc>
        <w:tc>
          <w:tcPr>
            <w:tcW w:w="729" w:type="dxa"/>
            <w:gridSpan w:val="2"/>
            <w:tcBorders>
              <w:top w:val="single" w:sz="2" w:space="0" w:color="auto"/>
              <w:left w:val="nil"/>
              <w:bottom w:val="single" w:sz="2" w:space="0" w:color="auto"/>
              <w:right w:val="single" w:sz="4" w:space="0" w:color="auto"/>
            </w:tcBorders>
          </w:tcPr>
          <w:p w:rsidR="00990AFF" w:rsidRPr="0075689A" w:rsidRDefault="000B3997" w:rsidP="00546A28">
            <w:pPr>
              <w:jc w:val="center"/>
              <w:rPr>
                <w:i/>
                <w:sz w:val="22"/>
              </w:rPr>
            </w:pPr>
            <w:r>
              <w:rPr>
                <w:i/>
                <w:sz w:val="22"/>
              </w:rPr>
              <w:t>0,5</w:t>
            </w:r>
          </w:p>
        </w:tc>
        <w:tc>
          <w:tcPr>
            <w:tcW w:w="688" w:type="dxa"/>
            <w:tcBorders>
              <w:top w:val="single" w:sz="2" w:space="0" w:color="auto"/>
              <w:left w:val="single" w:sz="4" w:space="0" w:color="auto"/>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833" w:type="dxa"/>
            <w:tcBorders>
              <w:top w:val="single" w:sz="2" w:space="0" w:color="auto"/>
              <w:left w:val="single" w:sz="4"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709"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926"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708"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709"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860" w:type="dxa"/>
            <w:tcBorders>
              <w:top w:val="single" w:sz="2" w:space="0" w:color="auto"/>
              <w:left w:val="single" w:sz="2" w:space="0" w:color="auto"/>
              <w:bottom w:val="single" w:sz="2" w:space="0" w:color="auto"/>
              <w:right w:val="single" w:sz="18" w:space="0" w:color="000000"/>
            </w:tcBorders>
          </w:tcPr>
          <w:p w:rsidR="00990AFF" w:rsidRPr="0075689A" w:rsidRDefault="00990AFF" w:rsidP="00546A28">
            <w:pPr>
              <w:jc w:val="center"/>
              <w:rPr>
                <w:i/>
                <w:sz w:val="22"/>
              </w:rPr>
            </w:pPr>
            <w:r>
              <w:rPr>
                <w:i/>
                <w:sz w:val="22"/>
              </w:rPr>
              <w:t>-</w:t>
            </w:r>
          </w:p>
        </w:tc>
      </w:tr>
      <w:tr w:rsidR="00990AFF" w:rsidRPr="0075689A" w:rsidTr="00AE75A1">
        <w:trPr>
          <w:cantSplit/>
          <w:trHeight w:val="183"/>
          <w:jc w:val="center"/>
        </w:trPr>
        <w:tc>
          <w:tcPr>
            <w:tcW w:w="644" w:type="dxa"/>
            <w:vMerge/>
            <w:tcBorders>
              <w:top w:val="single" w:sz="2" w:space="0" w:color="auto"/>
              <w:left w:val="single" w:sz="24" w:space="0" w:color="auto"/>
              <w:right w:val="single" w:sz="18" w:space="0" w:color="auto"/>
            </w:tcBorders>
          </w:tcPr>
          <w:p w:rsidR="00990AFF" w:rsidRPr="0075689A" w:rsidRDefault="00990AFF" w:rsidP="00546A28">
            <w:pPr>
              <w:jc w:val="both"/>
              <w:rPr>
                <w:i/>
                <w:sz w:val="22"/>
              </w:rPr>
            </w:pPr>
          </w:p>
        </w:tc>
        <w:tc>
          <w:tcPr>
            <w:tcW w:w="4111" w:type="dxa"/>
            <w:vMerge/>
            <w:tcBorders>
              <w:top w:val="single" w:sz="2" w:space="0" w:color="auto"/>
              <w:left w:val="nil"/>
              <w:right w:val="single" w:sz="18" w:space="0" w:color="auto"/>
            </w:tcBorders>
          </w:tcPr>
          <w:p w:rsidR="00990AFF" w:rsidRPr="0075689A" w:rsidRDefault="00990AFF" w:rsidP="00546A28">
            <w:pPr>
              <w:jc w:val="both"/>
              <w:rPr>
                <w:i/>
                <w:sz w:val="22"/>
              </w:rPr>
            </w:pPr>
          </w:p>
        </w:tc>
        <w:tc>
          <w:tcPr>
            <w:tcW w:w="850" w:type="dxa"/>
            <w:tcBorders>
              <w:top w:val="single" w:sz="2" w:space="0" w:color="auto"/>
              <w:left w:val="nil"/>
              <w:bottom w:val="single" w:sz="2" w:space="0" w:color="auto"/>
              <w:right w:val="single" w:sz="18" w:space="0" w:color="auto"/>
            </w:tcBorders>
          </w:tcPr>
          <w:p w:rsidR="00990AFF" w:rsidRPr="0075689A" w:rsidRDefault="00990AFF" w:rsidP="00546A28">
            <w:pPr>
              <w:rPr>
                <w:i/>
                <w:sz w:val="22"/>
              </w:rPr>
            </w:pPr>
            <w:r w:rsidRPr="0075689A">
              <w:rPr>
                <w:i/>
                <w:sz w:val="22"/>
              </w:rPr>
              <w:t>км</w:t>
            </w:r>
          </w:p>
        </w:tc>
        <w:tc>
          <w:tcPr>
            <w:tcW w:w="859" w:type="dxa"/>
            <w:gridSpan w:val="2"/>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700" w:type="dxa"/>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851" w:type="dxa"/>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729" w:type="dxa"/>
            <w:gridSpan w:val="2"/>
            <w:tcBorders>
              <w:top w:val="single" w:sz="2" w:space="0" w:color="auto"/>
              <w:left w:val="nil"/>
              <w:bottom w:val="single" w:sz="2" w:space="0" w:color="auto"/>
              <w:right w:val="single" w:sz="4" w:space="0" w:color="auto"/>
            </w:tcBorders>
          </w:tcPr>
          <w:p w:rsidR="00990AFF" w:rsidRPr="0075689A" w:rsidRDefault="000B3997" w:rsidP="00546A28">
            <w:pPr>
              <w:jc w:val="center"/>
              <w:rPr>
                <w:i/>
                <w:sz w:val="22"/>
              </w:rPr>
            </w:pPr>
            <w:r>
              <w:rPr>
                <w:i/>
                <w:sz w:val="22"/>
              </w:rPr>
              <w:t>0,118</w:t>
            </w:r>
          </w:p>
        </w:tc>
        <w:tc>
          <w:tcPr>
            <w:tcW w:w="688" w:type="dxa"/>
            <w:tcBorders>
              <w:top w:val="single" w:sz="2" w:space="0" w:color="auto"/>
              <w:left w:val="single" w:sz="4" w:space="0" w:color="auto"/>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833" w:type="dxa"/>
            <w:tcBorders>
              <w:top w:val="single" w:sz="2" w:space="0" w:color="auto"/>
              <w:left w:val="single" w:sz="4"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709"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926"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708"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709"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860" w:type="dxa"/>
            <w:tcBorders>
              <w:top w:val="single" w:sz="2" w:space="0" w:color="auto"/>
              <w:left w:val="single" w:sz="2" w:space="0" w:color="auto"/>
              <w:bottom w:val="single" w:sz="2" w:space="0" w:color="auto"/>
              <w:right w:val="single" w:sz="18" w:space="0" w:color="000000"/>
            </w:tcBorders>
          </w:tcPr>
          <w:p w:rsidR="00990AFF" w:rsidRPr="0075689A" w:rsidRDefault="00990AFF" w:rsidP="00546A28">
            <w:pPr>
              <w:jc w:val="center"/>
              <w:rPr>
                <w:i/>
                <w:sz w:val="22"/>
              </w:rPr>
            </w:pPr>
            <w:r>
              <w:rPr>
                <w:i/>
                <w:sz w:val="22"/>
              </w:rPr>
              <w:t>-</w:t>
            </w:r>
          </w:p>
        </w:tc>
      </w:tr>
      <w:tr w:rsidR="00990AFF" w:rsidRPr="0075689A" w:rsidTr="00AE75A1">
        <w:trPr>
          <w:cantSplit/>
          <w:trHeight w:val="89"/>
          <w:jc w:val="center"/>
        </w:trPr>
        <w:tc>
          <w:tcPr>
            <w:tcW w:w="644" w:type="dxa"/>
            <w:vMerge w:val="restart"/>
            <w:tcBorders>
              <w:left w:val="single" w:sz="24" w:space="0" w:color="auto"/>
              <w:bottom w:val="single" w:sz="2" w:space="0" w:color="auto"/>
              <w:right w:val="single" w:sz="18" w:space="0" w:color="auto"/>
            </w:tcBorders>
          </w:tcPr>
          <w:p w:rsidR="00990AFF" w:rsidRPr="0075689A" w:rsidRDefault="00990AFF" w:rsidP="00546A28">
            <w:pPr>
              <w:jc w:val="both"/>
              <w:rPr>
                <w:i/>
                <w:sz w:val="22"/>
              </w:rPr>
            </w:pPr>
          </w:p>
          <w:p w:rsidR="00990AFF" w:rsidRPr="0075689A" w:rsidRDefault="00990AFF" w:rsidP="00546A28">
            <w:pPr>
              <w:jc w:val="both"/>
              <w:rPr>
                <w:i/>
                <w:sz w:val="22"/>
              </w:rPr>
            </w:pPr>
            <w:r>
              <w:rPr>
                <w:i/>
              </w:rPr>
              <w:t>2.3</w:t>
            </w:r>
          </w:p>
        </w:tc>
        <w:tc>
          <w:tcPr>
            <w:tcW w:w="4111" w:type="dxa"/>
            <w:vMerge w:val="restart"/>
            <w:tcBorders>
              <w:left w:val="nil"/>
              <w:bottom w:val="single" w:sz="2" w:space="0" w:color="auto"/>
              <w:right w:val="single" w:sz="18" w:space="0" w:color="auto"/>
            </w:tcBorders>
          </w:tcPr>
          <w:p w:rsidR="00990AFF" w:rsidRPr="0075689A" w:rsidRDefault="00990AFF" w:rsidP="00546A28">
            <w:pPr>
              <w:jc w:val="both"/>
              <w:rPr>
                <w:i/>
                <w:sz w:val="22"/>
              </w:rPr>
            </w:pPr>
          </w:p>
          <w:p w:rsidR="00990AFF" w:rsidRPr="0075689A" w:rsidRDefault="00990AFF" w:rsidP="00546A28">
            <w:pPr>
              <w:jc w:val="both"/>
              <w:rPr>
                <w:i/>
                <w:sz w:val="22"/>
              </w:rPr>
            </w:pPr>
            <w:r>
              <w:rPr>
                <w:i/>
              </w:rPr>
              <w:t>Ул.</w:t>
            </w:r>
            <w:r w:rsidR="00BB34D6">
              <w:rPr>
                <w:i/>
              </w:rPr>
              <w:t xml:space="preserve"> </w:t>
            </w:r>
            <w:r>
              <w:rPr>
                <w:i/>
              </w:rPr>
              <w:t>Ленина</w:t>
            </w:r>
          </w:p>
        </w:tc>
        <w:tc>
          <w:tcPr>
            <w:tcW w:w="850" w:type="dxa"/>
            <w:tcBorders>
              <w:top w:val="single" w:sz="2" w:space="0" w:color="auto"/>
              <w:left w:val="nil"/>
              <w:bottom w:val="single" w:sz="2" w:space="0" w:color="auto"/>
              <w:right w:val="single" w:sz="18" w:space="0" w:color="auto"/>
            </w:tcBorders>
          </w:tcPr>
          <w:p w:rsidR="00990AFF" w:rsidRPr="0075689A" w:rsidRDefault="00990AFF" w:rsidP="00546A28">
            <w:pPr>
              <w:rPr>
                <w:i/>
                <w:sz w:val="22"/>
              </w:rPr>
            </w:pPr>
            <w:proofErr w:type="spellStart"/>
            <w:r w:rsidRPr="0075689A">
              <w:rPr>
                <w:i/>
                <w:sz w:val="22"/>
              </w:rPr>
              <w:t>млн</w:t>
            </w:r>
            <w:proofErr w:type="gramStart"/>
            <w:r w:rsidRPr="0075689A">
              <w:rPr>
                <w:i/>
                <w:sz w:val="22"/>
              </w:rPr>
              <w:t>.р</w:t>
            </w:r>
            <w:proofErr w:type="spellEnd"/>
            <w:proofErr w:type="gramEnd"/>
          </w:p>
        </w:tc>
        <w:tc>
          <w:tcPr>
            <w:tcW w:w="859" w:type="dxa"/>
            <w:gridSpan w:val="2"/>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700" w:type="dxa"/>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851" w:type="dxa"/>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729" w:type="dxa"/>
            <w:gridSpan w:val="2"/>
            <w:tcBorders>
              <w:top w:val="single" w:sz="2" w:space="0" w:color="auto"/>
              <w:left w:val="nil"/>
              <w:bottom w:val="single" w:sz="2" w:space="0" w:color="auto"/>
              <w:right w:val="single" w:sz="4" w:space="0" w:color="auto"/>
            </w:tcBorders>
          </w:tcPr>
          <w:p w:rsidR="00990AFF" w:rsidRPr="0075689A" w:rsidRDefault="000B3997" w:rsidP="00546A28">
            <w:pPr>
              <w:jc w:val="center"/>
              <w:rPr>
                <w:i/>
                <w:sz w:val="22"/>
              </w:rPr>
            </w:pPr>
            <w:r>
              <w:rPr>
                <w:i/>
                <w:sz w:val="22"/>
              </w:rPr>
              <w:t>-</w:t>
            </w:r>
          </w:p>
        </w:tc>
        <w:tc>
          <w:tcPr>
            <w:tcW w:w="688" w:type="dxa"/>
            <w:tcBorders>
              <w:top w:val="single" w:sz="2" w:space="0" w:color="auto"/>
              <w:left w:val="single" w:sz="4" w:space="0" w:color="auto"/>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833" w:type="dxa"/>
            <w:tcBorders>
              <w:top w:val="single" w:sz="2" w:space="0" w:color="auto"/>
              <w:left w:val="single" w:sz="4"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709"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926"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708"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709"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860" w:type="dxa"/>
            <w:tcBorders>
              <w:top w:val="single" w:sz="2" w:space="0" w:color="auto"/>
              <w:left w:val="single" w:sz="2" w:space="0" w:color="auto"/>
              <w:bottom w:val="single" w:sz="2" w:space="0" w:color="auto"/>
              <w:right w:val="single" w:sz="18" w:space="0" w:color="000000"/>
            </w:tcBorders>
          </w:tcPr>
          <w:p w:rsidR="00990AFF" w:rsidRPr="0075689A" w:rsidRDefault="00990AFF" w:rsidP="00546A28">
            <w:pPr>
              <w:jc w:val="center"/>
              <w:rPr>
                <w:i/>
                <w:sz w:val="22"/>
              </w:rPr>
            </w:pPr>
            <w:r>
              <w:rPr>
                <w:i/>
                <w:sz w:val="22"/>
              </w:rPr>
              <w:t>-</w:t>
            </w:r>
          </w:p>
        </w:tc>
      </w:tr>
      <w:tr w:rsidR="00990AFF" w:rsidRPr="0075689A" w:rsidTr="00AE75A1">
        <w:trPr>
          <w:cantSplit/>
          <w:trHeight w:val="183"/>
          <w:jc w:val="center"/>
        </w:trPr>
        <w:tc>
          <w:tcPr>
            <w:tcW w:w="644" w:type="dxa"/>
            <w:vMerge/>
            <w:tcBorders>
              <w:top w:val="single" w:sz="2" w:space="0" w:color="auto"/>
              <w:left w:val="single" w:sz="24" w:space="0" w:color="auto"/>
              <w:right w:val="single" w:sz="18" w:space="0" w:color="auto"/>
            </w:tcBorders>
          </w:tcPr>
          <w:p w:rsidR="00990AFF" w:rsidRPr="0075689A" w:rsidRDefault="00990AFF" w:rsidP="00546A28">
            <w:pPr>
              <w:jc w:val="both"/>
              <w:rPr>
                <w:i/>
                <w:sz w:val="22"/>
              </w:rPr>
            </w:pPr>
          </w:p>
        </w:tc>
        <w:tc>
          <w:tcPr>
            <w:tcW w:w="4111" w:type="dxa"/>
            <w:vMerge/>
            <w:tcBorders>
              <w:top w:val="single" w:sz="2" w:space="0" w:color="auto"/>
              <w:left w:val="nil"/>
              <w:right w:val="single" w:sz="18" w:space="0" w:color="auto"/>
            </w:tcBorders>
          </w:tcPr>
          <w:p w:rsidR="00990AFF" w:rsidRPr="0075689A" w:rsidRDefault="00990AFF" w:rsidP="00546A28">
            <w:pPr>
              <w:jc w:val="both"/>
              <w:rPr>
                <w:i/>
                <w:sz w:val="22"/>
              </w:rPr>
            </w:pPr>
          </w:p>
        </w:tc>
        <w:tc>
          <w:tcPr>
            <w:tcW w:w="850" w:type="dxa"/>
            <w:tcBorders>
              <w:top w:val="single" w:sz="2" w:space="0" w:color="auto"/>
              <w:left w:val="nil"/>
              <w:bottom w:val="single" w:sz="2" w:space="0" w:color="auto"/>
              <w:right w:val="single" w:sz="18" w:space="0" w:color="auto"/>
            </w:tcBorders>
          </w:tcPr>
          <w:p w:rsidR="00990AFF" w:rsidRPr="0075689A" w:rsidRDefault="00990AFF" w:rsidP="00546A28">
            <w:pPr>
              <w:rPr>
                <w:i/>
                <w:sz w:val="22"/>
              </w:rPr>
            </w:pPr>
            <w:r w:rsidRPr="0075689A">
              <w:rPr>
                <w:i/>
                <w:sz w:val="22"/>
              </w:rPr>
              <w:t>км</w:t>
            </w:r>
          </w:p>
        </w:tc>
        <w:tc>
          <w:tcPr>
            <w:tcW w:w="859" w:type="dxa"/>
            <w:gridSpan w:val="2"/>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700" w:type="dxa"/>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851" w:type="dxa"/>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729" w:type="dxa"/>
            <w:gridSpan w:val="2"/>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688" w:type="dxa"/>
            <w:tcBorders>
              <w:top w:val="single" w:sz="2" w:space="0" w:color="auto"/>
              <w:left w:val="single" w:sz="4" w:space="0" w:color="auto"/>
              <w:bottom w:val="single" w:sz="2" w:space="0" w:color="auto"/>
              <w:right w:val="single" w:sz="4" w:space="0" w:color="auto"/>
            </w:tcBorders>
          </w:tcPr>
          <w:p w:rsidR="00990AFF" w:rsidRPr="0075689A" w:rsidRDefault="000B3997" w:rsidP="00546A28">
            <w:pPr>
              <w:jc w:val="center"/>
              <w:rPr>
                <w:i/>
                <w:sz w:val="22"/>
              </w:rPr>
            </w:pPr>
            <w:r>
              <w:rPr>
                <w:i/>
                <w:sz w:val="22"/>
              </w:rPr>
              <w:t>-</w:t>
            </w:r>
          </w:p>
        </w:tc>
        <w:tc>
          <w:tcPr>
            <w:tcW w:w="833" w:type="dxa"/>
            <w:tcBorders>
              <w:top w:val="single" w:sz="2" w:space="0" w:color="auto"/>
              <w:left w:val="single" w:sz="4"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709"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926"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708"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709"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860" w:type="dxa"/>
            <w:tcBorders>
              <w:top w:val="single" w:sz="2" w:space="0" w:color="auto"/>
              <w:left w:val="single" w:sz="2" w:space="0" w:color="auto"/>
              <w:bottom w:val="single" w:sz="2" w:space="0" w:color="auto"/>
              <w:right w:val="single" w:sz="18" w:space="0" w:color="000000"/>
            </w:tcBorders>
          </w:tcPr>
          <w:p w:rsidR="00990AFF" w:rsidRPr="0075689A" w:rsidRDefault="00990AFF" w:rsidP="00546A28">
            <w:pPr>
              <w:jc w:val="center"/>
              <w:rPr>
                <w:i/>
                <w:sz w:val="22"/>
              </w:rPr>
            </w:pPr>
            <w:r>
              <w:rPr>
                <w:i/>
                <w:sz w:val="22"/>
              </w:rPr>
              <w:t>-</w:t>
            </w:r>
          </w:p>
        </w:tc>
      </w:tr>
      <w:tr w:rsidR="00990AFF" w:rsidRPr="0075689A" w:rsidTr="00AE75A1">
        <w:trPr>
          <w:cantSplit/>
          <w:trHeight w:val="89"/>
          <w:jc w:val="center"/>
        </w:trPr>
        <w:tc>
          <w:tcPr>
            <w:tcW w:w="644" w:type="dxa"/>
            <w:vMerge w:val="restart"/>
            <w:tcBorders>
              <w:left w:val="single" w:sz="24" w:space="0" w:color="auto"/>
              <w:bottom w:val="single" w:sz="2" w:space="0" w:color="auto"/>
              <w:right w:val="single" w:sz="18" w:space="0" w:color="auto"/>
            </w:tcBorders>
          </w:tcPr>
          <w:p w:rsidR="00990AFF" w:rsidRPr="0075689A" w:rsidRDefault="00990AFF" w:rsidP="00546A28">
            <w:pPr>
              <w:jc w:val="both"/>
              <w:rPr>
                <w:i/>
                <w:sz w:val="22"/>
              </w:rPr>
            </w:pPr>
          </w:p>
          <w:p w:rsidR="00990AFF" w:rsidRPr="0075689A" w:rsidRDefault="00990AFF" w:rsidP="00546A28">
            <w:pPr>
              <w:jc w:val="both"/>
              <w:rPr>
                <w:i/>
                <w:sz w:val="22"/>
              </w:rPr>
            </w:pPr>
            <w:r>
              <w:rPr>
                <w:i/>
              </w:rPr>
              <w:t>2.4</w:t>
            </w:r>
          </w:p>
        </w:tc>
        <w:tc>
          <w:tcPr>
            <w:tcW w:w="4111" w:type="dxa"/>
            <w:vMerge w:val="restart"/>
            <w:tcBorders>
              <w:left w:val="nil"/>
              <w:bottom w:val="single" w:sz="2" w:space="0" w:color="auto"/>
              <w:right w:val="single" w:sz="18" w:space="0" w:color="auto"/>
            </w:tcBorders>
          </w:tcPr>
          <w:p w:rsidR="00990AFF" w:rsidRPr="0075689A" w:rsidRDefault="00990AFF" w:rsidP="00546A28">
            <w:pPr>
              <w:jc w:val="both"/>
              <w:rPr>
                <w:i/>
                <w:sz w:val="22"/>
              </w:rPr>
            </w:pPr>
          </w:p>
          <w:p w:rsidR="00990AFF" w:rsidRPr="0075689A" w:rsidRDefault="00990AFF" w:rsidP="000B3997">
            <w:pPr>
              <w:jc w:val="both"/>
              <w:rPr>
                <w:i/>
                <w:sz w:val="22"/>
              </w:rPr>
            </w:pPr>
            <w:r>
              <w:rPr>
                <w:i/>
              </w:rPr>
              <w:t>Ул.</w:t>
            </w:r>
            <w:r w:rsidR="000B3997">
              <w:rPr>
                <w:i/>
              </w:rPr>
              <w:t>М.Горького</w:t>
            </w:r>
          </w:p>
        </w:tc>
        <w:tc>
          <w:tcPr>
            <w:tcW w:w="850" w:type="dxa"/>
            <w:tcBorders>
              <w:top w:val="single" w:sz="2" w:space="0" w:color="auto"/>
              <w:left w:val="nil"/>
              <w:bottom w:val="single" w:sz="2" w:space="0" w:color="auto"/>
              <w:right w:val="single" w:sz="18" w:space="0" w:color="auto"/>
            </w:tcBorders>
          </w:tcPr>
          <w:p w:rsidR="00990AFF" w:rsidRPr="0075689A" w:rsidRDefault="00990AFF" w:rsidP="00546A28">
            <w:pPr>
              <w:rPr>
                <w:i/>
                <w:sz w:val="22"/>
              </w:rPr>
            </w:pPr>
            <w:proofErr w:type="spellStart"/>
            <w:r w:rsidRPr="0075689A">
              <w:rPr>
                <w:i/>
                <w:sz w:val="22"/>
              </w:rPr>
              <w:t>млн</w:t>
            </w:r>
            <w:proofErr w:type="gramStart"/>
            <w:r w:rsidRPr="0075689A">
              <w:rPr>
                <w:i/>
                <w:sz w:val="22"/>
              </w:rPr>
              <w:t>.р</w:t>
            </w:r>
            <w:proofErr w:type="spellEnd"/>
            <w:proofErr w:type="gramEnd"/>
          </w:p>
        </w:tc>
        <w:tc>
          <w:tcPr>
            <w:tcW w:w="859" w:type="dxa"/>
            <w:gridSpan w:val="2"/>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700" w:type="dxa"/>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851" w:type="dxa"/>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729" w:type="dxa"/>
            <w:gridSpan w:val="2"/>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688" w:type="dxa"/>
            <w:tcBorders>
              <w:top w:val="single" w:sz="2" w:space="0" w:color="auto"/>
              <w:left w:val="single" w:sz="4" w:space="0" w:color="auto"/>
              <w:bottom w:val="single" w:sz="2" w:space="0" w:color="auto"/>
              <w:right w:val="single" w:sz="4" w:space="0" w:color="auto"/>
            </w:tcBorders>
          </w:tcPr>
          <w:p w:rsidR="00990AFF" w:rsidRPr="0075689A" w:rsidRDefault="000B3997" w:rsidP="00546A28">
            <w:pPr>
              <w:jc w:val="center"/>
              <w:rPr>
                <w:i/>
                <w:sz w:val="22"/>
              </w:rPr>
            </w:pPr>
            <w:r>
              <w:rPr>
                <w:i/>
                <w:sz w:val="22"/>
              </w:rPr>
              <w:t>-</w:t>
            </w:r>
          </w:p>
        </w:tc>
        <w:tc>
          <w:tcPr>
            <w:tcW w:w="833" w:type="dxa"/>
            <w:tcBorders>
              <w:top w:val="single" w:sz="2" w:space="0" w:color="auto"/>
              <w:left w:val="single" w:sz="4" w:space="0" w:color="auto"/>
              <w:bottom w:val="single" w:sz="2" w:space="0" w:color="auto"/>
              <w:right w:val="single" w:sz="2" w:space="0" w:color="auto"/>
            </w:tcBorders>
          </w:tcPr>
          <w:p w:rsidR="00990AFF" w:rsidRPr="0075689A" w:rsidRDefault="000B3997" w:rsidP="00546A28">
            <w:pPr>
              <w:jc w:val="center"/>
              <w:rPr>
                <w:i/>
                <w:sz w:val="22"/>
              </w:rPr>
            </w:pPr>
            <w:r>
              <w:rPr>
                <w:i/>
                <w:sz w:val="22"/>
              </w:rPr>
              <w:t>0,325</w:t>
            </w:r>
          </w:p>
        </w:tc>
        <w:tc>
          <w:tcPr>
            <w:tcW w:w="709"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926"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708"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709"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860" w:type="dxa"/>
            <w:tcBorders>
              <w:top w:val="single" w:sz="2" w:space="0" w:color="auto"/>
              <w:left w:val="single" w:sz="2" w:space="0" w:color="auto"/>
              <w:bottom w:val="single" w:sz="2" w:space="0" w:color="auto"/>
              <w:right w:val="single" w:sz="18" w:space="0" w:color="000000"/>
            </w:tcBorders>
          </w:tcPr>
          <w:p w:rsidR="00990AFF" w:rsidRPr="0075689A" w:rsidRDefault="00990AFF" w:rsidP="00546A28">
            <w:pPr>
              <w:jc w:val="center"/>
              <w:rPr>
                <w:i/>
                <w:sz w:val="22"/>
              </w:rPr>
            </w:pPr>
            <w:r>
              <w:rPr>
                <w:i/>
                <w:sz w:val="22"/>
              </w:rPr>
              <w:t>-</w:t>
            </w:r>
          </w:p>
        </w:tc>
      </w:tr>
      <w:tr w:rsidR="00990AFF" w:rsidRPr="0075689A" w:rsidTr="00AE75A1">
        <w:trPr>
          <w:cantSplit/>
          <w:trHeight w:val="183"/>
          <w:jc w:val="center"/>
        </w:trPr>
        <w:tc>
          <w:tcPr>
            <w:tcW w:w="644" w:type="dxa"/>
            <w:vMerge/>
            <w:tcBorders>
              <w:top w:val="single" w:sz="2" w:space="0" w:color="auto"/>
              <w:left w:val="single" w:sz="24" w:space="0" w:color="auto"/>
              <w:right w:val="single" w:sz="18" w:space="0" w:color="auto"/>
            </w:tcBorders>
          </w:tcPr>
          <w:p w:rsidR="00990AFF" w:rsidRPr="0075689A" w:rsidRDefault="00990AFF" w:rsidP="00546A28">
            <w:pPr>
              <w:jc w:val="both"/>
              <w:rPr>
                <w:i/>
                <w:sz w:val="22"/>
              </w:rPr>
            </w:pPr>
          </w:p>
        </w:tc>
        <w:tc>
          <w:tcPr>
            <w:tcW w:w="4111" w:type="dxa"/>
            <w:vMerge/>
            <w:tcBorders>
              <w:top w:val="single" w:sz="2" w:space="0" w:color="auto"/>
              <w:left w:val="nil"/>
              <w:right w:val="single" w:sz="18" w:space="0" w:color="auto"/>
            </w:tcBorders>
          </w:tcPr>
          <w:p w:rsidR="00990AFF" w:rsidRPr="0075689A" w:rsidRDefault="00990AFF" w:rsidP="00546A28">
            <w:pPr>
              <w:jc w:val="both"/>
              <w:rPr>
                <w:i/>
                <w:sz w:val="22"/>
              </w:rPr>
            </w:pPr>
          </w:p>
        </w:tc>
        <w:tc>
          <w:tcPr>
            <w:tcW w:w="850" w:type="dxa"/>
            <w:tcBorders>
              <w:top w:val="single" w:sz="2" w:space="0" w:color="auto"/>
              <w:left w:val="nil"/>
              <w:bottom w:val="single" w:sz="2" w:space="0" w:color="auto"/>
              <w:right w:val="single" w:sz="18" w:space="0" w:color="auto"/>
            </w:tcBorders>
          </w:tcPr>
          <w:p w:rsidR="00990AFF" w:rsidRPr="0075689A" w:rsidRDefault="00990AFF" w:rsidP="00546A28">
            <w:pPr>
              <w:rPr>
                <w:i/>
                <w:sz w:val="22"/>
              </w:rPr>
            </w:pPr>
            <w:r w:rsidRPr="0075689A">
              <w:rPr>
                <w:i/>
                <w:sz w:val="22"/>
              </w:rPr>
              <w:t>км</w:t>
            </w:r>
          </w:p>
        </w:tc>
        <w:tc>
          <w:tcPr>
            <w:tcW w:w="859" w:type="dxa"/>
            <w:gridSpan w:val="2"/>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700" w:type="dxa"/>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851" w:type="dxa"/>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729" w:type="dxa"/>
            <w:gridSpan w:val="2"/>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688" w:type="dxa"/>
            <w:tcBorders>
              <w:top w:val="single" w:sz="2" w:space="0" w:color="auto"/>
              <w:left w:val="single" w:sz="4" w:space="0" w:color="auto"/>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833" w:type="dxa"/>
            <w:tcBorders>
              <w:top w:val="single" w:sz="2" w:space="0" w:color="auto"/>
              <w:left w:val="single" w:sz="4" w:space="0" w:color="auto"/>
              <w:bottom w:val="single" w:sz="2" w:space="0" w:color="auto"/>
              <w:right w:val="single" w:sz="2" w:space="0" w:color="auto"/>
            </w:tcBorders>
          </w:tcPr>
          <w:p w:rsidR="00990AFF" w:rsidRPr="0075689A" w:rsidRDefault="00990AFF" w:rsidP="000B3997">
            <w:pPr>
              <w:jc w:val="center"/>
              <w:rPr>
                <w:i/>
                <w:sz w:val="22"/>
              </w:rPr>
            </w:pPr>
            <w:r>
              <w:rPr>
                <w:i/>
                <w:sz w:val="22"/>
              </w:rPr>
              <w:t>0,</w:t>
            </w:r>
            <w:r w:rsidR="000B3997">
              <w:rPr>
                <w:i/>
                <w:sz w:val="22"/>
              </w:rPr>
              <w:t>08</w:t>
            </w:r>
          </w:p>
        </w:tc>
        <w:tc>
          <w:tcPr>
            <w:tcW w:w="709"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926"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708"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709"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860" w:type="dxa"/>
            <w:tcBorders>
              <w:top w:val="single" w:sz="2" w:space="0" w:color="auto"/>
              <w:left w:val="single" w:sz="2" w:space="0" w:color="auto"/>
              <w:bottom w:val="single" w:sz="2" w:space="0" w:color="auto"/>
              <w:right w:val="single" w:sz="18" w:space="0" w:color="000000"/>
            </w:tcBorders>
          </w:tcPr>
          <w:p w:rsidR="00990AFF" w:rsidRPr="0075689A" w:rsidRDefault="00990AFF" w:rsidP="00546A28">
            <w:pPr>
              <w:jc w:val="center"/>
              <w:rPr>
                <w:i/>
                <w:sz w:val="22"/>
              </w:rPr>
            </w:pPr>
            <w:r>
              <w:rPr>
                <w:i/>
                <w:sz w:val="22"/>
              </w:rPr>
              <w:t>-</w:t>
            </w:r>
          </w:p>
        </w:tc>
      </w:tr>
      <w:tr w:rsidR="00990AFF" w:rsidRPr="0075689A" w:rsidTr="00AE75A1">
        <w:trPr>
          <w:cantSplit/>
          <w:trHeight w:val="89"/>
          <w:jc w:val="center"/>
        </w:trPr>
        <w:tc>
          <w:tcPr>
            <w:tcW w:w="644" w:type="dxa"/>
            <w:vMerge w:val="restart"/>
            <w:tcBorders>
              <w:left w:val="single" w:sz="24" w:space="0" w:color="auto"/>
              <w:bottom w:val="single" w:sz="2" w:space="0" w:color="auto"/>
              <w:right w:val="single" w:sz="18" w:space="0" w:color="auto"/>
            </w:tcBorders>
          </w:tcPr>
          <w:p w:rsidR="00990AFF" w:rsidRPr="0075689A" w:rsidRDefault="00990AFF" w:rsidP="00546A28">
            <w:pPr>
              <w:jc w:val="both"/>
              <w:rPr>
                <w:i/>
                <w:sz w:val="22"/>
              </w:rPr>
            </w:pPr>
          </w:p>
          <w:p w:rsidR="00990AFF" w:rsidRPr="0075689A" w:rsidRDefault="00990AFF" w:rsidP="00546A28">
            <w:pPr>
              <w:jc w:val="both"/>
              <w:rPr>
                <w:i/>
                <w:sz w:val="22"/>
              </w:rPr>
            </w:pPr>
            <w:r>
              <w:rPr>
                <w:i/>
              </w:rPr>
              <w:t>2.5</w:t>
            </w:r>
          </w:p>
        </w:tc>
        <w:tc>
          <w:tcPr>
            <w:tcW w:w="4111" w:type="dxa"/>
            <w:vMerge w:val="restart"/>
            <w:tcBorders>
              <w:left w:val="nil"/>
              <w:bottom w:val="single" w:sz="2" w:space="0" w:color="auto"/>
              <w:right w:val="single" w:sz="18" w:space="0" w:color="auto"/>
            </w:tcBorders>
          </w:tcPr>
          <w:p w:rsidR="00990AFF" w:rsidRPr="0075689A" w:rsidRDefault="00990AFF" w:rsidP="00546A28">
            <w:pPr>
              <w:jc w:val="both"/>
              <w:rPr>
                <w:i/>
                <w:sz w:val="22"/>
              </w:rPr>
            </w:pPr>
          </w:p>
          <w:p w:rsidR="00990AFF" w:rsidRPr="0075689A" w:rsidRDefault="00AE75A1" w:rsidP="00AE75A1">
            <w:pPr>
              <w:rPr>
                <w:i/>
                <w:sz w:val="22"/>
              </w:rPr>
            </w:pPr>
            <w:r>
              <w:rPr>
                <w:i/>
              </w:rPr>
              <w:t>Ул. Садовая</w:t>
            </w:r>
          </w:p>
        </w:tc>
        <w:tc>
          <w:tcPr>
            <w:tcW w:w="850" w:type="dxa"/>
            <w:tcBorders>
              <w:top w:val="single" w:sz="2" w:space="0" w:color="auto"/>
              <w:left w:val="nil"/>
              <w:bottom w:val="single" w:sz="2" w:space="0" w:color="auto"/>
              <w:right w:val="single" w:sz="18" w:space="0" w:color="auto"/>
            </w:tcBorders>
          </w:tcPr>
          <w:p w:rsidR="00990AFF" w:rsidRPr="0075689A" w:rsidRDefault="00990AFF" w:rsidP="00546A28">
            <w:pPr>
              <w:rPr>
                <w:i/>
                <w:sz w:val="22"/>
              </w:rPr>
            </w:pPr>
            <w:proofErr w:type="spellStart"/>
            <w:r w:rsidRPr="0075689A">
              <w:rPr>
                <w:i/>
                <w:sz w:val="22"/>
              </w:rPr>
              <w:t>млн</w:t>
            </w:r>
            <w:proofErr w:type="gramStart"/>
            <w:r w:rsidRPr="0075689A">
              <w:rPr>
                <w:i/>
                <w:sz w:val="22"/>
              </w:rPr>
              <w:t>.р</w:t>
            </w:r>
            <w:proofErr w:type="spellEnd"/>
            <w:proofErr w:type="gramEnd"/>
          </w:p>
        </w:tc>
        <w:tc>
          <w:tcPr>
            <w:tcW w:w="859" w:type="dxa"/>
            <w:gridSpan w:val="2"/>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700" w:type="dxa"/>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851" w:type="dxa"/>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729" w:type="dxa"/>
            <w:gridSpan w:val="2"/>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688" w:type="dxa"/>
            <w:tcBorders>
              <w:top w:val="single" w:sz="2" w:space="0" w:color="auto"/>
              <w:left w:val="single" w:sz="4" w:space="0" w:color="auto"/>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833" w:type="dxa"/>
            <w:tcBorders>
              <w:top w:val="single" w:sz="2" w:space="0" w:color="auto"/>
              <w:left w:val="single" w:sz="4" w:space="0" w:color="auto"/>
              <w:bottom w:val="single" w:sz="2" w:space="0" w:color="auto"/>
              <w:right w:val="single" w:sz="2" w:space="0" w:color="auto"/>
            </w:tcBorders>
          </w:tcPr>
          <w:p w:rsidR="00990AFF" w:rsidRPr="0075689A" w:rsidRDefault="000B3997" w:rsidP="00546A28">
            <w:pPr>
              <w:jc w:val="center"/>
              <w:rPr>
                <w:i/>
                <w:sz w:val="22"/>
              </w:rPr>
            </w:pPr>
            <w:r>
              <w:rPr>
                <w:i/>
                <w:sz w:val="22"/>
              </w:rPr>
              <w:t>-</w:t>
            </w:r>
          </w:p>
        </w:tc>
        <w:tc>
          <w:tcPr>
            <w:tcW w:w="709"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926"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708"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709"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860" w:type="dxa"/>
            <w:tcBorders>
              <w:top w:val="single" w:sz="2" w:space="0" w:color="auto"/>
              <w:left w:val="single" w:sz="2" w:space="0" w:color="auto"/>
              <w:bottom w:val="single" w:sz="2" w:space="0" w:color="auto"/>
              <w:right w:val="single" w:sz="18" w:space="0" w:color="000000"/>
            </w:tcBorders>
          </w:tcPr>
          <w:p w:rsidR="00990AFF" w:rsidRPr="0075689A" w:rsidRDefault="00990AFF" w:rsidP="00546A28">
            <w:pPr>
              <w:jc w:val="center"/>
              <w:rPr>
                <w:i/>
                <w:sz w:val="22"/>
              </w:rPr>
            </w:pPr>
            <w:r>
              <w:rPr>
                <w:i/>
                <w:sz w:val="22"/>
              </w:rPr>
              <w:t>-</w:t>
            </w:r>
          </w:p>
        </w:tc>
      </w:tr>
      <w:tr w:rsidR="00990AFF" w:rsidRPr="0075689A" w:rsidTr="00AE75A1">
        <w:trPr>
          <w:cantSplit/>
          <w:trHeight w:val="183"/>
          <w:jc w:val="center"/>
        </w:trPr>
        <w:tc>
          <w:tcPr>
            <w:tcW w:w="644" w:type="dxa"/>
            <w:vMerge/>
            <w:tcBorders>
              <w:top w:val="single" w:sz="2" w:space="0" w:color="auto"/>
              <w:left w:val="single" w:sz="24" w:space="0" w:color="auto"/>
              <w:right w:val="single" w:sz="18" w:space="0" w:color="auto"/>
            </w:tcBorders>
          </w:tcPr>
          <w:p w:rsidR="00990AFF" w:rsidRPr="0075689A" w:rsidRDefault="00990AFF" w:rsidP="00546A28">
            <w:pPr>
              <w:jc w:val="both"/>
              <w:rPr>
                <w:i/>
                <w:sz w:val="22"/>
              </w:rPr>
            </w:pPr>
          </w:p>
        </w:tc>
        <w:tc>
          <w:tcPr>
            <w:tcW w:w="4111" w:type="dxa"/>
            <w:vMerge/>
            <w:tcBorders>
              <w:top w:val="single" w:sz="2" w:space="0" w:color="auto"/>
              <w:left w:val="nil"/>
              <w:right w:val="single" w:sz="18" w:space="0" w:color="auto"/>
            </w:tcBorders>
          </w:tcPr>
          <w:p w:rsidR="00990AFF" w:rsidRPr="0075689A" w:rsidRDefault="00990AFF" w:rsidP="00546A28">
            <w:pPr>
              <w:jc w:val="both"/>
              <w:rPr>
                <w:i/>
                <w:sz w:val="22"/>
              </w:rPr>
            </w:pPr>
          </w:p>
        </w:tc>
        <w:tc>
          <w:tcPr>
            <w:tcW w:w="850" w:type="dxa"/>
            <w:tcBorders>
              <w:top w:val="single" w:sz="2" w:space="0" w:color="auto"/>
              <w:left w:val="nil"/>
              <w:bottom w:val="single" w:sz="2" w:space="0" w:color="auto"/>
              <w:right w:val="single" w:sz="18" w:space="0" w:color="auto"/>
            </w:tcBorders>
          </w:tcPr>
          <w:p w:rsidR="00990AFF" w:rsidRPr="0075689A" w:rsidRDefault="00990AFF" w:rsidP="00546A28">
            <w:pPr>
              <w:rPr>
                <w:i/>
                <w:sz w:val="22"/>
              </w:rPr>
            </w:pPr>
            <w:r w:rsidRPr="0075689A">
              <w:rPr>
                <w:i/>
                <w:sz w:val="22"/>
              </w:rPr>
              <w:t>км</w:t>
            </w:r>
          </w:p>
        </w:tc>
        <w:tc>
          <w:tcPr>
            <w:tcW w:w="859" w:type="dxa"/>
            <w:gridSpan w:val="2"/>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700" w:type="dxa"/>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851" w:type="dxa"/>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729" w:type="dxa"/>
            <w:gridSpan w:val="2"/>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688" w:type="dxa"/>
            <w:tcBorders>
              <w:top w:val="single" w:sz="2" w:space="0" w:color="auto"/>
              <w:left w:val="single" w:sz="4" w:space="0" w:color="auto"/>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833" w:type="dxa"/>
            <w:tcBorders>
              <w:top w:val="single" w:sz="2" w:space="0" w:color="auto"/>
              <w:left w:val="single" w:sz="4"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709" w:type="dxa"/>
            <w:tcBorders>
              <w:top w:val="single" w:sz="2" w:space="0" w:color="auto"/>
              <w:left w:val="single" w:sz="2" w:space="0" w:color="auto"/>
              <w:bottom w:val="single" w:sz="2" w:space="0" w:color="auto"/>
              <w:right w:val="single" w:sz="2" w:space="0" w:color="auto"/>
            </w:tcBorders>
          </w:tcPr>
          <w:p w:rsidR="00990AFF" w:rsidRPr="0075689A" w:rsidRDefault="000B3997" w:rsidP="00546A28">
            <w:pPr>
              <w:jc w:val="center"/>
              <w:rPr>
                <w:i/>
                <w:sz w:val="22"/>
              </w:rPr>
            </w:pPr>
            <w:r>
              <w:rPr>
                <w:i/>
                <w:sz w:val="22"/>
              </w:rPr>
              <w:t>-</w:t>
            </w:r>
          </w:p>
        </w:tc>
        <w:tc>
          <w:tcPr>
            <w:tcW w:w="926"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708"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709"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860" w:type="dxa"/>
            <w:tcBorders>
              <w:top w:val="single" w:sz="2" w:space="0" w:color="auto"/>
              <w:left w:val="single" w:sz="2" w:space="0" w:color="auto"/>
              <w:bottom w:val="single" w:sz="2" w:space="0" w:color="auto"/>
              <w:right w:val="single" w:sz="18" w:space="0" w:color="000000"/>
            </w:tcBorders>
          </w:tcPr>
          <w:p w:rsidR="00990AFF" w:rsidRPr="0075689A" w:rsidRDefault="00990AFF" w:rsidP="00546A28">
            <w:pPr>
              <w:jc w:val="center"/>
              <w:rPr>
                <w:i/>
                <w:sz w:val="22"/>
              </w:rPr>
            </w:pPr>
            <w:r>
              <w:rPr>
                <w:i/>
                <w:sz w:val="22"/>
              </w:rPr>
              <w:t>-</w:t>
            </w:r>
          </w:p>
        </w:tc>
      </w:tr>
      <w:tr w:rsidR="00990AFF" w:rsidRPr="0075689A" w:rsidTr="00AE75A1">
        <w:trPr>
          <w:cantSplit/>
          <w:trHeight w:val="89"/>
          <w:jc w:val="center"/>
        </w:trPr>
        <w:tc>
          <w:tcPr>
            <w:tcW w:w="644" w:type="dxa"/>
            <w:vMerge w:val="restart"/>
            <w:tcBorders>
              <w:left w:val="single" w:sz="24" w:space="0" w:color="auto"/>
              <w:bottom w:val="single" w:sz="2" w:space="0" w:color="auto"/>
              <w:right w:val="single" w:sz="18" w:space="0" w:color="auto"/>
            </w:tcBorders>
          </w:tcPr>
          <w:p w:rsidR="00990AFF" w:rsidRPr="0075689A" w:rsidRDefault="00990AFF" w:rsidP="00546A28">
            <w:pPr>
              <w:jc w:val="both"/>
              <w:rPr>
                <w:i/>
                <w:sz w:val="22"/>
              </w:rPr>
            </w:pPr>
          </w:p>
          <w:p w:rsidR="00990AFF" w:rsidRPr="0075689A" w:rsidRDefault="00990AFF" w:rsidP="00546A28">
            <w:pPr>
              <w:jc w:val="both"/>
              <w:rPr>
                <w:i/>
                <w:sz w:val="22"/>
              </w:rPr>
            </w:pPr>
            <w:r>
              <w:rPr>
                <w:i/>
              </w:rPr>
              <w:t>2.6</w:t>
            </w:r>
          </w:p>
        </w:tc>
        <w:tc>
          <w:tcPr>
            <w:tcW w:w="4111" w:type="dxa"/>
            <w:vMerge w:val="restart"/>
            <w:tcBorders>
              <w:left w:val="nil"/>
              <w:bottom w:val="single" w:sz="2" w:space="0" w:color="auto"/>
              <w:right w:val="single" w:sz="18" w:space="0" w:color="auto"/>
            </w:tcBorders>
          </w:tcPr>
          <w:p w:rsidR="00990AFF" w:rsidRPr="0075689A" w:rsidRDefault="00990AFF" w:rsidP="00546A28">
            <w:pPr>
              <w:jc w:val="both"/>
              <w:rPr>
                <w:i/>
                <w:sz w:val="22"/>
              </w:rPr>
            </w:pPr>
          </w:p>
          <w:p w:rsidR="00990AFF" w:rsidRPr="0075689A" w:rsidRDefault="00990AFF" w:rsidP="000B3997">
            <w:pPr>
              <w:jc w:val="both"/>
              <w:rPr>
                <w:i/>
                <w:sz w:val="22"/>
              </w:rPr>
            </w:pPr>
            <w:r>
              <w:rPr>
                <w:i/>
              </w:rPr>
              <w:t>Ул.</w:t>
            </w:r>
            <w:r w:rsidR="00AE75A1">
              <w:rPr>
                <w:i/>
              </w:rPr>
              <w:t xml:space="preserve"> </w:t>
            </w:r>
            <w:r w:rsidR="000B3997">
              <w:rPr>
                <w:i/>
              </w:rPr>
              <w:t>Ленина</w:t>
            </w:r>
          </w:p>
        </w:tc>
        <w:tc>
          <w:tcPr>
            <w:tcW w:w="850" w:type="dxa"/>
            <w:tcBorders>
              <w:top w:val="single" w:sz="2" w:space="0" w:color="auto"/>
              <w:left w:val="nil"/>
              <w:bottom w:val="single" w:sz="2" w:space="0" w:color="auto"/>
              <w:right w:val="single" w:sz="18" w:space="0" w:color="auto"/>
            </w:tcBorders>
          </w:tcPr>
          <w:p w:rsidR="00990AFF" w:rsidRPr="0075689A" w:rsidRDefault="00990AFF" w:rsidP="00546A28">
            <w:pPr>
              <w:rPr>
                <w:i/>
                <w:sz w:val="22"/>
              </w:rPr>
            </w:pPr>
            <w:proofErr w:type="spellStart"/>
            <w:r w:rsidRPr="0075689A">
              <w:rPr>
                <w:i/>
                <w:sz w:val="22"/>
              </w:rPr>
              <w:t>млн</w:t>
            </w:r>
            <w:proofErr w:type="gramStart"/>
            <w:r w:rsidRPr="0075689A">
              <w:rPr>
                <w:i/>
                <w:sz w:val="22"/>
              </w:rPr>
              <w:t>.р</w:t>
            </w:r>
            <w:proofErr w:type="spellEnd"/>
            <w:proofErr w:type="gramEnd"/>
          </w:p>
        </w:tc>
        <w:tc>
          <w:tcPr>
            <w:tcW w:w="859" w:type="dxa"/>
            <w:gridSpan w:val="2"/>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700" w:type="dxa"/>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851" w:type="dxa"/>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729" w:type="dxa"/>
            <w:gridSpan w:val="2"/>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688" w:type="dxa"/>
            <w:tcBorders>
              <w:top w:val="single" w:sz="2" w:space="0" w:color="auto"/>
              <w:left w:val="single" w:sz="4" w:space="0" w:color="auto"/>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833" w:type="dxa"/>
            <w:tcBorders>
              <w:top w:val="single" w:sz="2" w:space="0" w:color="auto"/>
              <w:left w:val="single" w:sz="4"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709" w:type="dxa"/>
            <w:tcBorders>
              <w:top w:val="single" w:sz="2" w:space="0" w:color="auto"/>
              <w:left w:val="single" w:sz="2" w:space="0" w:color="auto"/>
              <w:bottom w:val="single" w:sz="2" w:space="0" w:color="auto"/>
              <w:right w:val="single" w:sz="2" w:space="0" w:color="auto"/>
            </w:tcBorders>
          </w:tcPr>
          <w:p w:rsidR="00990AFF" w:rsidRPr="0075689A" w:rsidRDefault="000B3997" w:rsidP="00546A28">
            <w:pPr>
              <w:jc w:val="center"/>
              <w:rPr>
                <w:i/>
                <w:sz w:val="22"/>
              </w:rPr>
            </w:pPr>
            <w:r>
              <w:rPr>
                <w:i/>
                <w:sz w:val="22"/>
              </w:rPr>
              <w:t>-</w:t>
            </w:r>
          </w:p>
        </w:tc>
        <w:tc>
          <w:tcPr>
            <w:tcW w:w="926" w:type="dxa"/>
            <w:tcBorders>
              <w:top w:val="single" w:sz="2" w:space="0" w:color="auto"/>
              <w:left w:val="single" w:sz="2" w:space="0" w:color="auto"/>
              <w:bottom w:val="single" w:sz="2" w:space="0" w:color="auto"/>
              <w:right w:val="single" w:sz="2" w:space="0" w:color="auto"/>
            </w:tcBorders>
          </w:tcPr>
          <w:p w:rsidR="00990AFF" w:rsidRPr="0075689A" w:rsidRDefault="00AE75A1" w:rsidP="00546A28">
            <w:pPr>
              <w:jc w:val="center"/>
              <w:rPr>
                <w:i/>
                <w:sz w:val="22"/>
              </w:rPr>
            </w:pPr>
            <w:r>
              <w:rPr>
                <w:i/>
                <w:sz w:val="22"/>
              </w:rPr>
              <w:t>0,162</w:t>
            </w:r>
          </w:p>
        </w:tc>
        <w:tc>
          <w:tcPr>
            <w:tcW w:w="708"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709"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860" w:type="dxa"/>
            <w:tcBorders>
              <w:top w:val="single" w:sz="2" w:space="0" w:color="auto"/>
              <w:left w:val="single" w:sz="2" w:space="0" w:color="auto"/>
              <w:bottom w:val="single" w:sz="2" w:space="0" w:color="auto"/>
              <w:right w:val="single" w:sz="18" w:space="0" w:color="000000"/>
            </w:tcBorders>
          </w:tcPr>
          <w:p w:rsidR="00990AFF" w:rsidRPr="0075689A" w:rsidRDefault="00990AFF" w:rsidP="00546A28">
            <w:pPr>
              <w:jc w:val="center"/>
              <w:rPr>
                <w:i/>
                <w:sz w:val="22"/>
              </w:rPr>
            </w:pPr>
            <w:r>
              <w:rPr>
                <w:i/>
                <w:sz w:val="22"/>
              </w:rPr>
              <w:t>-</w:t>
            </w:r>
          </w:p>
        </w:tc>
      </w:tr>
      <w:tr w:rsidR="00990AFF" w:rsidRPr="0075689A" w:rsidTr="00AE75A1">
        <w:trPr>
          <w:cantSplit/>
          <w:trHeight w:val="183"/>
          <w:jc w:val="center"/>
        </w:trPr>
        <w:tc>
          <w:tcPr>
            <w:tcW w:w="644" w:type="dxa"/>
            <w:vMerge/>
            <w:tcBorders>
              <w:top w:val="single" w:sz="2" w:space="0" w:color="auto"/>
              <w:left w:val="single" w:sz="24" w:space="0" w:color="auto"/>
              <w:right w:val="single" w:sz="18" w:space="0" w:color="auto"/>
            </w:tcBorders>
          </w:tcPr>
          <w:p w:rsidR="00990AFF" w:rsidRPr="0075689A" w:rsidRDefault="00990AFF" w:rsidP="00546A28">
            <w:pPr>
              <w:jc w:val="both"/>
              <w:rPr>
                <w:i/>
                <w:sz w:val="22"/>
              </w:rPr>
            </w:pPr>
          </w:p>
        </w:tc>
        <w:tc>
          <w:tcPr>
            <w:tcW w:w="4111" w:type="dxa"/>
            <w:vMerge/>
            <w:tcBorders>
              <w:top w:val="single" w:sz="2" w:space="0" w:color="auto"/>
              <w:left w:val="nil"/>
              <w:right w:val="single" w:sz="18" w:space="0" w:color="auto"/>
            </w:tcBorders>
          </w:tcPr>
          <w:p w:rsidR="00990AFF" w:rsidRPr="0075689A" w:rsidRDefault="00990AFF" w:rsidP="00546A28">
            <w:pPr>
              <w:jc w:val="both"/>
              <w:rPr>
                <w:i/>
                <w:sz w:val="22"/>
              </w:rPr>
            </w:pPr>
          </w:p>
        </w:tc>
        <w:tc>
          <w:tcPr>
            <w:tcW w:w="850" w:type="dxa"/>
            <w:tcBorders>
              <w:top w:val="single" w:sz="2" w:space="0" w:color="auto"/>
              <w:left w:val="nil"/>
              <w:bottom w:val="single" w:sz="2" w:space="0" w:color="auto"/>
              <w:right w:val="single" w:sz="18" w:space="0" w:color="auto"/>
            </w:tcBorders>
          </w:tcPr>
          <w:p w:rsidR="00990AFF" w:rsidRPr="0075689A" w:rsidRDefault="00990AFF" w:rsidP="00546A28">
            <w:pPr>
              <w:rPr>
                <w:i/>
                <w:sz w:val="22"/>
              </w:rPr>
            </w:pPr>
            <w:r w:rsidRPr="0075689A">
              <w:rPr>
                <w:i/>
                <w:sz w:val="22"/>
              </w:rPr>
              <w:t>км</w:t>
            </w:r>
          </w:p>
        </w:tc>
        <w:tc>
          <w:tcPr>
            <w:tcW w:w="859" w:type="dxa"/>
            <w:gridSpan w:val="2"/>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700" w:type="dxa"/>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851" w:type="dxa"/>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729" w:type="dxa"/>
            <w:gridSpan w:val="2"/>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688" w:type="dxa"/>
            <w:tcBorders>
              <w:top w:val="single" w:sz="2" w:space="0" w:color="auto"/>
              <w:left w:val="single" w:sz="4" w:space="0" w:color="auto"/>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833" w:type="dxa"/>
            <w:tcBorders>
              <w:top w:val="single" w:sz="2" w:space="0" w:color="auto"/>
              <w:left w:val="single" w:sz="4"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709"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926" w:type="dxa"/>
            <w:tcBorders>
              <w:top w:val="single" w:sz="2" w:space="0" w:color="auto"/>
              <w:left w:val="single" w:sz="2" w:space="0" w:color="auto"/>
              <w:bottom w:val="single" w:sz="2" w:space="0" w:color="auto"/>
              <w:right w:val="single" w:sz="2" w:space="0" w:color="auto"/>
            </w:tcBorders>
          </w:tcPr>
          <w:p w:rsidR="00990AFF" w:rsidRPr="0075689A" w:rsidRDefault="00990AFF" w:rsidP="00AE75A1">
            <w:pPr>
              <w:jc w:val="center"/>
              <w:rPr>
                <w:i/>
                <w:sz w:val="22"/>
              </w:rPr>
            </w:pPr>
            <w:r>
              <w:rPr>
                <w:i/>
                <w:sz w:val="22"/>
              </w:rPr>
              <w:t>0,</w:t>
            </w:r>
            <w:r w:rsidR="00AE75A1">
              <w:rPr>
                <w:i/>
                <w:sz w:val="22"/>
              </w:rPr>
              <w:t>018</w:t>
            </w:r>
          </w:p>
        </w:tc>
        <w:tc>
          <w:tcPr>
            <w:tcW w:w="708"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709"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860" w:type="dxa"/>
            <w:tcBorders>
              <w:top w:val="single" w:sz="2" w:space="0" w:color="auto"/>
              <w:left w:val="single" w:sz="2" w:space="0" w:color="auto"/>
              <w:bottom w:val="single" w:sz="2" w:space="0" w:color="auto"/>
              <w:right w:val="single" w:sz="18" w:space="0" w:color="000000"/>
            </w:tcBorders>
          </w:tcPr>
          <w:p w:rsidR="00990AFF" w:rsidRPr="0075689A" w:rsidRDefault="00990AFF" w:rsidP="00546A28">
            <w:pPr>
              <w:jc w:val="center"/>
              <w:rPr>
                <w:i/>
                <w:sz w:val="22"/>
              </w:rPr>
            </w:pPr>
            <w:r>
              <w:rPr>
                <w:i/>
                <w:sz w:val="22"/>
              </w:rPr>
              <w:t>-</w:t>
            </w:r>
          </w:p>
        </w:tc>
      </w:tr>
      <w:tr w:rsidR="00990AFF" w:rsidRPr="0075689A" w:rsidTr="00AE75A1">
        <w:trPr>
          <w:cantSplit/>
          <w:trHeight w:val="89"/>
          <w:jc w:val="center"/>
        </w:trPr>
        <w:tc>
          <w:tcPr>
            <w:tcW w:w="644" w:type="dxa"/>
            <w:vMerge w:val="restart"/>
            <w:tcBorders>
              <w:left w:val="single" w:sz="24" w:space="0" w:color="auto"/>
              <w:bottom w:val="single" w:sz="2" w:space="0" w:color="auto"/>
              <w:right w:val="single" w:sz="18" w:space="0" w:color="auto"/>
            </w:tcBorders>
          </w:tcPr>
          <w:p w:rsidR="00990AFF" w:rsidRPr="0075689A" w:rsidRDefault="00990AFF" w:rsidP="00546A28">
            <w:pPr>
              <w:jc w:val="both"/>
              <w:rPr>
                <w:i/>
                <w:sz w:val="22"/>
              </w:rPr>
            </w:pPr>
          </w:p>
          <w:p w:rsidR="00990AFF" w:rsidRPr="0075689A" w:rsidRDefault="00990AFF" w:rsidP="00546A28">
            <w:pPr>
              <w:jc w:val="both"/>
              <w:rPr>
                <w:i/>
                <w:sz w:val="22"/>
              </w:rPr>
            </w:pPr>
            <w:r>
              <w:rPr>
                <w:i/>
              </w:rPr>
              <w:t>2.7</w:t>
            </w:r>
          </w:p>
        </w:tc>
        <w:tc>
          <w:tcPr>
            <w:tcW w:w="4111" w:type="dxa"/>
            <w:vMerge w:val="restart"/>
            <w:tcBorders>
              <w:left w:val="nil"/>
              <w:bottom w:val="single" w:sz="2" w:space="0" w:color="auto"/>
              <w:right w:val="single" w:sz="18" w:space="0" w:color="auto"/>
            </w:tcBorders>
          </w:tcPr>
          <w:p w:rsidR="00990AFF" w:rsidRPr="0075689A" w:rsidRDefault="00990AFF" w:rsidP="00546A28">
            <w:pPr>
              <w:jc w:val="both"/>
              <w:rPr>
                <w:i/>
                <w:sz w:val="22"/>
              </w:rPr>
            </w:pPr>
          </w:p>
          <w:p w:rsidR="00990AFF" w:rsidRPr="0075689A" w:rsidRDefault="00990AFF" w:rsidP="00AE75A1">
            <w:pPr>
              <w:jc w:val="both"/>
              <w:rPr>
                <w:i/>
                <w:sz w:val="22"/>
              </w:rPr>
            </w:pPr>
            <w:r>
              <w:rPr>
                <w:i/>
              </w:rPr>
              <w:t>Ул.</w:t>
            </w:r>
            <w:r w:rsidR="00AE75A1">
              <w:rPr>
                <w:i/>
              </w:rPr>
              <w:t xml:space="preserve"> Легостаева</w:t>
            </w:r>
          </w:p>
        </w:tc>
        <w:tc>
          <w:tcPr>
            <w:tcW w:w="850" w:type="dxa"/>
            <w:tcBorders>
              <w:top w:val="single" w:sz="2" w:space="0" w:color="auto"/>
              <w:left w:val="nil"/>
              <w:bottom w:val="single" w:sz="2" w:space="0" w:color="auto"/>
              <w:right w:val="single" w:sz="18" w:space="0" w:color="auto"/>
            </w:tcBorders>
          </w:tcPr>
          <w:p w:rsidR="00990AFF" w:rsidRPr="0075689A" w:rsidRDefault="00990AFF" w:rsidP="00546A28">
            <w:pPr>
              <w:rPr>
                <w:i/>
                <w:sz w:val="22"/>
              </w:rPr>
            </w:pPr>
            <w:proofErr w:type="spellStart"/>
            <w:r w:rsidRPr="0075689A">
              <w:rPr>
                <w:i/>
                <w:sz w:val="22"/>
              </w:rPr>
              <w:t>млн</w:t>
            </w:r>
            <w:proofErr w:type="gramStart"/>
            <w:r w:rsidRPr="0075689A">
              <w:rPr>
                <w:i/>
                <w:sz w:val="22"/>
              </w:rPr>
              <w:t>.р</w:t>
            </w:r>
            <w:proofErr w:type="spellEnd"/>
            <w:proofErr w:type="gramEnd"/>
          </w:p>
        </w:tc>
        <w:tc>
          <w:tcPr>
            <w:tcW w:w="859" w:type="dxa"/>
            <w:gridSpan w:val="2"/>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700" w:type="dxa"/>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851" w:type="dxa"/>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729" w:type="dxa"/>
            <w:gridSpan w:val="2"/>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688" w:type="dxa"/>
            <w:tcBorders>
              <w:top w:val="single" w:sz="2" w:space="0" w:color="auto"/>
              <w:left w:val="single" w:sz="4" w:space="0" w:color="auto"/>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833" w:type="dxa"/>
            <w:tcBorders>
              <w:top w:val="single" w:sz="2" w:space="0" w:color="auto"/>
              <w:left w:val="single" w:sz="4"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709"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926" w:type="dxa"/>
            <w:tcBorders>
              <w:top w:val="single" w:sz="2" w:space="0" w:color="auto"/>
              <w:left w:val="single" w:sz="2" w:space="0" w:color="auto"/>
              <w:bottom w:val="single" w:sz="2" w:space="0" w:color="auto"/>
              <w:right w:val="single" w:sz="2" w:space="0" w:color="auto"/>
            </w:tcBorders>
          </w:tcPr>
          <w:p w:rsidR="00990AFF" w:rsidRPr="0075689A" w:rsidRDefault="00990AFF" w:rsidP="00AE75A1">
            <w:pPr>
              <w:jc w:val="center"/>
              <w:rPr>
                <w:i/>
                <w:sz w:val="22"/>
              </w:rPr>
            </w:pPr>
            <w:r>
              <w:rPr>
                <w:i/>
                <w:sz w:val="22"/>
              </w:rPr>
              <w:t>0,</w:t>
            </w:r>
            <w:r w:rsidR="00AE75A1">
              <w:rPr>
                <w:i/>
                <w:sz w:val="22"/>
              </w:rPr>
              <w:t>186</w:t>
            </w:r>
          </w:p>
        </w:tc>
        <w:tc>
          <w:tcPr>
            <w:tcW w:w="708"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709"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860" w:type="dxa"/>
            <w:tcBorders>
              <w:top w:val="single" w:sz="2" w:space="0" w:color="auto"/>
              <w:left w:val="single" w:sz="2" w:space="0" w:color="auto"/>
              <w:bottom w:val="single" w:sz="2" w:space="0" w:color="auto"/>
              <w:right w:val="single" w:sz="18" w:space="0" w:color="000000"/>
            </w:tcBorders>
          </w:tcPr>
          <w:p w:rsidR="00990AFF" w:rsidRPr="0075689A" w:rsidRDefault="00990AFF" w:rsidP="00546A28">
            <w:pPr>
              <w:jc w:val="center"/>
              <w:rPr>
                <w:i/>
                <w:sz w:val="22"/>
              </w:rPr>
            </w:pPr>
            <w:r>
              <w:rPr>
                <w:i/>
                <w:sz w:val="22"/>
              </w:rPr>
              <w:t>-</w:t>
            </w:r>
          </w:p>
        </w:tc>
      </w:tr>
      <w:tr w:rsidR="00990AFF" w:rsidRPr="0075689A" w:rsidTr="00AE75A1">
        <w:trPr>
          <w:cantSplit/>
          <w:trHeight w:val="183"/>
          <w:jc w:val="center"/>
        </w:trPr>
        <w:tc>
          <w:tcPr>
            <w:tcW w:w="644" w:type="dxa"/>
            <w:vMerge/>
            <w:tcBorders>
              <w:top w:val="single" w:sz="2" w:space="0" w:color="auto"/>
              <w:left w:val="single" w:sz="24" w:space="0" w:color="auto"/>
              <w:right w:val="single" w:sz="18" w:space="0" w:color="auto"/>
            </w:tcBorders>
          </w:tcPr>
          <w:p w:rsidR="00990AFF" w:rsidRPr="0075689A" w:rsidRDefault="00990AFF" w:rsidP="00546A28">
            <w:pPr>
              <w:jc w:val="both"/>
              <w:rPr>
                <w:i/>
                <w:sz w:val="22"/>
              </w:rPr>
            </w:pPr>
          </w:p>
        </w:tc>
        <w:tc>
          <w:tcPr>
            <w:tcW w:w="4111" w:type="dxa"/>
            <w:vMerge/>
            <w:tcBorders>
              <w:top w:val="single" w:sz="2" w:space="0" w:color="auto"/>
              <w:left w:val="nil"/>
              <w:right w:val="single" w:sz="18" w:space="0" w:color="auto"/>
            </w:tcBorders>
          </w:tcPr>
          <w:p w:rsidR="00990AFF" w:rsidRPr="0075689A" w:rsidRDefault="00990AFF" w:rsidP="00546A28">
            <w:pPr>
              <w:jc w:val="both"/>
              <w:rPr>
                <w:i/>
                <w:sz w:val="22"/>
              </w:rPr>
            </w:pPr>
          </w:p>
        </w:tc>
        <w:tc>
          <w:tcPr>
            <w:tcW w:w="850" w:type="dxa"/>
            <w:tcBorders>
              <w:top w:val="single" w:sz="2" w:space="0" w:color="auto"/>
              <w:left w:val="nil"/>
              <w:bottom w:val="single" w:sz="2" w:space="0" w:color="auto"/>
              <w:right w:val="single" w:sz="18" w:space="0" w:color="auto"/>
            </w:tcBorders>
          </w:tcPr>
          <w:p w:rsidR="00990AFF" w:rsidRPr="0075689A" w:rsidRDefault="00990AFF" w:rsidP="00546A28">
            <w:pPr>
              <w:rPr>
                <w:i/>
                <w:sz w:val="22"/>
              </w:rPr>
            </w:pPr>
            <w:r w:rsidRPr="0075689A">
              <w:rPr>
                <w:i/>
                <w:sz w:val="22"/>
              </w:rPr>
              <w:t>км</w:t>
            </w:r>
          </w:p>
        </w:tc>
        <w:tc>
          <w:tcPr>
            <w:tcW w:w="859" w:type="dxa"/>
            <w:gridSpan w:val="2"/>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700" w:type="dxa"/>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851" w:type="dxa"/>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729" w:type="dxa"/>
            <w:gridSpan w:val="2"/>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688" w:type="dxa"/>
            <w:tcBorders>
              <w:top w:val="single" w:sz="2" w:space="0" w:color="auto"/>
              <w:left w:val="single" w:sz="4" w:space="0" w:color="auto"/>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833" w:type="dxa"/>
            <w:tcBorders>
              <w:top w:val="single" w:sz="2" w:space="0" w:color="auto"/>
              <w:left w:val="single" w:sz="4"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709"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926" w:type="dxa"/>
            <w:tcBorders>
              <w:top w:val="single" w:sz="2" w:space="0" w:color="auto"/>
              <w:left w:val="single" w:sz="2" w:space="0" w:color="auto"/>
              <w:bottom w:val="single" w:sz="2" w:space="0" w:color="auto"/>
              <w:right w:val="single" w:sz="2" w:space="0" w:color="auto"/>
            </w:tcBorders>
          </w:tcPr>
          <w:p w:rsidR="00990AFF" w:rsidRPr="0075689A" w:rsidRDefault="00AE75A1" w:rsidP="00546A28">
            <w:pPr>
              <w:jc w:val="center"/>
              <w:rPr>
                <w:i/>
                <w:sz w:val="22"/>
              </w:rPr>
            </w:pPr>
            <w:r>
              <w:rPr>
                <w:i/>
                <w:sz w:val="22"/>
              </w:rPr>
              <w:t>0,08</w:t>
            </w:r>
          </w:p>
        </w:tc>
        <w:tc>
          <w:tcPr>
            <w:tcW w:w="708" w:type="dxa"/>
            <w:tcBorders>
              <w:top w:val="single" w:sz="2" w:space="0" w:color="auto"/>
              <w:left w:val="single" w:sz="2" w:space="0" w:color="auto"/>
              <w:bottom w:val="single" w:sz="2" w:space="0" w:color="auto"/>
              <w:right w:val="single" w:sz="2" w:space="0" w:color="auto"/>
            </w:tcBorders>
          </w:tcPr>
          <w:p w:rsidR="00990AFF" w:rsidRPr="0075689A" w:rsidRDefault="00AE75A1" w:rsidP="00546A28">
            <w:pPr>
              <w:jc w:val="center"/>
              <w:rPr>
                <w:i/>
                <w:sz w:val="22"/>
              </w:rPr>
            </w:pPr>
            <w:r>
              <w:rPr>
                <w:i/>
                <w:sz w:val="22"/>
              </w:rPr>
              <w:t>-</w:t>
            </w:r>
          </w:p>
        </w:tc>
        <w:tc>
          <w:tcPr>
            <w:tcW w:w="709"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860" w:type="dxa"/>
            <w:tcBorders>
              <w:top w:val="single" w:sz="2" w:space="0" w:color="auto"/>
              <w:left w:val="single" w:sz="2" w:space="0" w:color="auto"/>
              <w:bottom w:val="single" w:sz="2" w:space="0" w:color="auto"/>
              <w:right w:val="single" w:sz="18" w:space="0" w:color="000000"/>
            </w:tcBorders>
          </w:tcPr>
          <w:p w:rsidR="00990AFF" w:rsidRPr="0075689A" w:rsidRDefault="00990AFF" w:rsidP="00546A28">
            <w:pPr>
              <w:jc w:val="center"/>
              <w:rPr>
                <w:i/>
                <w:sz w:val="22"/>
              </w:rPr>
            </w:pPr>
            <w:r>
              <w:rPr>
                <w:i/>
                <w:sz w:val="22"/>
              </w:rPr>
              <w:t>-</w:t>
            </w:r>
          </w:p>
        </w:tc>
      </w:tr>
      <w:tr w:rsidR="00990AFF" w:rsidRPr="0075689A" w:rsidTr="00AE75A1">
        <w:trPr>
          <w:cantSplit/>
          <w:trHeight w:val="89"/>
          <w:jc w:val="center"/>
        </w:trPr>
        <w:tc>
          <w:tcPr>
            <w:tcW w:w="644" w:type="dxa"/>
            <w:vMerge w:val="restart"/>
            <w:tcBorders>
              <w:left w:val="single" w:sz="24" w:space="0" w:color="auto"/>
              <w:bottom w:val="single" w:sz="2" w:space="0" w:color="auto"/>
              <w:right w:val="single" w:sz="18" w:space="0" w:color="auto"/>
            </w:tcBorders>
          </w:tcPr>
          <w:p w:rsidR="00990AFF" w:rsidRPr="0075689A" w:rsidRDefault="00990AFF" w:rsidP="00546A28">
            <w:pPr>
              <w:jc w:val="both"/>
              <w:rPr>
                <w:i/>
                <w:sz w:val="22"/>
              </w:rPr>
            </w:pPr>
          </w:p>
          <w:p w:rsidR="00990AFF" w:rsidRPr="0075689A" w:rsidRDefault="00990AFF" w:rsidP="00546A28">
            <w:pPr>
              <w:jc w:val="both"/>
              <w:rPr>
                <w:i/>
                <w:sz w:val="22"/>
              </w:rPr>
            </w:pPr>
            <w:r>
              <w:rPr>
                <w:i/>
              </w:rPr>
              <w:t>2.8</w:t>
            </w:r>
          </w:p>
        </w:tc>
        <w:tc>
          <w:tcPr>
            <w:tcW w:w="4111" w:type="dxa"/>
            <w:vMerge w:val="restart"/>
            <w:tcBorders>
              <w:left w:val="nil"/>
              <w:bottom w:val="single" w:sz="2" w:space="0" w:color="auto"/>
              <w:right w:val="single" w:sz="18" w:space="0" w:color="auto"/>
            </w:tcBorders>
          </w:tcPr>
          <w:p w:rsidR="00990AFF" w:rsidRPr="0075689A" w:rsidRDefault="00990AFF" w:rsidP="00546A28">
            <w:pPr>
              <w:jc w:val="both"/>
              <w:rPr>
                <w:i/>
                <w:sz w:val="22"/>
              </w:rPr>
            </w:pPr>
          </w:p>
          <w:p w:rsidR="00990AFF" w:rsidRPr="0075689A" w:rsidRDefault="00990AFF" w:rsidP="00AE75A1">
            <w:pPr>
              <w:jc w:val="both"/>
              <w:rPr>
                <w:i/>
                <w:sz w:val="22"/>
              </w:rPr>
            </w:pPr>
            <w:r>
              <w:rPr>
                <w:i/>
              </w:rPr>
              <w:t xml:space="preserve">Ул. </w:t>
            </w:r>
            <w:proofErr w:type="spellStart"/>
            <w:r>
              <w:rPr>
                <w:i/>
              </w:rPr>
              <w:t>Красноармеская</w:t>
            </w:r>
            <w:proofErr w:type="spellEnd"/>
            <w:r>
              <w:rPr>
                <w:i/>
              </w:rPr>
              <w:t xml:space="preserve"> </w:t>
            </w:r>
          </w:p>
        </w:tc>
        <w:tc>
          <w:tcPr>
            <w:tcW w:w="850" w:type="dxa"/>
            <w:tcBorders>
              <w:top w:val="single" w:sz="2" w:space="0" w:color="auto"/>
              <w:left w:val="nil"/>
              <w:bottom w:val="single" w:sz="2" w:space="0" w:color="auto"/>
              <w:right w:val="single" w:sz="18" w:space="0" w:color="auto"/>
            </w:tcBorders>
          </w:tcPr>
          <w:p w:rsidR="00990AFF" w:rsidRPr="0075689A" w:rsidRDefault="00990AFF" w:rsidP="00546A28">
            <w:pPr>
              <w:rPr>
                <w:i/>
                <w:sz w:val="22"/>
              </w:rPr>
            </w:pPr>
            <w:proofErr w:type="spellStart"/>
            <w:r w:rsidRPr="0075689A">
              <w:rPr>
                <w:i/>
                <w:sz w:val="22"/>
              </w:rPr>
              <w:t>млн</w:t>
            </w:r>
            <w:proofErr w:type="gramStart"/>
            <w:r w:rsidRPr="0075689A">
              <w:rPr>
                <w:i/>
                <w:sz w:val="22"/>
              </w:rPr>
              <w:t>.р</w:t>
            </w:r>
            <w:proofErr w:type="spellEnd"/>
            <w:proofErr w:type="gramEnd"/>
          </w:p>
        </w:tc>
        <w:tc>
          <w:tcPr>
            <w:tcW w:w="859" w:type="dxa"/>
            <w:gridSpan w:val="2"/>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700" w:type="dxa"/>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851" w:type="dxa"/>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729" w:type="dxa"/>
            <w:gridSpan w:val="2"/>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688" w:type="dxa"/>
            <w:tcBorders>
              <w:top w:val="single" w:sz="2" w:space="0" w:color="auto"/>
              <w:left w:val="single" w:sz="4" w:space="0" w:color="auto"/>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833" w:type="dxa"/>
            <w:tcBorders>
              <w:top w:val="single" w:sz="2" w:space="0" w:color="auto"/>
              <w:left w:val="single" w:sz="4"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709"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926"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708"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0,25</w:t>
            </w:r>
          </w:p>
        </w:tc>
        <w:tc>
          <w:tcPr>
            <w:tcW w:w="709"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860" w:type="dxa"/>
            <w:tcBorders>
              <w:top w:val="single" w:sz="2" w:space="0" w:color="auto"/>
              <w:left w:val="single" w:sz="2" w:space="0" w:color="auto"/>
              <w:bottom w:val="single" w:sz="2" w:space="0" w:color="auto"/>
              <w:right w:val="single" w:sz="18" w:space="0" w:color="000000"/>
            </w:tcBorders>
          </w:tcPr>
          <w:p w:rsidR="00990AFF" w:rsidRPr="0075689A" w:rsidRDefault="00990AFF" w:rsidP="00546A28">
            <w:pPr>
              <w:jc w:val="center"/>
              <w:rPr>
                <w:i/>
                <w:sz w:val="22"/>
              </w:rPr>
            </w:pPr>
            <w:r>
              <w:rPr>
                <w:i/>
                <w:sz w:val="22"/>
              </w:rPr>
              <w:t>-</w:t>
            </w:r>
          </w:p>
        </w:tc>
      </w:tr>
      <w:tr w:rsidR="00990AFF" w:rsidRPr="0075689A" w:rsidTr="00AE75A1">
        <w:trPr>
          <w:cantSplit/>
          <w:trHeight w:val="183"/>
          <w:jc w:val="center"/>
        </w:trPr>
        <w:tc>
          <w:tcPr>
            <w:tcW w:w="644" w:type="dxa"/>
            <w:vMerge/>
            <w:tcBorders>
              <w:top w:val="single" w:sz="2" w:space="0" w:color="auto"/>
              <w:left w:val="single" w:sz="24" w:space="0" w:color="auto"/>
              <w:right w:val="single" w:sz="18" w:space="0" w:color="auto"/>
            </w:tcBorders>
          </w:tcPr>
          <w:p w:rsidR="00990AFF" w:rsidRPr="0075689A" w:rsidRDefault="00990AFF" w:rsidP="00546A28">
            <w:pPr>
              <w:jc w:val="both"/>
              <w:rPr>
                <w:i/>
                <w:sz w:val="22"/>
              </w:rPr>
            </w:pPr>
          </w:p>
        </w:tc>
        <w:tc>
          <w:tcPr>
            <w:tcW w:w="4111" w:type="dxa"/>
            <w:vMerge/>
            <w:tcBorders>
              <w:top w:val="single" w:sz="2" w:space="0" w:color="auto"/>
              <w:left w:val="nil"/>
              <w:right w:val="single" w:sz="18" w:space="0" w:color="auto"/>
            </w:tcBorders>
          </w:tcPr>
          <w:p w:rsidR="00990AFF" w:rsidRPr="0075689A" w:rsidRDefault="00990AFF" w:rsidP="00546A28">
            <w:pPr>
              <w:jc w:val="both"/>
              <w:rPr>
                <w:i/>
                <w:sz w:val="22"/>
              </w:rPr>
            </w:pPr>
          </w:p>
        </w:tc>
        <w:tc>
          <w:tcPr>
            <w:tcW w:w="850" w:type="dxa"/>
            <w:tcBorders>
              <w:top w:val="single" w:sz="2" w:space="0" w:color="auto"/>
              <w:left w:val="nil"/>
              <w:bottom w:val="single" w:sz="2" w:space="0" w:color="auto"/>
              <w:right w:val="single" w:sz="18" w:space="0" w:color="auto"/>
            </w:tcBorders>
          </w:tcPr>
          <w:p w:rsidR="00990AFF" w:rsidRPr="0075689A" w:rsidRDefault="00990AFF" w:rsidP="00546A28">
            <w:pPr>
              <w:rPr>
                <w:i/>
                <w:sz w:val="22"/>
              </w:rPr>
            </w:pPr>
            <w:r w:rsidRPr="0075689A">
              <w:rPr>
                <w:i/>
                <w:sz w:val="22"/>
              </w:rPr>
              <w:t>км</w:t>
            </w:r>
          </w:p>
        </w:tc>
        <w:tc>
          <w:tcPr>
            <w:tcW w:w="859" w:type="dxa"/>
            <w:gridSpan w:val="2"/>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700" w:type="dxa"/>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851" w:type="dxa"/>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729" w:type="dxa"/>
            <w:gridSpan w:val="2"/>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688" w:type="dxa"/>
            <w:tcBorders>
              <w:top w:val="single" w:sz="2" w:space="0" w:color="auto"/>
              <w:left w:val="single" w:sz="4" w:space="0" w:color="auto"/>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833" w:type="dxa"/>
            <w:tcBorders>
              <w:top w:val="single" w:sz="2" w:space="0" w:color="auto"/>
              <w:left w:val="single" w:sz="4"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709"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926"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708" w:type="dxa"/>
            <w:tcBorders>
              <w:top w:val="single" w:sz="2" w:space="0" w:color="auto"/>
              <w:left w:val="single" w:sz="2" w:space="0" w:color="auto"/>
              <w:bottom w:val="single" w:sz="2" w:space="0" w:color="auto"/>
              <w:right w:val="single" w:sz="2" w:space="0" w:color="auto"/>
            </w:tcBorders>
          </w:tcPr>
          <w:p w:rsidR="00990AFF" w:rsidRPr="0075689A" w:rsidRDefault="00AE75A1" w:rsidP="00546A28">
            <w:pPr>
              <w:jc w:val="center"/>
              <w:rPr>
                <w:i/>
                <w:sz w:val="22"/>
              </w:rPr>
            </w:pPr>
            <w:r>
              <w:rPr>
                <w:i/>
                <w:sz w:val="22"/>
              </w:rPr>
              <w:t>0,2</w:t>
            </w:r>
          </w:p>
        </w:tc>
        <w:tc>
          <w:tcPr>
            <w:tcW w:w="709" w:type="dxa"/>
            <w:tcBorders>
              <w:top w:val="single" w:sz="2" w:space="0" w:color="auto"/>
              <w:left w:val="single" w:sz="2" w:space="0" w:color="auto"/>
              <w:bottom w:val="single" w:sz="2" w:space="0" w:color="auto"/>
              <w:right w:val="single" w:sz="2" w:space="0" w:color="auto"/>
            </w:tcBorders>
          </w:tcPr>
          <w:p w:rsidR="00990AFF" w:rsidRPr="0075689A" w:rsidRDefault="00AE75A1" w:rsidP="00546A28">
            <w:pPr>
              <w:jc w:val="center"/>
              <w:rPr>
                <w:i/>
                <w:sz w:val="22"/>
              </w:rPr>
            </w:pPr>
            <w:r>
              <w:rPr>
                <w:i/>
                <w:sz w:val="22"/>
              </w:rPr>
              <w:t>-</w:t>
            </w:r>
          </w:p>
        </w:tc>
        <w:tc>
          <w:tcPr>
            <w:tcW w:w="860" w:type="dxa"/>
            <w:tcBorders>
              <w:top w:val="single" w:sz="2" w:space="0" w:color="auto"/>
              <w:left w:val="single" w:sz="2" w:space="0" w:color="auto"/>
              <w:bottom w:val="single" w:sz="2" w:space="0" w:color="auto"/>
              <w:right w:val="single" w:sz="18" w:space="0" w:color="000000"/>
            </w:tcBorders>
          </w:tcPr>
          <w:p w:rsidR="00990AFF" w:rsidRPr="0075689A" w:rsidRDefault="00990AFF" w:rsidP="00546A28">
            <w:pPr>
              <w:jc w:val="center"/>
              <w:rPr>
                <w:i/>
                <w:sz w:val="22"/>
              </w:rPr>
            </w:pPr>
            <w:r>
              <w:rPr>
                <w:i/>
                <w:sz w:val="22"/>
              </w:rPr>
              <w:t>-</w:t>
            </w:r>
          </w:p>
        </w:tc>
      </w:tr>
      <w:tr w:rsidR="00AE75A1" w:rsidRPr="0075689A" w:rsidTr="00AE75A1">
        <w:trPr>
          <w:cantSplit/>
          <w:trHeight w:val="150"/>
          <w:jc w:val="center"/>
        </w:trPr>
        <w:tc>
          <w:tcPr>
            <w:tcW w:w="644" w:type="dxa"/>
            <w:vMerge w:val="restart"/>
            <w:tcBorders>
              <w:top w:val="single" w:sz="2" w:space="0" w:color="auto"/>
              <w:left w:val="single" w:sz="24" w:space="0" w:color="auto"/>
              <w:right w:val="single" w:sz="18" w:space="0" w:color="auto"/>
            </w:tcBorders>
          </w:tcPr>
          <w:p w:rsidR="00AE75A1" w:rsidRPr="0075689A" w:rsidRDefault="00AE75A1" w:rsidP="00546A28">
            <w:pPr>
              <w:jc w:val="both"/>
              <w:rPr>
                <w:i/>
                <w:sz w:val="22"/>
              </w:rPr>
            </w:pPr>
            <w:r>
              <w:rPr>
                <w:i/>
                <w:sz w:val="22"/>
              </w:rPr>
              <w:t>2.9</w:t>
            </w:r>
          </w:p>
        </w:tc>
        <w:tc>
          <w:tcPr>
            <w:tcW w:w="4111" w:type="dxa"/>
            <w:vMerge w:val="restart"/>
            <w:tcBorders>
              <w:top w:val="single" w:sz="2" w:space="0" w:color="auto"/>
              <w:left w:val="nil"/>
              <w:right w:val="single" w:sz="18" w:space="0" w:color="auto"/>
            </w:tcBorders>
          </w:tcPr>
          <w:p w:rsidR="00AE75A1" w:rsidRPr="00AE75A1" w:rsidRDefault="00AE75A1" w:rsidP="00546A28">
            <w:pPr>
              <w:jc w:val="both"/>
              <w:rPr>
                <w:i/>
                <w:sz w:val="22"/>
              </w:rPr>
            </w:pPr>
            <w:r w:rsidRPr="00AE75A1">
              <w:rPr>
                <w:i/>
              </w:rPr>
              <w:t>Ул.</w:t>
            </w:r>
            <w:r w:rsidR="00BB34D6">
              <w:rPr>
                <w:i/>
              </w:rPr>
              <w:t xml:space="preserve"> </w:t>
            </w:r>
            <w:r w:rsidRPr="00AE75A1">
              <w:rPr>
                <w:i/>
              </w:rPr>
              <w:t>Красноармейская слободка</w:t>
            </w:r>
          </w:p>
        </w:tc>
        <w:tc>
          <w:tcPr>
            <w:tcW w:w="850" w:type="dxa"/>
            <w:tcBorders>
              <w:top w:val="single" w:sz="2" w:space="0" w:color="auto"/>
              <w:left w:val="nil"/>
              <w:bottom w:val="single" w:sz="4" w:space="0" w:color="auto"/>
              <w:right w:val="single" w:sz="18" w:space="0" w:color="auto"/>
            </w:tcBorders>
          </w:tcPr>
          <w:p w:rsidR="00AE75A1" w:rsidRPr="0075689A" w:rsidRDefault="00AE75A1" w:rsidP="00AE75A1">
            <w:pPr>
              <w:rPr>
                <w:i/>
                <w:sz w:val="22"/>
              </w:rPr>
            </w:pPr>
            <w:proofErr w:type="spellStart"/>
            <w:r w:rsidRPr="0075689A">
              <w:rPr>
                <w:i/>
                <w:sz w:val="22"/>
              </w:rPr>
              <w:t>млн</w:t>
            </w:r>
            <w:proofErr w:type="gramStart"/>
            <w:r w:rsidRPr="0075689A">
              <w:rPr>
                <w:i/>
                <w:sz w:val="22"/>
              </w:rPr>
              <w:t>.р</w:t>
            </w:r>
            <w:proofErr w:type="spellEnd"/>
            <w:proofErr w:type="gramEnd"/>
          </w:p>
        </w:tc>
        <w:tc>
          <w:tcPr>
            <w:tcW w:w="859" w:type="dxa"/>
            <w:gridSpan w:val="2"/>
            <w:tcBorders>
              <w:top w:val="single" w:sz="2" w:space="0" w:color="auto"/>
              <w:left w:val="nil"/>
              <w:right w:val="single" w:sz="4" w:space="0" w:color="auto"/>
            </w:tcBorders>
          </w:tcPr>
          <w:p w:rsidR="00AE75A1" w:rsidRDefault="00AE75A1" w:rsidP="00546A28">
            <w:pPr>
              <w:jc w:val="center"/>
              <w:rPr>
                <w:i/>
                <w:sz w:val="22"/>
              </w:rPr>
            </w:pPr>
            <w:r>
              <w:rPr>
                <w:i/>
                <w:sz w:val="22"/>
              </w:rPr>
              <w:t>-</w:t>
            </w:r>
          </w:p>
        </w:tc>
        <w:tc>
          <w:tcPr>
            <w:tcW w:w="700" w:type="dxa"/>
            <w:tcBorders>
              <w:top w:val="single" w:sz="2" w:space="0" w:color="auto"/>
              <w:left w:val="nil"/>
              <w:right w:val="single" w:sz="4" w:space="0" w:color="auto"/>
            </w:tcBorders>
          </w:tcPr>
          <w:p w:rsidR="00AE75A1" w:rsidRDefault="00AE75A1" w:rsidP="00546A28">
            <w:pPr>
              <w:jc w:val="center"/>
              <w:rPr>
                <w:i/>
                <w:sz w:val="22"/>
              </w:rPr>
            </w:pPr>
            <w:r>
              <w:rPr>
                <w:i/>
                <w:sz w:val="22"/>
              </w:rPr>
              <w:t>-</w:t>
            </w:r>
          </w:p>
        </w:tc>
        <w:tc>
          <w:tcPr>
            <w:tcW w:w="851" w:type="dxa"/>
            <w:tcBorders>
              <w:top w:val="single" w:sz="2" w:space="0" w:color="auto"/>
              <w:left w:val="nil"/>
              <w:right w:val="single" w:sz="4" w:space="0" w:color="auto"/>
            </w:tcBorders>
          </w:tcPr>
          <w:p w:rsidR="00AE75A1" w:rsidRDefault="00AE75A1" w:rsidP="00546A28">
            <w:pPr>
              <w:jc w:val="center"/>
              <w:rPr>
                <w:i/>
                <w:sz w:val="22"/>
              </w:rPr>
            </w:pPr>
            <w:r>
              <w:rPr>
                <w:i/>
                <w:sz w:val="22"/>
              </w:rPr>
              <w:t>-</w:t>
            </w:r>
          </w:p>
        </w:tc>
        <w:tc>
          <w:tcPr>
            <w:tcW w:w="729" w:type="dxa"/>
            <w:gridSpan w:val="2"/>
            <w:tcBorders>
              <w:top w:val="single" w:sz="2" w:space="0" w:color="auto"/>
              <w:left w:val="nil"/>
              <w:right w:val="single" w:sz="4" w:space="0" w:color="auto"/>
            </w:tcBorders>
          </w:tcPr>
          <w:p w:rsidR="00AE75A1" w:rsidRDefault="00AE75A1" w:rsidP="00546A28">
            <w:pPr>
              <w:jc w:val="center"/>
              <w:rPr>
                <w:i/>
                <w:sz w:val="22"/>
              </w:rPr>
            </w:pPr>
            <w:r>
              <w:rPr>
                <w:i/>
                <w:sz w:val="22"/>
              </w:rPr>
              <w:t>-</w:t>
            </w:r>
          </w:p>
        </w:tc>
        <w:tc>
          <w:tcPr>
            <w:tcW w:w="688" w:type="dxa"/>
            <w:tcBorders>
              <w:top w:val="single" w:sz="2" w:space="0" w:color="auto"/>
              <w:left w:val="single" w:sz="4" w:space="0" w:color="auto"/>
              <w:right w:val="single" w:sz="4" w:space="0" w:color="auto"/>
            </w:tcBorders>
          </w:tcPr>
          <w:p w:rsidR="00AE75A1" w:rsidRDefault="00AE75A1" w:rsidP="00546A28">
            <w:pPr>
              <w:jc w:val="center"/>
              <w:rPr>
                <w:i/>
                <w:sz w:val="22"/>
              </w:rPr>
            </w:pPr>
            <w:r>
              <w:rPr>
                <w:i/>
                <w:sz w:val="22"/>
              </w:rPr>
              <w:t>-</w:t>
            </w:r>
          </w:p>
        </w:tc>
        <w:tc>
          <w:tcPr>
            <w:tcW w:w="833" w:type="dxa"/>
            <w:tcBorders>
              <w:top w:val="single" w:sz="2" w:space="0" w:color="auto"/>
              <w:left w:val="single" w:sz="4" w:space="0" w:color="auto"/>
              <w:right w:val="single" w:sz="2" w:space="0" w:color="auto"/>
            </w:tcBorders>
          </w:tcPr>
          <w:p w:rsidR="00AE75A1" w:rsidRDefault="00AE75A1" w:rsidP="00546A28">
            <w:pPr>
              <w:jc w:val="center"/>
              <w:rPr>
                <w:i/>
                <w:sz w:val="22"/>
              </w:rPr>
            </w:pPr>
            <w:r>
              <w:rPr>
                <w:i/>
                <w:sz w:val="22"/>
              </w:rPr>
              <w:t>-</w:t>
            </w:r>
          </w:p>
        </w:tc>
        <w:tc>
          <w:tcPr>
            <w:tcW w:w="709" w:type="dxa"/>
            <w:tcBorders>
              <w:top w:val="single" w:sz="2" w:space="0" w:color="auto"/>
              <w:left w:val="single" w:sz="2" w:space="0" w:color="auto"/>
              <w:right w:val="single" w:sz="2" w:space="0" w:color="auto"/>
            </w:tcBorders>
          </w:tcPr>
          <w:p w:rsidR="00AE75A1" w:rsidRDefault="00AE75A1" w:rsidP="00546A28">
            <w:pPr>
              <w:jc w:val="center"/>
              <w:rPr>
                <w:i/>
                <w:sz w:val="22"/>
              </w:rPr>
            </w:pPr>
            <w:r>
              <w:rPr>
                <w:i/>
                <w:sz w:val="22"/>
              </w:rPr>
              <w:t>-</w:t>
            </w:r>
          </w:p>
        </w:tc>
        <w:tc>
          <w:tcPr>
            <w:tcW w:w="926" w:type="dxa"/>
            <w:tcBorders>
              <w:top w:val="single" w:sz="2" w:space="0" w:color="auto"/>
              <w:left w:val="single" w:sz="2" w:space="0" w:color="auto"/>
              <w:right w:val="single" w:sz="2" w:space="0" w:color="auto"/>
            </w:tcBorders>
          </w:tcPr>
          <w:p w:rsidR="00AE75A1" w:rsidRDefault="00AE75A1" w:rsidP="00546A28">
            <w:pPr>
              <w:jc w:val="center"/>
              <w:rPr>
                <w:i/>
                <w:sz w:val="22"/>
              </w:rPr>
            </w:pPr>
            <w:r>
              <w:rPr>
                <w:i/>
                <w:sz w:val="22"/>
              </w:rPr>
              <w:t>-</w:t>
            </w:r>
          </w:p>
        </w:tc>
        <w:tc>
          <w:tcPr>
            <w:tcW w:w="708" w:type="dxa"/>
            <w:tcBorders>
              <w:top w:val="single" w:sz="2" w:space="0" w:color="auto"/>
              <w:left w:val="single" w:sz="2" w:space="0" w:color="auto"/>
              <w:right w:val="single" w:sz="2" w:space="0" w:color="auto"/>
            </w:tcBorders>
          </w:tcPr>
          <w:p w:rsidR="00AE75A1" w:rsidRDefault="00AE75A1" w:rsidP="00546A28">
            <w:pPr>
              <w:jc w:val="center"/>
              <w:rPr>
                <w:i/>
                <w:sz w:val="22"/>
              </w:rPr>
            </w:pPr>
            <w:r>
              <w:rPr>
                <w:i/>
                <w:sz w:val="22"/>
              </w:rPr>
              <w:t>-</w:t>
            </w:r>
          </w:p>
        </w:tc>
        <w:tc>
          <w:tcPr>
            <w:tcW w:w="709" w:type="dxa"/>
            <w:tcBorders>
              <w:top w:val="single" w:sz="2" w:space="0" w:color="auto"/>
              <w:left w:val="single" w:sz="2" w:space="0" w:color="auto"/>
              <w:right w:val="single" w:sz="2" w:space="0" w:color="auto"/>
            </w:tcBorders>
          </w:tcPr>
          <w:p w:rsidR="00AE75A1" w:rsidRDefault="00BB34D6" w:rsidP="00546A28">
            <w:pPr>
              <w:jc w:val="center"/>
              <w:rPr>
                <w:i/>
                <w:sz w:val="22"/>
              </w:rPr>
            </w:pPr>
            <w:r>
              <w:rPr>
                <w:i/>
                <w:sz w:val="22"/>
              </w:rPr>
              <w:t>0,25</w:t>
            </w:r>
          </w:p>
        </w:tc>
        <w:tc>
          <w:tcPr>
            <w:tcW w:w="860" w:type="dxa"/>
            <w:tcBorders>
              <w:top w:val="single" w:sz="2" w:space="0" w:color="auto"/>
              <w:left w:val="single" w:sz="2" w:space="0" w:color="auto"/>
              <w:right w:val="single" w:sz="18" w:space="0" w:color="000000"/>
            </w:tcBorders>
          </w:tcPr>
          <w:p w:rsidR="00AE75A1" w:rsidRDefault="00BB34D6" w:rsidP="00546A28">
            <w:pPr>
              <w:jc w:val="center"/>
              <w:rPr>
                <w:i/>
                <w:sz w:val="22"/>
              </w:rPr>
            </w:pPr>
            <w:r>
              <w:rPr>
                <w:i/>
                <w:sz w:val="22"/>
              </w:rPr>
              <w:t>-</w:t>
            </w:r>
          </w:p>
        </w:tc>
      </w:tr>
      <w:tr w:rsidR="00AE75A1" w:rsidRPr="0075689A" w:rsidTr="00AE75A1">
        <w:trPr>
          <w:cantSplit/>
          <w:trHeight w:val="109"/>
          <w:jc w:val="center"/>
        </w:trPr>
        <w:tc>
          <w:tcPr>
            <w:tcW w:w="644" w:type="dxa"/>
            <w:vMerge/>
            <w:tcBorders>
              <w:left w:val="single" w:sz="24" w:space="0" w:color="auto"/>
              <w:right w:val="single" w:sz="18" w:space="0" w:color="auto"/>
            </w:tcBorders>
          </w:tcPr>
          <w:p w:rsidR="00AE75A1" w:rsidRDefault="00AE75A1" w:rsidP="00546A28">
            <w:pPr>
              <w:jc w:val="both"/>
              <w:rPr>
                <w:i/>
                <w:sz w:val="22"/>
              </w:rPr>
            </w:pPr>
          </w:p>
        </w:tc>
        <w:tc>
          <w:tcPr>
            <w:tcW w:w="4111" w:type="dxa"/>
            <w:vMerge/>
            <w:tcBorders>
              <w:left w:val="nil"/>
              <w:right w:val="single" w:sz="18" w:space="0" w:color="auto"/>
            </w:tcBorders>
          </w:tcPr>
          <w:p w:rsidR="00AE75A1" w:rsidRPr="00AE75A1" w:rsidRDefault="00AE75A1" w:rsidP="00546A28">
            <w:pPr>
              <w:jc w:val="both"/>
              <w:rPr>
                <w:i/>
              </w:rPr>
            </w:pPr>
          </w:p>
        </w:tc>
        <w:tc>
          <w:tcPr>
            <w:tcW w:w="850" w:type="dxa"/>
            <w:tcBorders>
              <w:top w:val="single" w:sz="4" w:space="0" w:color="auto"/>
              <w:left w:val="nil"/>
              <w:bottom w:val="single" w:sz="2" w:space="0" w:color="auto"/>
              <w:right w:val="single" w:sz="18" w:space="0" w:color="auto"/>
            </w:tcBorders>
          </w:tcPr>
          <w:p w:rsidR="00AE75A1" w:rsidRPr="0075689A" w:rsidRDefault="00AE75A1" w:rsidP="00AE75A1">
            <w:pPr>
              <w:rPr>
                <w:i/>
                <w:sz w:val="22"/>
              </w:rPr>
            </w:pPr>
            <w:r w:rsidRPr="0075689A">
              <w:rPr>
                <w:i/>
                <w:sz w:val="22"/>
              </w:rPr>
              <w:t>км</w:t>
            </w:r>
          </w:p>
        </w:tc>
        <w:tc>
          <w:tcPr>
            <w:tcW w:w="859" w:type="dxa"/>
            <w:gridSpan w:val="2"/>
            <w:tcBorders>
              <w:left w:val="nil"/>
              <w:bottom w:val="single" w:sz="2" w:space="0" w:color="auto"/>
              <w:right w:val="single" w:sz="4" w:space="0" w:color="auto"/>
            </w:tcBorders>
          </w:tcPr>
          <w:p w:rsidR="00AE75A1" w:rsidRDefault="00AE75A1" w:rsidP="00546A28">
            <w:pPr>
              <w:jc w:val="center"/>
              <w:rPr>
                <w:i/>
                <w:sz w:val="22"/>
              </w:rPr>
            </w:pPr>
            <w:r>
              <w:rPr>
                <w:i/>
                <w:sz w:val="22"/>
              </w:rPr>
              <w:t>-</w:t>
            </w:r>
          </w:p>
        </w:tc>
        <w:tc>
          <w:tcPr>
            <w:tcW w:w="700" w:type="dxa"/>
            <w:tcBorders>
              <w:left w:val="nil"/>
              <w:bottom w:val="single" w:sz="2" w:space="0" w:color="auto"/>
              <w:right w:val="single" w:sz="4" w:space="0" w:color="auto"/>
            </w:tcBorders>
          </w:tcPr>
          <w:p w:rsidR="00AE75A1" w:rsidRDefault="00AE75A1" w:rsidP="00546A28">
            <w:pPr>
              <w:jc w:val="center"/>
              <w:rPr>
                <w:i/>
                <w:sz w:val="22"/>
              </w:rPr>
            </w:pPr>
            <w:r>
              <w:rPr>
                <w:i/>
                <w:sz w:val="22"/>
              </w:rPr>
              <w:t>-</w:t>
            </w:r>
          </w:p>
        </w:tc>
        <w:tc>
          <w:tcPr>
            <w:tcW w:w="851" w:type="dxa"/>
            <w:tcBorders>
              <w:left w:val="nil"/>
              <w:bottom w:val="single" w:sz="2" w:space="0" w:color="auto"/>
              <w:right w:val="single" w:sz="4" w:space="0" w:color="auto"/>
            </w:tcBorders>
          </w:tcPr>
          <w:p w:rsidR="00AE75A1" w:rsidRDefault="00AE75A1" w:rsidP="00546A28">
            <w:pPr>
              <w:jc w:val="center"/>
              <w:rPr>
                <w:i/>
                <w:sz w:val="22"/>
              </w:rPr>
            </w:pPr>
            <w:r>
              <w:rPr>
                <w:i/>
                <w:sz w:val="22"/>
              </w:rPr>
              <w:t>-</w:t>
            </w:r>
          </w:p>
        </w:tc>
        <w:tc>
          <w:tcPr>
            <w:tcW w:w="729" w:type="dxa"/>
            <w:gridSpan w:val="2"/>
            <w:tcBorders>
              <w:left w:val="nil"/>
              <w:bottom w:val="single" w:sz="2" w:space="0" w:color="auto"/>
              <w:right w:val="single" w:sz="4" w:space="0" w:color="auto"/>
            </w:tcBorders>
          </w:tcPr>
          <w:p w:rsidR="00AE75A1" w:rsidRDefault="00AE75A1" w:rsidP="00546A28">
            <w:pPr>
              <w:jc w:val="center"/>
              <w:rPr>
                <w:i/>
                <w:sz w:val="22"/>
              </w:rPr>
            </w:pPr>
            <w:r>
              <w:rPr>
                <w:i/>
                <w:sz w:val="22"/>
              </w:rPr>
              <w:t>-</w:t>
            </w:r>
          </w:p>
        </w:tc>
        <w:tc>
          <w:tcPr>
            <w:tcW w:w="688" w:type="dxa"/>
            <w:tcBorders>
              <w:left w:val="single" w:sz="4" w:space="0" w:color="auto"/>
              <w:bottom w:val="single" w:sz="2" w:space="0" w:color="auto"/>
              <w:right w:val="single" w:sz="4" w:space="0" w:color="auto"/>
            </w:tcBorders>
          </w:tcPr>
          <w:p w:rsidR="00AE75A1" w:rsidRDefault="00AE75A1" w:rsidP="00546A28">
            <w:pPr>
              <w:jc w:val="center"/>
              <w:rPr>
                <w:i/>
                <w:sz w:val="22"/>
              </w:rPr>
            </w:pPr>
            <w:r>
              <w:rPr>
                <w:i/>
                <w:sz w:val="22"/>
              </w:rPr>
              <w:t>-</w:t>
            </w:r>
          </w:p>
        </w:tc>
        <w:tc>
          <w:tcPr>
            <w:tcW w:w="833" w:type="dxa"/>
            <w:tcBorders>
              <w:left w:val="single" w:sz="4" w:space="0" w:color="auto"/>
              <w:bottom w:val="single" w:sz="2" w:space="0" w:color="auto"/>
              <w:right w:val="single" w:sz="2" w:space="0" w:color="auto"/>
            </w:tcBorders>
          </w:tcPr>
          <w:p w:rsidR="00AE75A1" w:rsidRDefault="00AE75A1" w:rsidP="00546A28">
            <w:pPr>
              <w:jc w:val="center"/>
              <w:rPr>
                <w:i/>
                <w:sz w:val="22"/>
              </w:rPr>
            </w:pPr>
            <w:r>
              <w:rPr>
                <w:i/>
                <w:sz w:val="22"/>
              </w:rPr>
              <w:t>-</w:t>
            </w:r>
          </w:p>
        </w:tc>
        <w:tc>
          <w:tcPr>
            <w:tcW w:w="709" w:type="dxa"/>
            <w:tcBorders>
              <w:left w:val="single" w:sz="2" w:space="0" w:color="auto"/>
              <w:bottom w:val="single" w:sz="2" w:space="0" w:color="auto"/>
              <w:right w:val="single" w:sz="2" w:space="0" w:color="auto"/>
            </w:tcBorders>
          </w:tcPr>
          <w:p w:rsidR="00AE75A1" w:rsidRDefault="00AE75A1" w:rsidP="00546A28">
            <w:pPr>
              <w:jc w:val="center"/>
              <w:rPr>
                <w:i/>
                <w:sz w:val="22"/>
              </w:rPr>
            </w:pPr>
            <w:r>
              <w:rPr>
                <w:i/>
                <w:sz w:val="22"/>
              </w:rPr>
              <w:t>-</w:t>
            </w:r>
          </w:p>
        </w:tc>
        <w:tc>
          <w:tcPr>
            <w:tcW w:w="926" w:type="dxa"/>
            <w:tcBorders>
              <w:left w:val="single" w:sz="2" w:space="0" w:color="auto"/>
              <w:bottom w:val="single" w:sz="2" w:space="0" w:color="auto"/>
              <w:right w:val="single" w:sz="2" w:space="0" w:color="auto"/>
            </w:tcBorders>
          </w:tcPr>
          <w:p w:rsidR="00AE75A1" w:rsidRDefault="00AE75A1" w:rsidP="00546A28">
            <w:pPr>
              <w:jc w:val="center"/>
              <w:rPr>
                <w:i/>
                <w:sz w:val="22"/>
              </w:rPr>
            </w:pPr>
            <w:r>
              <w:rPr>
                <w:i/>
                <w:sz w:val="22"/>
              </w:rPr>
              <w:t>-</w:t>
            </w:r>
          </w:p>
        </w:tc>
        <w:tc>
          <w:tcPr>
            <w:tcW w:w="708" w:type="dxa"/>
            <w:tcBorders>
              <w:left w:val="single" w:sz="2" w:space="0" w:color="auto"/>
              <w:bottom w:val="single" w:sz="2" w:space="0" w:color="auto"/>
              <w:right w:val="single" w:sz="2" w:space="0" w:color="auto"/>
            </w:tcBorders>
          </w:tcPr>
          <w:p w:rsidR="00AE75A1" w:rsidRDefault="00AE75A1" w:rsidP="00546A28">
            <w:pPr>
              <w:jc w:val="center"/>
              <w:rPr>
                <w:i/>
                <w:sz w:val="22"/>
              </w:rPr>
            </w:pPr>
            <w:r>
              <w:rPr>
                <w:i/>
                <w:sz w:val="22"/>
              </w:rPr>
              <w:t>-</w:t>
            </w:r>
          </w:p>
        </w:tc>
        <w:tc>
          <w:tcPr>
            <w:tcW w:w="709" w:type="dxa"/>
            <w:tcBorders>
              <w:left w:val="single" w:sz="2" w:space="0" w:color="auto"/>
              <w:bottom w:val="single" w:sz="2" w:space="0" w:color="auto"/>
              <w:right w:val="single" w:sz="2" w:space="0" w:color="auto"/>
            </w:tcBorders>
          </w:tcPr>
          <w:p w:rsidR="00AE75A1" w:rsidRDefault="00BB34D6" w:rsidP="00546A28">
            <w:pPr>
              <w:jc w:val="center"/>
              <w:rPr>
                <w:i/>
                <w:sz w:val="22"/>
              </w:rPr>
            </w:pPr>
            <w:r>
              <w:rPr>
                <w:i/>
                <w:sz w:val="22"/>
              </w:rPr>
              <w:t>0,2</w:t>
            </w:r>
          </w:p>
        </w:tc>
        <w:tc>
          <w:tcPr>
            <w:tcW w:w="860" w:type="dxa"/>
            <w:tcBorders>
              <w:left w:val="single" w:sz="2" w:space="0" w:color="auto"/>
              <w:bottom w:val="single" w:sz="2" w:space="0" w:color="auto"/>
              <w:right w:val="single" w:sz="18" w:space="0" w:color="000000"/>
            </w:tcBorders>
          </w:tcPr>
          <w:p w:rsidR="00AE75A1" w:rsidRDefault="00BB34D6" w:rsidP="00546A28">
            <w:pPr>
              <w:jc w:val="center"/>
              <w:rPr>
                <w:i/>
                <w:sz w:val="22"/>
              </w:rPr>
            </w:pPr>
            <w:r>
              <w:rPr>
                <w:i/>
                <w:sz w:val="22"/>
              </w:rPr>
              <w:t>-</w:t>
            </w:r>
          </w:p>
        </w:tc>
      </w:tr>
      <w:tr w:rsidR="00990AFF" w:rsidRPr="0075689A" w:rsidTr="00AE75A1">
        <w:trPr>
          <w:cantSplit/>
          <w:trHeight w:val="89"/>
          <w:jc w:val="center"/>
        </w:trPr>
        <w:tc>
          <w:tcPr>
            <w:tcW w:w="644" w:type="dxa"/>
            <w:vMerge w:val="restart"/>
            <w:tcBorders>
              <w:left w:val="single" w:sz="24" w:space="0" w:color="auto"/>
              <w:bottom w:val="single" w:sz="2" w:space="0" w:color="auto"/>
              <w:right w:val="single" w:sz="18" w:space="0" w:color="auto"/>
            </w:tcBorders>
          </w:tcPr>
          <w:p w:rsidR="00990AFF" w:rsidRPr="0075689A" w:rsidRDefault="00990AFF" w:rsidP="00546A28">
            <w:pPr>
              <w:jc w:val="both"/>
              <w:rPr>
                <w:i/>
                <w:sz w:val="22"/>
              </w:rPr>
            </w:pPr>
          </w:p>
          <w:p w:rsidR="00990AFF" w:rsidRPr="0075689A" w:rsidRDefault="00990AFF" w:rsidP="00546A28">
            <w:pPr>
              <w:jc w:val="both"/>
              <w:rPr>
                <w:i/>
                <w:sz w:val="22"/>
              </w:rPr>
            </w:pPr>
            <w:r>
              <w:rPr>
                <w:i/>
              </w:rPr>
              <w:t>2.9</w:t>
            </w:r>
          </w:p>
        </w:tc>
        <w:tc>
          <w:tcPr>
            <w:tcW w:w="4111" w:type="dxa"/>
            <w:vMerge w:val="restart"/>
            <w:tcBorders>
              <w:left w:val="nil"/>
              <w:bottom w:val="single" w:sz="2" w:space="0" w:color="auto"/>
              <w:right w:val="single" w:sz="18" w:space="0" w:color="auto"/>
            </w:tcBorders>
          </w:tcPr>
          <w:p w:rsidR="00990AFF" w:rsidRPr="0075689A" w:rsidRDefault="00990AFF" w:rsidP="00546A28">
            <w:pPr>
              <w:jc w:val="both"/>
              <w:rPr>
                <w:i/>
                <w:sz w:val="22"/>
              </w:rPr>
            </w:pPr>
          </w:p>
          <w:p w:rsidR="00990AFF" w:rsidRPr="0075689A" w:rsidRDefault="00990AFF" w:rsidP="00546A28">
            <w:pPr>
              <w:jc w:val="both"/>
              <w:rPr>
                <w:i/>
                <w:sz w:val="22"/>
              </w:rPr>
            </w:pPr>
            <w:r>
              <w:rPr>
                <w:i/>
              </w:rPr>
              <w:t>Пер.</w:t>
            </w:r>
            <w:r w:rsidR="00BB34D6">
              <w:rPr>
                <w:i/>
              </w:rPr>
              <w:t xml:space="preserve"> </w:t>
            </w:r>
            <w:r>
              <w:rPr>
                <w:i/>
              </w:rPr>
              <w:t>Жилина</w:t>
            </w:r>
          </w:p>
        </w:tc>
        <w:tc>
          <w:tcPr>
            <w:tcW w:w="850" w:type="dxa"/>
            <w:tcBorders>
              <w:top w:val="single" w:sz="2" w:space="0" w:color="auto"/>
              <w:left w:val="nil"/>
              <w:bottom w:val="single" w:sz="2" w:space="0" w:color="auto"/>
              <w:right w:val="single" w:sz="18" w:space="0" w:color="auto"/>
            </w:tcBorders>
          </w:tcPr>
          <w:p w:rsidR="00990AFF" w:rsidRPr="0075689A" w:rsidRDefault="00990AFF" w:rsidP="00546A28">
            <w:pPr>
              <w:rPr>
                <w:i/>
                <w:sz w:val="22"/>
              </w:rPr>
            </w:pPr>
            <w:proofErr w:type="spellStart"/>
            <w:r w:rsidRPr="0075689A">
              <w:rPr>
                <w:i/>
                <w:sz w:val="22"/>
              </w:rPr>
              <w:t>млн</w:t>
            </w:r>
            <w:proofErr w:type="gramStart"/>
            <w:r w:rsidRPr="0075689A">
              <w:rPr>
                <w:i/>
                <w:sz w:val="22"/>
              </w:rPr>
              <w:t>.р</w:t>
            </w:r>
            <w:proofErr w:type="spellEnd"/>
            <w:proofErr w:type="gramEnd"/>
          </w:p>
        </w:tc>
        <w:tc>
          <w:tcPr>
            <w:tcW w:w="859" w:type="dxa"/>
            <w:gridSpan w:val="2"/>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700" w:type="dxa"/>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851" w:type="dxa"/>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729" w:type="dxa"/>
            <w:gridSpan w:val="2"/>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688" w:type="dxa"/>
            <w:tcBorders>
              <w:top w:val="single" w:sz="2" w:space="0" w:color="auto"/>
              <w:left w:val="single" w:sz="4" w:space="0" w:color="auto"/>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833" w:type="dxa"/>
            <w:tcBorders>
              <w:top w:val="single" w:sz="2" w:space="0" w:color="auto"/>
              <w:left w:val="single" w:sz="4"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709"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926"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708"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709" w:type="dxa"/>
            <w:tcBorders>
              <w:top w:val="single" w:sz="2" w:space="0" w:color="auto"/>
              <w:left w:val="single" w:sz="2" w:space="0" w:color="auto"/>
              <w:bottom w:val="single" w:sz="2" w:space="0" w:color="auto"/>
              <w:right w:val="single" w:sz="2" w:space="0" w:color="auto"/>
            </w:tcBorders>
          </w:tcPr>
          <w:p w:rsidR="00990AFF" w:rsidRPr="0075689A" w:rsidRDefault="00BB34D6" w:rsidP="00546A28">
            <w:pPr>
              <w:jc w:val="center"/>
              <w:rPr>
                <w:i/>
                <w:sz w:val="22"/>
              </w:rPr>
            </w:pPr>
            <w:r>
              <w:rPr>
                <w:i/>
                <w:sz w:val="22"/>
              </w:rPr>
              <w:t>-</w:t>
            </w:r>
          </w:p>
        </w:tc>
        <w:tc>
          <w:tcPr>
            <w:tcW w:w="860" w:type="dxa"/>
            <w:tcBorders>
              <w:top w:val="single" w:sz="2" w:space="0" w:color="auto"/>
              <w:left w:val="single" w:sz="2" w:space="0" w:color="auto"/>
              <w:bottom w:val="single" w:sz="2" w:space="0" w:color="auto"/>
              <w:right w:val="single" w:sz="18" w:space="0" w:color="auto"/>
            </w:tcBorders>
          </w:tcPr>
          <w:p w:rsidR="00990AFF" w:rsidRPr="0075689A" w:rsidRDefault="00BB34D6" w:rsidP="00546A28">
            <w:pPr>
              <w:jc w:val="center"/>
              <w:rPr>
                <w:i/>
                <w:sz w:val="22"/>
              </w:rPr>
            </w:pPr>
            <w:r>
              <w:rPr>
                <w:i/>
                <w:sz w:val="22"/>
              </w:rPr>
              <w:t>0,25</w:t>
            </w:r>
          </w:p>
        </w:tc>
      </w:tr>
      <w:tr w:rsidR="00990AFF" w:rsidRPr="0075689A" w:rsidTr="00AE75A1">
        <w:trPr>
          <w:cantSplit/>
          <w:trHeight w:val="183"/>
          <w:jc w:val="center"/>
        </w:trPr>
        <w:tc>
          <w:tcPr>
            <w:tcW w:w="644" w:type="dxa"/>
            <w:vMerge/>
            <w:tcBorders>
              <w:top w:val="single" w:sz="2" w:space="0" w:color="auto"/>
              <w:left w:val="single" w:sz="24" w:space="0" w:color="auto"/>
              <w:right w:val="single" w:sz="18" w:space="0" w:color="auto"/>
            </w:tcBorders>
          </w:tcPr>
          <w:p w:rsidR="00990AFF" w:rsidRPr="0075689A" w:rsidRDefault="00990AFF" w:rsidP="00546A28">
            <w:pPr>
              <w:jc w:val="both"/>
              <w:rPr>
                <w:i/>
                <w:sz w:val="22"/>
              </w:rPr>
            </w:pPr>
          </w:p>
        </w:tc>
        <w:tc>
          <w:tcPr>
            <w:tcW w:w="4111" w:type="dxa"/>
            <w:vMerge/>
            <w:tcBorders>
              <w:top w:val="single" w:sz="2" w:space="0" w:color="auto"/>
              <w:left w:val="nil"/>
              <w:right w:val="single" w:sz="18" w:space="0" w:color="auto"/>
            </w:tcBorders>
          </w:tcPr>
          <w:p w:rsidR="00990AFF" w:rsidRPr="0075689A" w:rsidRDefault="00990AFF" w:rsidP="00546A28">
            <w:pPr>
              <w:jc w:val="both"/>
              <w:rPr>
                <w:i/>
                <w:sz w:val="22"/>
              </w:rPr>
            </w:pPr>
          </w:p>
        </w:tc>
        <w:tc>
          <w:tcPr>
            <w:tcW w:w="850" w:type="dxa"/>
            <w:tcBorders>
              <w:top w:val="single" w:sz="2" w:space="0" w:color="auto"/>
              <w:left w:val="nil"/>
              <w:bottom w:val="single" w:sz="2" w:space="0" w:color="auto"/>
              <w:right w:val="single" w:sz="18" w:space="0" w:color="auto"/>
            </w:tcBorders>
          </w:tcPr>
          <w:p w:rsidR="00990AFF" w:rsidRPr="0075689A" w:rsidRDefault="00990AFF" w:rsidP="00546A28">
            <w:pPr>
              <w:rPr>
                <w:i/>
                <w:sz w:val="22"/>
              </w:rPr>
            </w:pPr>
            <w:r w:rsidRPr="0075689A">
              <w:rPr>
                <w:i/>
                <w:sz w:val="22"/>
              </w:rPr>
              <w:t>км</w:t>
            </w:r>
          </w:p>
        </w:tc>
        <w:tc>
          <w:tcPr>
            <w:tcW w:w="859" w:type="dxa"/>
            <w:gridSpan w:val="2"/>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700" w:type="dxa"/>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851" w:type="dxa"/>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729" w:type="dxa"/>
            <w:gridSpan w:val="2"/>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688" w:type="dxa"/>
            <w:tcBorders>
              <w:top w:val="single" w:sz="2" w:space="0" w:color="auto"/>
              <w:left w:val="single" w:sz="4" w:space="0" w:color="auto"/>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833" w:type="dxa"/>
            <w:tcBorders>
              <w:top w:val="single" w:sz="2" w:space="0" w:color="auto"/>
              <w:left w:val="single" w:sz="4"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709"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926" w:type="dxa"/>
            <w:tcBorders>
              <w:top w:val="single" w:sz="2" w:space="0" w:color="auto"/>
              <w:left w:val="single" w:sz="2" w:space="0" w:color="auto"/>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708" w:type="dxa"/>
            <w:tcBorders>
              <w:top w:val="single" w:sz="2" w:space="0" w:color="auto"/>
              <w:left w:val="single" w:sz="2" w:space="0" w:color="auto"/>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709" w:type="dxa"/>
            <w:tcBorders>
              <w:top w:val="single" w:sz="2" w:space="0" w:color="auto"/>
              <w:left w:val="single" w:sz="4"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860" w:type="dxa"/>
            <w:tcBorders>
              <w:top w:val="single" w:sz="2" w:space="0" w:color="auto"/>
              <w:left w:val="single" w:sz="2" w:space="0" w:color="auto"/>
              <w:bottom w:val="single" w:sz="2" w:space="0" w:color="auto"/>
              <w:right w:val="single" w:sz="2" w:space="0" w:color="auto"/>
            </w:tcBorders>
          </w:tcPr>
          <w:p w:rsidR="00990AFF" w:rsidRPr="0075689A" w:rsidRDefault="00990AFF" w:rsidP="00BB34D6">
            <w:pPr>
              <w:jc w:val="center"/>
              <w:rPr>
                <w:i/>
                <w:sz w:val="22"/>
              </w:rPr>
            </w:pPr>
            <w:r>
              <w:rPr>
                <w:i/>
                <w:sz w:val="22"/>
              </w:rPr>
              <w:t>0,</w:t>
            </w:r>
            <w:r w:rsidR="00BB34D6">
              <w:rPr>
                <w:i/>
                <w:sz w:val="22"/>
              </w:rPr>
              <w:t>2</w:t>
            </w:r>
          </w:p>
        </w:tc>
      </w:tr>
      <w:tr w:rsidR="00990AFF" w:rsidRPr="0075689A" w:rsidTr="00AE75A1">
        <w:trPr>
          <w:cantSplit/>
          <w:trHeight w:val="89"/>
          <w:jc w:val="center"/>
        </w:trPr>
        <w:tc>
          <w:tcPr>
            <w:tcW w:w="644" w:type="dxa"/>
            <w:vMerge w:val="restart"/>
            <w:tcBorders>
              <w:left w:val="single" w:sz="24" w:space="0" w:color="auto"/>
              <w:bottom w:val="single" w:sz="2" w:space="0" w:color="auto"/>
              <w:right w:val="single" w:sz="18" w:space="0" w:color="auto"/>
            </w:tcBorders>
          </w:tcPr>
          <w:p w:rsidR="00990AFF" w:rsidRPr="0075689A" w:rsidRDefault="00990AFF" w:rsidP="00546A28">
            <w:pPr>
              <w:jc w:val="both"/>
              <w:rPr>
                <w:i/>
                <w:sz w:val="22"/>
              </w:rPr>
            </w:pPr>
          </w:p>
          <w:p w:rsidR="00990AFF" w:rsidRPr="0075689A" w:rsidRDefault="00990AFF" w:rsidP="00546A28">
            <w:pPr>
              <w:jc w:val="both"/>
              <w:rPr>
                <w:i/>
                <w:sz w:val="22"/>
              </w:rPr>
            </w:pPr>
            <w:r>
              <w:rPr>
                <w:i/>
              </w:rPr>
              <w:t>2.10</w:t>
            </w:r>
          </w:p>
        </w:tc>
        <w:tc>
          <w:tcPr>
            <w:tcW w:w="4111" w:type="dxa"/>
            <w:vMerge w:val="restart"/>
            <w:tcBorders>
              <w:left w:val="nil"/>
              <w:bottom w:val="single" w:sz="2" w:space="0" w:color="auto"/>
              <w:right w:val="single" w:sz="18" w:space="0" w:color="auto"/>
            </w:tcBorders>
          </w:tcPr>
          <w:p w:rsidR="00990AFF" w:rsidRPr="0075689A" w:rsidRDefault="00990AFF" w:rsidP="00546A28">
            <w:pPr>
              <w:ind w:left="709"/>
              <w:jc w:val="both"/>
              <w:rPr>
                <w:i/>
                <w:sz w:val="22"/>
              </w:rPr>
            </w:pPr>
          </w:p>
          <w:p w:rsidR="00990AFF" w:rsidRPr="0075689A" w:rsidRDefault="00990AFF" w:rsidP="000B3997">
            <w:pPr>
              <w:jc w:val="both"/>
              <w:rPr>
                <w:i/>
                <w:sz w:val="22"/>
              </w:rPr>
            </w:pPr>
            <w:r>
              <w:rPr>
                <w:i/>
              </w:rPr>
              <w:t>Пер.</w:t>
            </w:r>
            <w:r w:rsidR="00BB34D6">
              <w:rPr>
                <w:i/>
              </w:rPr>
              <w:t xml:space="preserve"> </w:t>
            </w:r>
            <w:proofErr w:type="spellStart"/>
            <w:r>
              <w:rPr>
                <w:i/>
              </w:rPr>
              <w:t>Родимцева</w:t>
            </w:r>
            <w:proofErr w:type="spellEnd"/>
          </w:p>
        </w:tc>
        <w:tc>
          <w:tcPr>
            <w:tcW w:w="850" w:type="dxa"/>
            <w:tcBorders>
              <w:top w:val="single" w:sz="2" w:space="0" w:color="auto"/>
              <w:left w:val="nil"/>
              <w:bottom w:val="single" w:sz="2" w:space="0" w:color="auto"/>
              <w:right w:val="single" w:sz="18" w:space="0" w:color="auto"/>
            </w:tcBorders>
          </w:tcPr>
          <w:p w:rsidR="00990AFF" w:rsidRPr="0075689A" w:rsidRDefault="00990AFF" w:rsidP="00546A28">
            <w:pPr>
              <w:rPr>
                <w:i/>
                <w:sz w:val="22"/>
              </w:rPr>
            </w:pPr>
            <w:proofErr w:type="spellStart"/>
            <w:r w:rsidRPr="0075689A">
              <w:rPr>
                <w:i/>
                <w:sz w:val="22"/>
              </w:rPr>
              <w:t>млн</w:t>
            </w:r>
            <w:proofErr w:type="gramStart"/>
            <w:r w:rsidRPr="0075689A">
              <w:rPr>
                <w:i/>
                <w:sz w:val="22"/>
              </w:rPr>
              <w:t>.р</w:t>
            </w:r>
            <w:proofErr w:type="spellEnd"/>
            <w:proofErr w:type="gramEnd"/>
          </w:p>
        </w:tc>
        <w:tc>
          <w:tcPr>
            <w:tcW w:w="851" w:type="dxa"/>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708" w:type="dxa"/>
            <w:gridSpan w:val="2"/>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851" w:type="dxa"/>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709" w:type="dxa"/>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708" w:type="dxa"/>
            <w:gridSpan w:val="2"/>
            <w:tcBorders>
              <w:top w:val="single" w:sz="2" w:space="0" w:color="auto"/>
              <w:left w:val="single" w:sz="4" w:space="0" w:color="auto"/>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833" w:type="dxa"/>
            <w:tcBorders>
              <w:top w:val="single" w:sz="2" w:space="0" w:color="auto"/>
              <w:left w:val="single" w:sz="4"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709"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926" w:type="dxa"/>
            <w:tcBorders>
              <w:top w:val="single" w:sz="2" w:space="0" w:color="auto"/>
              <w:left w:val="single" w:sz="2" w:space="0" w:color="auto"/>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708" w:type="dxa"/>
            <w:tcBorders>
              <w:top w:val="single" w:sz="2" w:space="0" w:color="auto"/>
              <w:left w:val="single" w:sz="2" w:space="0" w:color="auto"/>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709" w:type="dxa"/>
            <w:tcBorders>
              <w:top w:val="single" w:sz="2" w:space="0" w:color="auto"/>
              <w:left w:val="single" w:sz="4"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860" w:type="dxa"/>
            <w:tcBorders>
              <w:top w:val="single" w:sz="2" w:space="0" w:color="auto"/>
              <w:left w:val="single" w:sz="2" w:space="0" w:color="auto"/>
              <w:bottom w:val="single" w:sz="2" w:space="0" w:color="auto"/>
              <w:right w:val="single" w:sz="4" w:space="0" w:color="auto"/>
            </w:tcBorders>
          </w:tcPr>
          <w:p w:rsidR="00990AFF" w:rsidRPr="0075689A" w:rsidRDefault="00990AFF" w:rsidP="00546A28">
            <w:pPr>
              <w:jc w:val="center"/>
              <w:rPr>
                <w:i/>
                <w:sz w:val="22"/>
              </w:rPr>
            </w:pPr>
            <w:r>
              <w:rPr>
                <w:i/>
                <w:sz w:val="22"/>
              </w:rPr>
              <w:t>0,25</w:t>
            </w:r>
          </w:p>
        </w:tc>
      </w:tr>
      <w:tr w:rsidR="00990AFF" w:rsidRPr="0075689A" w:rsidTr="00AE75A1">
        <w:trPr>
          <w:cantSplit/>
          <w:trHeight w:val="183"/>
          <w:jc w:val="center"/>
        </w:trPr>
        <w:tc>
          <w:tcPr>
            <w:tcW w:w="644" w:type="dxa"/>
            <w:vMerge/>
            <w:tcBorders>
              <w:top w:val="single" w:sz="2" w:space="0" w:color="auto"/>
              <w:left w:val="single" w:sz="24" w:space="0" w:color="auto"/>
              <w:right w:val="single" w:sz="18" w:space="0" w:color="auto"/>
            </w:tcBorders>
          </w:tcPr>
          <w:p w:rsidR="00990AFF" w:rsidRPr="0075689A" w:rsidRDefault="00990AFF" w:rsidP="00546A28">
            <w:pPr>
              <w:jc w:val="both"/>
              <w:rPr>
                <w:i/>
                <w:sz w:val="22"/>
              </w:rPr>
            </w:pPr>
          </w:p>
        </w:tc>
        <w:tc>
          <w:tcPr>
            <w:tcW w:w="4111" w:type="dxa"/>
            <w:vMerge/>
            <w:tcBorders>
              <w:top w:val="single" w:sz="2" w:space="0" w:color="auto"/>
              <w:left w:val="nil"/>
              <w:right w:val="single" w:sz="18" w:space="0" w:color="auto"/>
            </w:tcBorders>
          </w:tcPr>
          <w:p w:rsidR="00990AFF" w:rsidRPr="0075689A" w:rsidRDefault="00990AFF" w:rsidP="00546A28">
            <w:pPr>
              <w:ind w:left="709"/>
              <w:jc w:val="both"/>
              <w:rPr>
                <w:i/>
                <w:sz w:val="22"/>
              </w:rPr>
            </w:pPr>
          </w:p>
        </w:tc>
        <w:tc>
          <w:tcPr>
            <w:tcW w:w="850" w:type="dxa"/>
            <w:tcBorders>
              <w:top w:val="single" w:sz="2" w:space="0" w:color="auto"/>
              <w:left w:val="nil"/>
              <w:bottom w:val="single" w:sz="2" w:space="0" w:color="auto"/>
              <w:right w:val="single" w:sz="18" w:space="0" w:color="auto"/>
            </w:tcBorders>
          </w:tcPr>
          <w:p w:rsidR="00990AFF" w:rsidRPr="0075689A" w:rsidRDefault="00990AFF" w:rsidP="00546A28">
            <w:pPr>
              <w:rPr>
                <w:i/>
                <w:sz w:val="22"/>
              </w:rPr>
            </w:pPr>
            <w:r w:rsidRPr="0075689A">
              <w:rPr>
                <w:i/>
                <w:sz w:val="22"/>
              </w:rPr>
              <w:t>км</w:t>
            </w:r>
          </w:p>
        </w:tc>
        <w:tc>
          <w:tcPr>
            <w:tcW w:w="851" w:type="dxa"/>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708" w:type="dxa"/>
            <w:gridSpan w:val="2"/>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851" w:type="dxa"/>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709" w:type="dxa"/>
            <w:tcBorders>
              <w:top w:val="single" w:sz="2" w:space="0" w:color="auto"/>
              <w:left w:val="nil"/>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708" w:type="dxa"/>
            <w:gridSpan w:val="2"/>
            <w:tcBorders>
              <w:top w:val="single" w:sz="2" w:space="0" w:color="auto"/>
              <w:left w:val="single" w:sz="4" w:space="0" w:color="auto"/>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833" w:type="dxa"/>
            <w:tcBorders>
              <w:top w:val="single" w:sz="2" w:space="0" w:color="auto"/>
              <w:left w:val="single" w:sz="4"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709" w:type="dxa"/>
            <w:tcBorders>
              <w:top w:val="single" w:sz="2" w:space="0" w:color="auto"/>
              <w:left w:val="single" w:sz="2"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926" w:type="dxa"/>
            <w:tcBorders>
              <w:top w:val="single" w:sz="2" w:space="0" w:color="auto"/>
              <w:left w:val="single" w:sz="2" w:space="0" w:color="auto"/>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708" w:type="dxa"/>
            <w:tcBorders>
              <w:top w:val="single" w:sz="2" w:space="0" w:color="auto"/>
              <w:left w:val="single" w:sz="2" w:space="0" w:color="auto"/>
              <w:bottom w:val="single" w:sz="2" w:space="0" w:color="auto"/>
              <w:right w:val="single" w:sz="4" w:space="0" w:color="auto"/>
            </w:tcBorders>
          </w:tcPr>
          <w:p w:rsidR="00990AFF" w:rsidRPr="0075689A" w:rsidRDefault="00990AFF" w:rsidP="00546A28">
            <w:pPr>
              <w:jc w:val="center"/>
              <w:rPr>
                <w:i/>
                <w:sz w:val="22"/>
              </w:rPr>
            </w:pPr>
            <w:r>
              <w:rPr>
                <w:i/>
                <w:sz w:val="22"/>
              </w:rPr>
              <w:t>-</w:t>
            </w:r>
          </w:p>
        </w:tc>
        <w:tc>
          <w:tcPr>
            <w:tcW w:w="709" w:type="dxa"/>
            <w:tcBorders>
              <w:top w:val="single" w:sz="2" w:space="0" w:color="auto"/>
              <w:left w:val="single" w:sz="4" w:space="0" w:color="auto"/>
              <w:bottom w:val="single" w:sz="2" w:space="0" w:color="auto"/>
              <w:right w:val="single" w:sz="2" w:space="0" w:color="auto"/>
            </w:tcBorders>
          </w:tcPr>
          <w:p w:rsidR="00990AFF" w:rsidRPr="0075689A" w:rsidRDefault="00990AFF" w:rsidP="00546A28">
            <w:pPr>
              <w:jc w:val="center"/>
              <w:rPr>
                <w:i/>
                <w:sz w:val="22"/>
              </w:rPr>
            </w:pPr>
            <w:r>
              <w:rPr>
                <w:i/>
                <w:sz w:val="22"/>
              </w:rPr>
              <w:t>-</w:t>
            </w:r>
          </w:p>
        </w:tc>
        <w:tc>
          <w:tcPr>
            <w:tcW w:w="860" w:type="dxa"/>
            <w:tcBorders>
              <w:top w:val="single" w:sz="2" w:space="0" w:color="auto"/>
              <w:left w:val="single" w:sz="2" w:space="0" w:color="auto"/>
              <w:bottom w:val="single" w:sz="2" w:space="0" w:color="auto"/>
              <w:right w:val="single" w:sz="2" w:space="0" w:color="auto"/>
            </w:tcBorders>
          </w:tcPr>
          <w:p w:rsidR="00990AFF" w:rsidRPr="0075689A" w:rsidRDefault="00990AFF" w:rsidP="00BB34D6">
            <w:pPr>
              <w:jc w:val="center"/>
              <w:rPr>
                <w:i/>
                <w:sz w:val="22"/>
              </w:rPr>
            </w:pPr>
            <w:r>
              <w:rPr>
                <w:i/>
                <w:sz w:val="22"/>
              </w:rPr>
              <w:t>0,</w:t>
            </w:r>
            <w:r w:rsidR="00BB34D6">
              <w:rPr>
                <w:i/>
                <w:sz w:val="22"/>
              </w:rPr>
              <w:t>2</w:t>
            </w:r>
          </w:p>
        </w:tc>
      </w:tr>
    </w:tbl>
    <w:p w:rsidR="00546A28" w:rsidRDefault="00546A28" w:rsidP="00546A28">
      <w:pPr>
        <w:sectPr w:rsidR="00546A28" w:rsidSect="00990AFF">
          <w:pgSz w:w="16840" w:h="11907" w:orient="landscape" w:code="9"/>
          <w:pgMar w:top="142" w:right="1077" w:bottom="1276" w:left="720" w:header="720" w:footer="720" w:gutter="0"/>
          <w:cols w:space="720"/>
          <w:titlePg/>
          <w:docGrid w:linePitch="326"/>
        </w:sectPr>
      </w:pPr>
    </w:p>
    <w:p w:rsidR="00546A28" w:rsidRDefault="00546A28" w:rsidP="00546A28"/>
    <w:p w:rsidR="00546A28" w:rsidRDefault="00546A28" w:rsidP="00546A28"/>
    <w:p w:rsidR="00546A28" w:rsidRDefault="00546A28" w:rsidP="00546A28"/>
    <w:p w:rsidR="00051194" w:rsidRDefault="00051194" w:rsidP="00546A28"/>
    <w:p w:rsidR="00051194" w:rsidRPr="00051194" w:rsidRDefault="00051194" w:rsidP="00051194">
      <w:pPr>
        <w:jc w:val="center"/>
        <w:rPr>
          <w:b/>
          <w:sz w:val="26"/>
          <w:szCs w:val="26"/>
        </w:rPr>
      </w:pPr>
      <w:r w:rsidRPr="00051194">
        <w:rPr>
          <w:b/>
          <w:sz w:val="26"/>
          <w:szCs w:val="26"/>
        </w:rPr>
        <w:t>Раздел 7 «Целевые показатели развития централизованных систем</w:t>
      </w:r>
    </w:p>
    <w:p w:rsidR="00051194" w:rsidRDefault="00051194" w:rsidP="00051194">
      <w:pPr>
        <w:jc w:val="center"/>
        <w:rPr>
          <w:b/>
          <w:sz w:val="26"/>
          <w:szCs w:val="26"/>
        </w:rPr>
      </w:pPr>
      <w:r w:rsidRPr="00051194">
        <w:rPr>
          <w:b/>
          <w:sz w:val="26"/>
          <w:szCs w:val="26"/>
        </w:rPr>
        <w:t>водоснабжения»</w:t>
      </w:r>
    </w:p>
    <w:p w:rsidR="00051194" w:rsidRPr="00051194" w:rsidRDefault="00051194" w:rsidP="00051194">
      <w:pPr>
        <w:jc w:val="center"/>
        <w:rPr>
          <w:b/>
          <w:sz w:val="26"/>
          <w:szCs w:val="26"/>
        </w:rPr>
      </w:pPr>
    </w:p>
    <w:p w:rsidR="00051194" w:rsidRPr="00051194" w:rsidRDefault="00051194" w:rsidP="00051194">
      <w:pPr>
        <w:rPr>
          <w:b/>
        </w:rPr>
      </w:pPr>
      <w:r w:rsidRPr="00051194">
        <w:rPr>
          <w:b/>
        </w:rPr>
        <w:t>Показатели качества питьевой воды</w:t>
      </w:r>
    </w:p>
    <w:p w:rsidR="00051194" w:rsidRPr="00051194" w:rsidRDefault="00051194" w:rsidP="00DD492E">
      <w:pPr>
        <w:ind w:firstLine="708"/>
        <w:jc w:val="both"/>
        <w:rPr>
          <w:sz w:val="26"/>
          <w:szCs w:val="26"/>
        </w:rPr>
      </w:pPr>
      <w:r w:rsidRPr="00051194">
        <w:rPr>
          <w:sz w:val="26"/>
          <w:szCs w:val="26"/>
        </w:rPr>
        <w:t>Качество воды, подаваемой на хозяйственно-питьевые нужд</w:t>
      </w:r>
      <w:r>
        <w:rPr>
          <w:sz w:val="26"/>
          <w:szCs w:val="26"/>
        </w:rPr>
        <w:t>ы, должно соответствовать требо</w:t>
      </w:r>
      <w:r w:rsidRPr="00051194">
        <w:rPr>
          <w:sz w:val="26"/>
          <w:szCs w:val="26"/>
        </w:rPr>
        <w:t>ваниям ГОСТ 2874-82.</w:t>
      </w:r>
    </w:p>
    <w:p w:rsidR="00051194" w:rsidRPr="00051194" w:rsidRDefault="00051194" w:rsidP="00051194">
      <w:pPr>
        <w:rPr>
          <w:b/>
          <w:sz w:val="26"/>
          <w:szCs w:val="26"/>
        </w:rPr>
      </w:pPr>
      <w:r w:rsidRPr="00051194">
        <w:rPr>
          <w:b/>
          <w:sz w:val="26"/>
          <w:szCs w:val="26"/>
        </w:rPr>
        <w:t>Показатели надежности и бесперебойности водоснабжения</w:t>
      </w:r>
    </w:p>
    <w:p w:rsidR="00051194" w:rsidRPr="00DD492E" w:rsidRDefault="00DD492E" w:rsidP="00DD492E">
      <w:pPr>
        <w:jc w:val="both"/>
        <w:rPr>
          <w:sz w:val="26"/>
          <w:szCs w:val="26"/>
        </w:rPr>
      </w:pPr>
      <w:r>
        <w:tab/>
      </w:r>
      <w:proofErr w:type="gramStart"/>
      <w:r w:rsidRPr="00DD492E">
        <w:rPr>
          <w:sz w:val="26"/>
          <w:szCs w:val="26"/>
        </w:rPr>
        <w:t>Показателем надежности и бесперебойности водоснабжения является 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w:t>
      </w:r>
      <w:r>
        <w:rPr>
          <w:sz w:val="26"/>
          <w:szCs w:val="26"/>
        </w:rPr>
        <w:t xml:space="preserve">истемы холодного водоснабжения, </w:t>
      </w:r>
      <w:r w:rsidRPr="00DD492E">
        <w:rPr>
          <w:sz w:val="26"/>
          <w:szCs w:val="26"/>
        </w:rPr>
        <w:t>принадлежа</w:t>
      </w:r>
      <w:r>
        <w:rPr>
          <w:sz w:val="26"/>
          <w:szCs w:val="26"/>
        </w:rPr>
        <w:t xml:space="preserve">щих организации, осуществляющей </w:t>
      </w:r>
      <w:r w:rsidRPr="00DD492E">
        <w:rPr>
          <w:sz w:val="26"/>
          <w:szCs w:val="26"/>
        </w:rPr>
        <w:t>холодное водоснабжение, в расчете на протяженность водопроводной сети в год (ед./км).</w:t>
      </w:r>
      <w:proofErr w:type="gramEnd"/>
    </w:p>
    <w:p w:rsidR="00DD492E" w:rsidRPr="00DD492E" w:rsidRDefault="00DD492E" w:rsidP="00DD492E">
      <w:pPr>
        <w:rPr>
          <w:b/>
          <w:sz w:val="26"/>
          <w:szCs w:val="26"/>
        </w:rPr>
      </w:pPr>
      <w:r w:rsidRPr="00DD492E">
        <w:rPr>
          <w:b/>
          <w:sz w:val="26"/>
          <w:szCs w:val="26"/>
        </w:rPr>
        <w:t>Показатели качества обслуживания абонентов</w:t>
      </w:r>
    </w:p>
    <w:p w:rsidR="00DD492E" w:rsidRPr="00DD492E" w:rsidRDefault="00DD492E" w:rsidP="00DD492E">
      <w:pPr>
        <w:jc w:val="both"/>
        <w:rPr>
          <w:sz w:val="26"/>
          <w:szCs w:val="26"/>
        </w:rPr>
      </w:pPr>
      <w:r w:rsidRPr="00DD492E">
        <w:rPr>
          <w:sz w:val="26"/>
          <w:szCs w:val="26"/>
        </w:rPr>
        <w:tab/>
        <w:t>Профилактические работы и устранение аварий на сетях и сооружениях системы водоснабжения осуществляется персоналом ООО «</w:t>
      </w:r>
      <w:proofErr w:type="spellStart"/>
      <w:r w:rsidRPr="00DD492E">
        <w:rPr>
          <w:sz w:val="26"/>
          <w:szCs w:val="26"/>
        </w:rPr>
        <w:t>Тимжилсервис</w:t>
      </w:r>
      <w:proofErr w:type="spellEnd"/>
      <w:r w:rsidRPr="00DD492E">
        <w:rPr>
          <w:sz w:val="26"/>
          <w:szCs w:val="26"/>
        </w:rPr>
        <w:t>».</w:t>
      </w:r>
    </w:p>
    <w:p w:rsidR="00DD492E" w:rsidRDefault="00DD492E" w:rsidP="00DD492E">
      <w:pPr>
        <w:rPr>
          <w:b/>
          <w:sz w:val="26"/>
          <w:szCs w:val="26"/>
        </w:rPr>
      </w:pPr>
      <w:r w:rsidRPr="00DD492E">
        <w:rPr>
          <w:b/>
          <w:sz w:val="26"/>
          <w:szCs w:val="26"/>
        </w:rPr>
        <w:t>Показатели эффективности использования ресурсов, в том числе сокращения потерь воды при транспортировке</w:t>
      </w:r>
    </w:p>
    <w:p w:rsidR="00DD492E" w:rsidRPr="00DD492E" w:rsidRDefault="00DD492E" w:rsidP="00DD492E">
      <w:pPr>
        <w:ind w:firstLine="708"/>
        <w:jc w:val="both"/>
        <w:rPr>
          <w:sz w:val="26"/>
          <w:szCs w:val="26"/>
        </w:rPr>
      </w:pPr>
      <w:r w:rsidRPr="00DD492E">
        <w:rPr>
          <w:sz w:val="26"/>
          <w:szCs w:val="26"/>
        </w:rPr>
        <w:t>Показателем эффективности использования во</w:t>
      </w:r>
      <w:r>
        <w:rPr>
          <w:sz w:val="26"/>
          <w:szCs w:val="26"/>
        </w:rPr>
        <w:t xml:space="preserve">дных ресурсов является снижение </w:t>
      </w:r>
      <w:r w:rsidRPr="00DD492E">
        <w:rPr>
          <w:sz w:val="26"/>
          <w:szCs w:val="26"/>
        </w:rPr>
        <w:t>уровня</w:t>
      </w:r>
      <w:r>
        <w:rPr>
          <w:sz w:val="26"/>
          <w:szCs w:val="26"/>
        </w:rPr>
        <w:t xml:space="preserve"> </w:t>
      </w:r>
      <w:r w:rsidRPr="00DD492E">
        <w:rPr>
          <w:sz w:val="26"/>
          <w:szCs w:val="26"/>
        </w:rPr>
        <w:t xml:space="preserve">потерь воды при транспортировке до потребителя до </w:t>
      </w:r>
      <w:r>
        <w:rPr>
          <w:sz w:val="26"/>
          <w:szCs w:val="26"/>
        </w:rPr>
        <w:t>7</w:t>
      </w:r>
      <w:r w:rsidRPr="00DD492E">
        <w:rPr>
          <w:sz w:val="26"/>
          <w:szCs w:val="26"/>
        </w:rPr>
        <w:t>% (1</w:t>
      </w:r>
      <w:r>
        <w:rPr>
          <w:sz w:val="26"/>
          <w:szCs w:val="26"/>
        </w:rPr>
        <w:t>1</w:t>
      </w:r>
      <w:r w:rsidRPr="00DD492E">
        <w:rPr>
          <w:sz w:val="26"/>
          <w:szCs w:val="26"/>
        </w:rPr>
        <w:t>% -существующее положение),</w:t>
      </w:r>
      <w:r>
        <w:rPr>
          <w:sz w:val="26"/>
          <w:szCs w:val="26"/>
        </w:rPr>
        <w:t xml:space="preserve"> </w:t>
      </w:r>
      <w:r w:rsidRPr="00DD492E">
        <w:rPr>
          <w:sz w:val="26"/>
          <w:szCs w:val="26"/>
        </w:rPr>
        <w:t>проведение мероприятий по своевременному устранению утечек воды и реконструкции водопроводных сетей.</w:t>
      </w:r>
    </w:p>
    <w:p w:rsidR="00DD492E" w:rsidRPr="00DD492E" w:rsidRDefault="00DD492E" w:rsidP="00DD492E">
      <w:pPr>
        <w:jc w:val="both"/>
        <w:rPr>
          <w:b/>
          <w:sz w:val="26"/>
          <w:szCs w:val="26"/>
        </w:rPr>
      </w:pPr>
      <w:r w:rsidRPr="00DD492E">
        <w:rPr>
          <w:b/>
          <w:sz w:val="26"/>
          <w:szCs w:val="26"/>
        </w:rPr>
        <w:t>Соотношение цены реализации мероприятий инвести</w:t>
      </w:r>
      <w:r>
        <w:rPr>
          <w:b/>
          <w:sz w:val="26"/>
          <w:szCs w:val="26"/>
        </w:rPr>
        <w:t>ционной программы и их эффектив</w:t>
      </w:r>
      <w:r w:rsidRPr="00DD492E">
        <w:rPr>
          <w:b/>
          <w:sz w:val="26"/>
          <w:szCs w:val="26"/>
        </w:rPr>
        <w:t>ности – улучшение качества воды</w:t>
      </w:r>
    </w:p>
    <w:p w:rsidR="00DD492E" w:rsidRPr="00DD492E" w:rsidRDefault="00DD492E" w:rsidP="00DD492E">
      <w:pPr>
        <w:jc w:val="both"/>
        <w:rPr>
          <w:sz w:val="26"/>
          <w:szCs w:val="26"/>
        </w:rPr>
      </w:pPr>
      <w:r w:rsidRPr="00DD492E">
        <w:rPr>
          <w:sz w:val="26"/>
          <w:szCs w:val="26"/>
        </w:rPr>
        <w:t>Реализация мероприятий по совершенствованию системы водоснабжения предполагает:</w:t>
      </w:r>
    </w:p>
    <w:p w:rsidR="00DD492E" w:rsidRPr="00DD492E" w:rsidRDefault="00DD492E" w:rsidP="00DD492E">
      <w:pPr>
        <w:jc w:val="both"/>
        <w:rPr>
          <w:sz w:val="26"/>
          <w:szCs w:val="26"/>
        </w:rPr>
      </w:pPr>
      <w:r w:rsidRPr="00DD492E">
        <w:rPr>
          <w:sz w:val="26"/>
          <w:szCs w:val="26"/>
        </w:rPr>
        <w:t>- ремонт ветхих водопроводных сетей.</w:t>
      </w:r>
    </w:p>
    <w:p w:rsidR="00DD492E" w:rsidRPr="00DD492E" w:rsidRDefault="00DD492E" w:rsidP="00DD492E">
      <w:pPr>
        <w:jc w:val="both"/>
        <w:rPr>
          <w:sz w:val="26"/>
          <w:szCs w:val="26"/>
        </w:rPr>
      </w:pPr>
      <w:r w:rsidRPr="00DD492E">
        <w:rPr>
          <w:sz w:val="26"/>
          <w:szCs w:val="26"/>
        </w:rPr>
        <w:t>Реализация мероприятий позволит улучшить кач</w:t>
      </w:r>
      <w:r>
        <w:rPr>
          <w:sz w:val="26"/>
          <w:szCs w:val="26"/>
        </w:rPr>
        <w:t xml:space="preserve">ество подаваемой воды и снизить </w:t>
      </w:r>
      <w:proofErr w:type="spellStart"/>
      <w:r>
        <w:rPr>
          <w:sz w:val="26"/>
          <w:szCs w:val="26"/>
        </w:rPr>
        <w:t>энергоза</w:t>
      </w:r>
      <w:r w:rsidRPr="00DD492E">
        <w:rPr>
          <w:sz w:val="26"/>
          <w:szCs w:val="26"/>
        </w:rPr>
        <w:t>траты</w:t>
      </w:r>
      <w:proofErr w:type="spellEnd"/>
      <w:r w:rsidRPr="00DD492E">
        <w:rPr>
          <w:sz w:val="26"/>
          <w:szCs w:val="26"/>
        </w:rPr>
        <w:t xml:space="preserve"> и затраты на обслуживание.</w:t>
      </w:r>
    </w:p>
    <w:p w:rsidR="00051194" w:rsidRDefault="00051194" w:rsidP="00546A28"/>
    <w:p w:rsidR="00051194" w:rsidRDefault="00051194" w:rsidP="00546A28"/>
    <w:p w:rsidR="00DD492E" w:rsidRPr="00DD492E" w:rsidRDefault="00DD492E" w:rsidP="00DD492E">
      <w:pPr>
        <w:jc w:val="center"/>
        <w:rPr>
          <w:b/>
          <w:sz w:val="26"/>
          <w:szCs w:val="26"/>
        </w:rPr>
      </w:pPr>
      <w:r w:rsidRPr="00DD492E">
        <w:rPr>
          <w:b/>
          <w:sz w:val="26"/>
          <w:szCs w:val="26"/>
        </w:rPr>
        <w:t>Раздел 8. Перечень выявленных бесхозяйных объектов централизованных систем водоснабжения (в случае их выявления) и перечень организаций, уполномоченных на их эксплуатацию</w:t>
      </w:r>
    </w:p>
    <w:p w:rsidR="00051194" w:rsidRPr="00DD492E" w:rsidRDefault="00051194" w:rsidP="00546A28">
      <w:pPr>
        <w:pStyle w:val="2"/>
        <w:rPr>
          <w:i w:val="0"/>
          <w:sz w:val="26"/>
          <w:szCs w:val="26"/>
        </w:rPr>
      </w:pPr>
    </w:p>
    <w:p w:rsidR="00DD492E" w:rsidRPr="0043519B" w:rsidRDefault="00DD492E" w:rsidP="00F37246">
      <w:pPr>
        <w:ind w:firstLine="708"/>
        <w:jc w:val="both"/>
        <w:rPr>
          <w:sz w:val="26"/>
          <w:szCs w:val="26"/>
        </w:rPr>
      </w:pPr>
      <w:r w:rsidRPr="0043519B">
        <w:rPr>
          <w:sz w:val="26"/>
          <w:szCs w:val="26"/>
        </w:rPr>
        <w:t>Расположенные в МО «поселок Тим» объекты во</w:t>
      </w:r>
      <w:r w:rsidR="00F37246">
        <w:rPr>
          <w:sz w:val="26"/>
          <w:szCs w:val="26"/>
        </w:rPr>
        <w:t>доснабжения являются собственно</w:t>
      </w:r>
      <w:r w:rsidRPr="0043519B">
        <w:rPr>
          <w:sz w:val="26"/>
          <w:szCs w:val="26"/>
        </w:rPr>
        <w:t>стью муниципального образования «поселок Тим», обслуживаются ООО «</w:t>
      </w:r>
      <w:proofErr w:type="spellStart"/>
      <w:r w:rsidRPr="0043519B">
        <w:rPr>
          <w:sz w:val="26"/>
          <w:szCs w:val="26"/>
        </w:rPr>
        <w:t>Тимжилсервис</w:t>
      </w:r>
      <w:proofErr w:type="spellEnd"/>
      <w:r w:rsidRPr="0043519B">
        <w:rPr>
          <w:sz w:val="26"/>
          <w:szCs w:val="26"/>
        </w:rPr>
        <w:t xml:space="preserve">» и переданы предприятию по </w:t>
      </w:r>
      <w:r w:rsidR="0043519B">
        <w:rPr>
          <w:sz w:val="26"/>
          <w:szCs w:val="26"/>
        </w:rPr>
        <w:t xml:space="preserve">концессионному соглашению </w:t>
      </w:r>
      <w:r w:rsidRPr="0043519B">
        <w:rPr>
          <w:sz w:val="26"/>
          <w:szCs w:val="26"/>
        </w:rPr>
        <w:t xml:space="preserve"> на праве</w:t>
      </w:r>
      <w:r w:rsidR="0043519B">
        <w:rPr>
          <w:sz w:val="26"/>
          <w:szCs w:val="26"/>
        </w:rPr>
        <w:t xml:space="preserve"> владения и пользования</w:t>
      </w:r>
      <w:r w:rsidRPr="0043519B">
        <w:rPr>
          <w:sz w:val="26"/>
          <w:szCs w:val="26"/>
        </w:rPr>
        <w:t>. Бесхозяйных объектов системы водоснабжения на территории поселения не выявлено.</w:t>
      </w:r>
    </w:p>
    <w:p w:rsidR="00051194" w:rsidRPr="00DD492E" w:rsidRDefault="00051194" w:rsidP="00546A28">
      <w:pPr>
        <w:pStyle w:val="2"/>
        <w:rPr>
          <w:b w:val="0"/>
          <w:i w:val="0"/>
          <w:sz w:val="26"/>
          <w:szCs w:val="26"/>
        </w:rPr>
      </w:pPr>
    </w:p>
    <w:p w:rsidR="00546A28" w:rsidRDefault="00546A28" w:rsidP="00EB5A3F">
      <w:pPr>
        <w:pStyle w:val="2"/>
        <w:ind w:firstLine="0"/>
        <w:jc w:val="left"/>
        <w:rPr>
          <w:rFonts w:ascii="Arial Black" w:hAnsi="Arial Black"/>
          <w:i w:val="0"/>
          <w:sz w:val="52"/>
        </w:rPr>
      </w:pPr>
    </w:p>
    <w:p w:rsidR="00EB5A3F" w:rsidRPr="00051194" w:rsidRDefault="00EB5A3F" w:rsidP="00EB5A3F">
      <w:pPr>
        <w:pStyle w:val="2"/>
        <w:ind w:firstLine="0"/>
        <w:jc w:val="left"/>
        <w:rPr>
          <w:rFonts w:ascii="Arial Black" w:hAnsi="Arial Black"/>
          <w:i w:val="0"/>
          <w:sz w:val="52"/>
        </w:rPr>
      </w:pPr>
    </w:p>
    <w:p w:rsidR="003141C0" w:rsidRDefault="003141C0" w:rsidP="003141C0">
      <w:pPr>
        <w:jc w:val="center"/>
        <w:rPr>
          <w:b/>
          <w:sz w:val="26"/>
          <w:szCs w:val="26"/>
        </w:rPr>
      </w:pPr>
      <w:r>
        <w:rPr>
          <w:b/>
          <w:sz w:val="26"/>
          <w:szCs w:val="26"/>
        </w:rPr>
        <w:t xml:space="preserve">Схема водоотведения муниципального образования «поселок Тим» </w:t>
      </w:r>
      <w:proofErr w:type="spellStart"/>
      <w:r>
        <w:rPr>
          <w:b/>
          <w:sz w:val="26"/>
          <w:szCs w:val="26"/>
        </w:rPr>
        <w:t>Тимского</w:t>
      </w:r>
      <w:proofErr w:type="spellEnd"/>
      <w:r>
        <w:rPr>
          <w:b/>
          <w:sz w:val="26"/>
          <w:szCs w:val="26"/>
        </w:rPr>
        <w:t xml:space="preserve"> района Курской области</w:t>
      </w:r>
    </w:p>
    <w:p w:rsidR="003141C0" w:rsidRDefault="003141C0" w:rsidP="003141C0">
      <w:pPr>
        <w:jc w:val="center"/>
        <w:rPr>
          <w:b/>
          <w:sz w:val="26"/>
          <w:szCs w:val="26"/>
        </w:rPr>
      </w:pPr>
    </w:p>
    <w:p w:rsidR="003141C0" w:rsidRDefault="003141C0" w:rsidP="003141C0">
      <w:pPr>
        <w:jc w:val="center"/>
        <w:rPr>
          <w:b/>
          <w:sz w:val="26"/>
          <w:szCs w:val="26"/>
        </w:rPr>
      </w:pPr>
    </w:p>
    <w:p w:rsidR="003141C0" w:rsidRDefault="003141C0" w:rsidP="003141C0">
      <w:pPr>
        <w:jc w:val="center"/>
        <w:rPr>
          <w:b/>
          <w:sz w:val="26"/>
          <w:szCs w:val="26"/>
        </w:rPr>
      </w:pPr>
    </w:p>
    <w:p w:rsidR="00EB5A3F" w:rsidRPr="00EB5A3F" w:rsidRDefault="00EB5A3F" w:rsidP="00EB5A3F">
      <w:pPr>
        <w:jc w:val="center"/>
        <w:rPr>
          <w:b/>
          <w:sz w:val="26"/>
          <w:szCs w:val="26"/>
        </w:rPr>
      </w:pPr>
      <w:r>
        <w:rPr>
          <w:b/>
          <w:sz w:val="26"/>
          <w:szCs w:val="26"/>
        </w:rPr>
        <w:t xml:space="preserve">Раздел 1. </w:t>
      </w:r>
      <w:r w:rsidRPr="00EB5A3F">
        <w:rPr>
          <w:b/>
          <w:sz w:val="26"/>
          <w:szCs w:val="26"/>
        </w:rPr>
        <w:t>Существующее положение в сфере водоотведения муниципального</w:t>
      </w:r>
    </w:p>
    <w:p w:rsidR="00EB5A3F" w:rsidRPr="00EB5A3F" w:rsidRDefault="00EB5A3F" w:rsidP="00EB5A3F">
      <w:pPr>
        <w:jc w:val="center"/>
        <w:rPr>
          <w:b/>
          <w:sz w:val="26"/>
          <w:szCs w:val="26"/>
        </w:rPr>
      </w:pPr>
      <w:proofErr w:type="spellStart"/>
      <w:r>
        <w:rPr>
          <w:b/>
          <w:sz w:val="26"/>
          <w:szCs w:val="26"/>
        </w:rPr>
        <w:t>о</w:t>
      </w:r>
      <w:r w:rsidR="001C485E">
        <w:rPr>
          <w:b/>
          <w:sz w:val="26"/>
          <w:szCs w:val="26"/>
        </w:rPr>
        <w:t>в</w:t>
      </w:r>
      <w:r>
        <w:rPr>
          <w:b/>
          <w:sz w:val="26"/>
          <w:szCs w:val="26"/>
        </w:rPr>
        <w:t>бразования</w:t>
      </w:r>
      <w:proofErr w:type="spellEnd"/>
      <w:r>
        <w:rPr>
          <w:b/>
          <w:sz w:val="26"/>
          <w:szCs w:val="26"/>
        </w:rPr>
        <w:t xml:space="preserve"> «поселок Тим» </w:t>
      </w:r>
      <w:proofErr w:type="spellStart"/>
      <w:r>
        <w:rPr>
          <w:b/>
          <w:sz w:val="26"/>
          <w:szCs w:val="26"/>
        </w:rPr>
        <w:t>Тимского</w:t>
      </w:r>
      <w:proofErr w:type="spellEnd"/>
      <w:r>
        <w:rPr>
          <w:b/>
          <w:sz w:val="26"/>
          <w:szCs w:val="26"/>
        </w:rPr>
        <w:t xml:space="preserve"> района Курской области</w:t>
      </w:r>
    </w:p>
    <w:p w:rsidR="00546A28" w:rsidRDefault="00546A28" w:rsidP="001C485E">
      <w:pPr>
        <w:ind w:right="20"/>
        <w:jc w:val="both"/>
        <w:rPr>
          <w:sz w:val="28"/>
        </w:rPr>
      </w:pPr>
    </w:p>
    <w:p w:rsidR="00546A28" w:rsidRPr="001732A8" w:rsidRDefault="00546A28" w:rsidP="00546A28">
      <w:pPr>
        <w:ind w:left="20" w:right="160" w:firstLine="360"/>
        <w:jc w:val="both"/>
        <w:rPr>
          <w:b/>
          <w:sz w:val="26"/>
          <w:szCs w:val="26"/>
        </w:rPr>
      </w:pPr>
      <w:r w:rsidRPr="001732A8">
        <w:rPr>
          <w:sz w:val="26"/>
          <w:szCs w:val="26"/>
        </w:rPr>
        <w:t>Централизованным водоотведением обеспечены следующие территориальные зоны муниципального образования «поселок Тим</w:t>
      </w:r>
      <w:r w:rsidR="00DF2255">
        <w:rPr>
          <w:sz w:val="26"/>
          <w:szCs w:val="26"/>
        </w:rPr>
        <w:t>»</w:t>
      </w:r>
      <w:r w:rsidRPr="001732A8">
        <w:rPr>
          <w:sz w:val="26"/>
          <w:szCs w:val="26"/>
        </w:rPr>
        <w:t>.</w:t>
      </w:r>
    </w:p>
    <w:p w:rsidR="00546A28" w:rsidRPr="001732A8" w:rsidRDefault="00546A28" w:rsidP="00546A28">
      <w:pPr>
        <w:ind w:left="20" w:right="160" w:firstLine="360"/>
        <w:jc w:val="both"/>
        <w:rPr>
          <w:sz w:val="26"/>
          <w:szCs w:val="26"/>
        </w:rPr>
      </w:pPr>
      <w:r w:rsidRPr="001732A8">
        <w:rPr>
          <w:sz w:val="26"/>
          <w:szCs w:val="26"/>
        </w:rPr>
        <w:t>Система централизованного водоотведения муниципального образования «поселок Тим»</w:t>
      </w:r>
      <w:r w:rsidRPr="001732A8">
        <w:rPr>
          <w:b/>
          <w:sz w:val="26"/>
          <w:szCs w:val="26"/>
        </w:rPr>
        <w:t xml:space="preserve"> </w:t>
      </w:r>
      <w:r w:rsidRPr="001732A8">
        <w:rPr>
          <w:sz w:val="26"/>
          <w:szCs w:val="26"/>
        </w:rPr>
        <w:t xml:space="preserve">  состоит из 1 локальной зоны, каждая из которых включают в себя очистные сооружения канализации, канализационные насосные станции, напорные и самотечные канализационные сети.</w:t>
      </w:r>
    </w:p>
    <w:p w:rsidR="00546A28" w:rsidRPr="001732A8" w:rsidRDefault="00546A28" w:rsidP="00546A28">
      <w:pPr>
        <w:ind w:right="20" w:firstLine="567"/>
        <w:jc w:val="both"/>
        <w:rPr>
          <w:sz w:val="26"/>
          <w:szCs w:val="26"/>
        </w:rPr>
      </w:pPr>
      <w:r w:rsidRPr="001732A8">
        <w:rPr>
          <w:sz w:val="26"/>
          <w:szCs w:val="26"/>
        </w:rPr>
        <w:t xml:space="preserve">Локальная зона (подсистема) централизованного водоотведения №1  обеспечивает отвод бытовых и промышленных стоков от объектов многоквартирного жилфонда, социальной и производственной сферы, расположенных в </w:t>
      </w:r>
      <w:r w:rsidRPr="001732A8">
        <w:rPr>
          <w:rStyle w:val="22"/>
          <w:sz w:val="26"/>
          <w:szCs w:val="26"/>
        </w:rPr>
        <w:t>поселке Тим</w:t>
      </w:r>
      <w:r w:rsidRPr="001732A8">
        <w:rPr>
          <w:sz w:val="26"/>
          <w:szCs w:val="26"/>
        </w:rPr>
        <w:t>. Обслуживает данную систем</w:t>
      </w:r>
      <w:proofErr w:type="gramStart"/>
      <w:r w:rsidRPr="001732A8">
        <w:rPr>
          <w:sz w:val="26"/>
          <w:szCs w:val="26"/>
        </w:rPr>
        <w:t xml:space="preserve">у </w:t>
      </w:r>
      <w:r w:rsidRPr="001732A8">
        <w:rPr>
          <w:color w:val="000000"/>
          <w:sz w:val="26"/>
          <w:szCs w:val="26"/>
          <w:shd w:val="clear" w:color="auto" w:fill="FFFFFF"/>
        </w:rPr>
        <w:t>ООО</w:t>
      </w:r>
      <w:proofErr w:type="gramEnd"/>
      <w:r w:rsidRPr="001732A8">
        <w:rPr>
          <w:color w:val="000000"/>
          <w:sz w:val="26"/>
          <w:szCs w:val="26"/>
          <w:shd w:val="clear" w:color="auto" w:fill="FFFFFF"/>
        </w:rPr>
        <w:t xml:space="preserve"> «</w:t>
      </w:r>
      <w:proofErr w:type="spellStart"/>
      <w:r w:rsidRPr="001732A8">
        <w:rPr>
          <w:color w:val="000000"/>
          <w:sz w:val="26"/>
          <w:szCs w:val="26"/>
          <w:shd w:val="clear" w:color="auto" w:fill="FFFFFF"/>
        </w:rPr>
        <w:t>Тимжилсервис</w:t>
      </w:r>
      <w:proofErr w:type="spellEnd"/>
      <w:r w:rsidRPr="001732A8">
        <w:rPr>
          <w:color w:val="000000"/>
          <w:sz w:val="26"/>
          <w:szCs w:val="26"/>
          <w:shd w:val="clear" w:color="auto" w:fill="FFFFFF"/>
        </w:rPr>
        <w:t xml:space="preserve">». </w:t>
      </w:r>
      <w:r w:rsidRPr="001732A8">
        <w:rPr>
          <w:sz w:val="26"/>
          <w:szCs w:val="26"/>
        </w:rPr>
        <w:t xml:space="preserve">Она включает в себя очистные сооружения канализации производительностью </w:t>
      </w:r>
      <w:smartTag w:uri="urn:schemas-microsoft-com:office:smarttags" w:element="metricconverter">
        <w:smartTagPr>
          <w:attr w:name="ProductID" w:val="700 куб. м"/>
        </w:smartTagPr>
        <w:r w:rsidRPr="001732A8">
          <w:rPr>
            <w:sz w:val="26"/>
            <w:szCs w:val="26"/>
          </w:rPr>
          <w:t xml:space="preserve">700 куб. </w:t>
        </w:r>
        <w:proofErr w:type="gramStart"/>
        <w:r w:rsidRPr="001732A8">
          <w:rPr>
            <w:sz w:val="26"/>
            <w:szCs w:val="26"/>
          </w:rPr>
          <w:t>м</w:t>
        </w:r>
      </w:smartTag>
      <w:proofErr w:type="gramEnd"/>
      <w:r w:rsidRPr="001732A8">
        <w:rPr>
          <w:sz w:val="26"/>
          <w:szCs w:val="26"/>
        </w:rPr>
        <w:t xml:space="preserve"> в сутки, канализационных насосных станций производительностью </w:t>
      </w:r>
      <w:smartTag w:uri="urn:schemas-microsoft-com:office:smarttags" w:element="metricconverter">
        <w:smartTagPr>
          <w:attr w:name="ProductID" w:val="900 куб. м"/>
        </w:smartTagPr>
        <w:r w:rsidRPr="001732A8">
          <w:rPr>
            <w:sz w:val="26"/>
            <w:szCs w:val="26"/>
          </w:rPr>
          <w:t>900 куб. м</w:t>
        </w:r>
      </w:smartTag>
      <w:r w:rsidRPr="001732A8">
        <w:rPr>
          <w:sz w:val="26"/>
          <w:szCs w:val="26"/>
        </w:rPr>
        <w:t xml:space="preserve"> в сутки. Обслуживание локальной зоны (подсистемы) централизованного водоотведения №1 осуществляет ООО «</w:t>
      </w:r>
      <w:proofErr w:type="spellStart"/>
      <w:r w:rsidRPr="001732A8">
        <w:rPr>
          <w:sz w:val="26"/>
          <w:szCs w:val="26"/>
        </w:rPr>
        <w:t>Тимжилсервис</w:t>
      </w:r>
      <w:proofErr w:type="spellEnd"/>
      <w:r w:rsidRPr="001732A8">
        <w:rPr>
          <w:sz w:val="26"/>
          <w:szCs w:val="26"/>
        </w:rPr>
        <w:t>».</w:t>
      </w:r>
    </w:p>
    <w:p w:rsidR="00546A28" w:rsidRPr="001732A8" w:rsidRDefault="00546A28" w:rsidP="00546A28">
      <w:pPr>
        <w:ind w:right="-1" w:firstLine="851"/>
        <w:jc w:val="both"/>
        <w:rPr>
          <w:sz w:val="26"/>
          <w:szCs w:val="26"/>
        </w:rPr>
      </w:pPr>
      <w:r w:rsidRPr="001732A8">
        <w:rPr>
          <w:sz w:val="26"/>
          <w:szCs w:val="26"/>
        </w:rPr>
        <w:t>Применяемая технологическая схема отвода и очистки стоков удовлетворяет установленным санитарным нормативам. Хозяйственные и фекальные стоки подаются канализационными насосными станциями на очистные сооружения по напорным канализационным коллекторам в приемную камеру, где происходит гашение остаточного напора. Затем сточная вода поступает в здание решеток-дробилок, где осуществляется процесс задержания и измельчения крупных отбросов. Далее, при прохождении через песколовки, из сточной жидкости удаляется песок, наличие которого затрудняет эксплуатацию отстойников, засоряет трубы.</w:t>
      </w:r>
    </w:p>
    <w:p w:rsidR="00546A28" w:rsidRPr="001732A8" w:rsidRDefault="00546A28" w:rsidP="00546A28">
      <w:pPr>
        <w:ind w:right="-1" w:firstLine="851"/>
        <w:jc w:val="both"/>
        <w:rPr>
          <w:sz w:val="26"/>
          <w:szCs w:val="26"/>
        </w:rPr>
      </w:pPr>
      <w:r w:rsidRPr="001732A8">
        <w:rPr>
          <w:sz w:val="26"/>
          <w:szCs w:val="26"/>
        </w:rPr>
        <w:t xml:space="preserve">Затем стоки проходят через распределительную камеру и попадают в первичные отстойники, откуда освободившись от крупных органических соединений, осветленная сточная вода поступает в </w:t>
      </w:r>
      <w:proofErr w:type="spellStart"/>
      <w:r w:rsidRPr="001732A8">
        <w:rPr>
          <w:sz w:val="26"/>
          <w:szCs w:val="26"/>
        </w:rPr>
        <w:t>аэротенки</w:t>
      </w:r>
      <w:proofErr w:type="spellEnd"/>
      <w:r w:rsidRPr="001732A8">
        <w:rPr>
          <w:sz w:val="26"/>
          <w:szCs w:val="26"/>
        </w:rPr>
        <w:t xml:space="preserve">, где производится полная биологическая очистка. С противоположной стороны от подачи сточной жидкости в </w:t>
      </w:r>
      <w:proofErr w:type="spellStart"/>
      <w:r w:rsidRPr="001732A8">
        <w:rPr>
          <w:sz w:val="26"/>
          <w:szCs w:val="26"/>
        </w:rPr>
        <w:t>аэротенки</w:t>
      </w:r>
      <w:proofErr w:type="spellEnd"/>
      <w:r w:rsidRPr="001732A8">
        <w:rPr>
          <w:sz w:val="26"/>
          <w:szCs w:val="26"/>
        </w:rPr>
        <w:t xml:space="preserve"> подается циркулирующий активный ил. Получаемая смесь аэрируется воздухом через </w:t>
      </w:r>
      <w:proofErr w:type="spellStart"/>
      <w:r w:rsidRPr="001732A8">
        <w:rPr>
          <w:sz w:val="26"/>
          <w:szCs w:val="26"/>
        </w:rPr>
        <w:t>фильтросные</w:t>
      </w:r>
      <w:proofErr w:type="spellEnd"/>
      <w:r w:rsidRPr="001732A8">
        <w:rPr>
          <w:sz w:val="26"/>
          <w:szCs w:val="26"/>
        </w:rPr>
        <w:t xml:space="preserve"> трубы, установленные на дне </w:t>
      </w:r>
      <w:proofErr w:type="spellStart"/>
      <w:r w:rsidRPr="001732A8">
        <w:rPr>
          <w:sz w:val="26"/>
          <w:szCs w:val="26"/>
        </w:rPr>
        <w:t>аэротенков</w:t>
      </w:r>
      <w:proofErr w:type="spellEnd"/>
    </w:p>
    <w:p w:rsidR="00546A28" w:rsidRPr="001732A8" w:rsidRDefault="00546A28" w:rsidP="00546A28">
      <w:pPr>
        <w:ind w:right="-1" w:firstLine="851"/>
        <w:jc w:val="both"/>
        <w:rPr>
          <w:sz w:val="26"/>
          <w:szCs w:val="26"/>
        </w:rPr>
      </w:pPr>
      <w:r w:rsidRPr="001732A8">
        <w:rPr>
          <w:sz w:val="26"/>
          <w:szCs w:val="26"/>
        </w:rPr>
        <w:t xml:space="preserve">Выпавший в первичных отстойниках сырой осадок удаляется в </w:t>
      </w:r>
      <w:proofErr w:type="spellStart"/>
      <w:r w:rsidRPr="001732A8">
        <w:rPr>
          <w:sz w:val="26"/>
          <w:szCs w:val="26"/>
        </w:rPr>
        <w:t>илоперегневатели</w:t>
      </w:r>
      <w:proofErr w:type="spellEnd"/>
      <w:r w:rsidRPr="001732A8">
        <w:rPr>
          <w:sz w:val="26"/>
          <w:szCs w:val="26"/>
        </w:rPr>
        <w:t>.</w:t>
      </w:r>
    </w:p>
    <w:p w:rsidR="00546A28" w:rsidRPr="001732A8" w:rsidRDefault="00546A28" w:rsidP="00546A28">
      <w:pPr>
        <w:ind w:right="-1" w:firstLine="851"/>
        <w:jc w:val="both"/>
        <w:rPr>
          <w:sz w:val="26"/>
          <w:szCs w:val="26"/>
        </w:rPr>
      </w:pPr>
      <w:r w:rsidRPr="001732A8">
        <w:rPr>
          <w:sz w:val="26"/>
          <w:szCs w:val="26"/>
        </w:rPr>
        <w:t xml:space="preserve">Затем иловая смесь поступает на вторичные отстойники. Во вторичных отстойниках происходит отделение активного ила и осветленной сточной воды. Осветленная вода поступает в контактные резервуары, а активный ил и частично циркулирующий активный ил возвращаются в </w:t>
      </w:r>
      <w:proofErr w:type="spellStart"/>
      <w:r w:rsidRPr="001732A8">
        <w:rPr>
          <w:sz w:val="26"/>
          <w:szCs w:val="26"/>
        </w:rPr>
        <w:t>аэротенки</w:t>
      </w:r>
      <w:proofErr w:type="spellEnd"/>
      <w:r w:rsidRPr="001732A8">
        <w:rPr>
          <w:sz w:val="26"/>
          <w:szCs w:val="26"/>
        </w:rPr>
        <w:t>.</w:t>
      </w:r>
    </w:p>
    <w:p w:rsidR="00546A28" w:rsidRPr="001732A8" w:rsidRDefault="00546A28" w:rsidP="00546A28">
      <w:pPr>
        <w:ind w:right="-1" w:firstLine="851"/>
        <w:jc w:val="both"/>
        <w:rPr>
          <w:sz w:val="26"/>
          <w:szCs w:val="26"/>
        </w:rPr>
      </w:pPr>
      <w:r w:rsidRPr="001732A8">
        <w:rPr>
          <w:sz w:val="26"/>
          <w:szCs w:val="26"/>
        </w:rPr>
        <w:t xml:space="preserve">В контактных резервуарах сточная вода подвергается обеззараживанию хлорной водой, которая подается из </w:t>
      </w:r>
      <w:proofErr w:type="spellStart"/>
      <w:r w:rsidRPr="001732A8">
        <w:rPr>
          <w:sz w:val="26"/>
          <w:szCs w:val="26"/>
        </w:rPr>
        <w:t>хлораторной</w:t>
      </w:r>
      <w:proofErr w:type="spellEnd"/>
      <w:r w:rsidRPr="001732A8">
        <w:rPr>
          <w:sz w:val="26"/>
          <w:szCs w:val="26"/>
        </w:rPr>
        <w:t xml:space="preserve">. Стабилизированный, </w:t>
      </w:r>
      <w:proofErr w:type="spellStart"/>
      <w:r w:rsidRPr="001732A8">
        <w:rPr>
          <w:sz w:val="26"/>
          <w:szCs w:val="26"/>
        </w:rPr>
        <w:t>сброженный</w:t>
      </w:r>
      <w:proofErr w:type="spellEnd"/>
      <w:r w:rsidRPr="001732A8">
        <w:rPr>
          <w:sz w:val="26"/>
          <w:szCs w:val="26"/>
        </w:rPr>
        <w:t xml:space="preserve">, перегнивший и </w:t>
      </w:r>
      <w:proofErr w:type="spellStart"/>
      <w:r w:rsidRPr="001732A8">
        <w:rPr>
          <w:sz w:val="26"/>
          <w:szCs w:val="26"/>
        </w:rPr>
        <w:t>минерализированный</w:t>
      </w:r>
      <w:proofErr w:type="spellEnd"/>
      <w:r w:rsidRPr="001732A8">
        <w:rPr>
          <w:sz w:val="26"/>
          <w:szCs w:val="26"/>
        </w:rPr>
        <w:t xml:space="preserve"> осадок насосами перекачивается на иловые площадки.</w:t>
      </w:r>
    </w:p>
    <w:p w:rsidR="00546A28" w:rsidRPr="001732A8" w:rsidRDefault="00546A28" w:rsidP="00546A28">
      <w:pPr>
        <w:ind w:right="-1"/>
        <w:jc w:val="both"/>
        <w:rPr>
          <w:sz w:val="26"/>
          <w:szCs w:val="26"/>
        </w:rPr>
      </w:pPr>
      <w:r w:rsidRPr="001732A8">
        <w:rPr>
          <w:sz w:val="26"/>
          <w:szCs w:val="26"/>
        </w:rPr>
        <w:lastRenderedPageBreak/>
        <w:t xml:space="preserve">        Биологически очищенные сточные воды самотеком пос</w:t>
      </w:r>
      <w:r w:rsidR="001C485E" w:rsidRPr="001732A8">
        <w:rPr>
          <w:sz w:val="26"/>
          <w:szCs w:val="26"/>
        </w:rPr>
        <w:t>т</w:t>
      </w:r>
      <w:r w:rsidRPr="001732A8">
        <w:rPr>
          <w:sz w:val="26"/>
          <w:szCs w:val="26"/>
        </w:rPr>
        <w:t xml:space="preserve">упают на станцию доочистку, где очищаются от мелкой взвеси. Далее по самотечному коллектору поступают на </w:t>
      </w:r>
      <w:proofErr w:type="spellStart"/>
      <w:r w:rsidRPr="001732A8">
        <w:rPr>
          <w:sz w:val="26"/>
          <w:szCs w:val="26"/>
        </w:rPr>
        <w:t>хлораторную</w:t>
      </w:r>
      <w:proofErr w:type="spellEnd"/>
      <w:r w:rsidRPr="001732A8">
        <w:rPr>
          <w:sz w:val="26"/>
          <w:szCs w:val="26"/>
        </w:rPr>
        <w:t xml:space="preserve"> установку, где подвергаются обеззараживанию. </w:t>
      </w:r>
    </w:p>
    <w:p w:rsidR="00546A28" w:rsidRPr="001732A8" w:rsidRDefault="00546A28" w:rsidP="00546A28">
      <w:pPr>
        <w:tabs>
          <w:tab w:val="left" w:pos="900"/>
        </w:tabs>
        <w:ind w:firstLine="360"/>
        <w:jc w:val="both"/>
        <w:rPr>
          <w:sz w:val="26"/>
          <w:szCs w:val="26"/>
        </w:rPr>
      </w:pPr>
      <w:r w:rsidRPr="001732A8">
        <w:rPr>
          <w:sz w:val="26"/>
          <w:szCs w:val="26"/>
        </w:rPr>
        <w:t>Очистные  сооружения, канализационные насосные станции и сети канализации  в целом по муниципальному образованию «поселок Тим» введены  в 1976 годах и  полностью выработали свой амортизационный срок.  Капитального  ремонта  на  данных  объектах  с  момента  их  ввода  не  проводилось.</w:t>
      </w:r>
    </w:p>
    <w:p w:rsidR="00546A28" w:rsidRPr="001732A8" w:rsidRDefault="00546A28" w:rsidP="00546A28">
      <w:pPr>
        <w:ind w:right="-1" w:firstLine="540"/>
        <w:jc w:val="both"/>
        <w:rPr>
          <w:sz w:val="26"/>
          <w:szCs w:val="26"/>
        </w:rPr>
      </w:pPr>
      <w:r w:rsidRPr="001732A8">
        <w:rPr>
          <w:sz w:val="26"/>
          <w:szCs w:val="26"/>
        </w:rPr>
        <w:t xml:space="preserve"> На текущий момент уровень амортизационного износа канализационных насосных станций составляет 90 %, напорных сетей канализации – 90%, самотечных сетей канализации – 90 %, очистные сооружения требуют полной реконструкции. </w:t>
      </w:r>
    </w:p>
    <w:p w:rsidR="00546A28" w:rsidRPr="001732A8" w:rsidRDefault="00546A28" w:rsidP="00546A28">
      <w:pPr>
        <w:ind w:right="-1" w:firstLine="540"/>
        <w:jc w:val="both"/>
        <w:rPr>
          <w:sz w:val="26"/>
          <w:szCs w:val="26"/>
        </w:rPr>
      </w:pPr>
      <w:r w:rsidRPr="001732A8">
        <w:rPr>
          <w:sz w:val="26"/>
          <w:szCs w:val="26"/>
        </w:rPr>
        <w:t>На текущий момент по причине недостатка финансовых ресурсов не</w:t>
      </w:r>
      <w:r w:rsidR="001C485E" w:rsidRPr="001732A8">
        <w:rPr>
          <w:sz w:val="26"/>
          <w:szCs w:val="26"/>
        </w:rPr>
        <w:t xml:space="preserve"> все улицы территории муниципального образования «поселок Тим»</w:t>
      </w:r>
      <w:r w:rsidRPr="001732A8">
        <w:rPr>
          <w:sz w:val="26"/>
          <w:szCs w:val="26"/>
        </w:rPr>
        <w:t xml:space="preserve"> охвачены централизованной системой водоотведения.</w:t>
      </w:r>
    </w:p>
    <w:p w:rsidR="00546A28" w:rsidRPr="001732A8" w:rsidRDefault="00546A28" w:rsidP="00546A28">
      <w:pPr>
        <w:ind w:right="-1" w:firstLine="540"/>
        <w:jc w:val="both"/>
        <w:rPr>
          <w:sz w:val="26"/>
          <w:szCs w:val="26"/>
        </w:rPr>
      </w:pPr>
      <w:r w:rsidRPr="001732A8">
        <w:rPr>
          <w:sz w:val="26"/>
          <w:szCs w:val="26"/>
        </w:rPr>
        <w:t xml:space="preserve"> В данных территориях на объектах, оборудованных канализацией, но не подключенных к централизованной системе водоотведения, стоки  сливаются в </w:t>
      </w:r>
      <w:proofErr w:type="spellStart"/>
      <w:r w:rsidRPr="001732A8">
        <w:rPr>
          <w:sz w:val="26"/>
          <w:szCs w:val="26"/>
        </w:rPr>
        <w:t>приобъектные</w:t>
      </w:r>
      <w:proofErr w:type="spellEnd"/>
      <w:r w:rsidRPr="001732A8">
        <w:rPr>
          <w:sz w:val="26"/>
          <w:szCs w:val="26"/>
        </w:rPr>
        <w:t xml:space="preserve"> локальные очистные сооружения или септики (выгребы), из которых автотранспортом вывозятся к местам их слива.</w:t>
      </w:r>
    </w:p>
    <w:p w:rsidR="00546A28" w:rsidRPr="001732A8" w:rsidRDefault="00546A28" w:rsidP="001732A8">
      <w:pPr>
        <w:pStyle w:val="3"/>
        <w:ind w:firstLine="540"/>
        <w:jc w:val="both"/>
        <w:rPr>
          <w:b w:val="0"/>
          <w:sz w:val="26"/>
          <w:szCs w:val="26"/>
        </w:rPr>
      </w:pPr>
      <w:r w:rsidRPr="001732A8">
        <w:rPr>
          <w:b w:val="0"/>
          <w:sz w:val="26"/>
          <w:szCs w:val="26"/>
        </w:rPr>
        <w:t>На текущий момент отрасль водоотведения, как и водоснабжения убыточна. Установленный реализационный тариф на оказание услуги водоотведения для населения только на 40% пок</w:t>
      </w:r>
      <w:r w:rsidR="001732A8" w:rsidRPr="001732A8">
        <w:rPr>
          <w:b w:val="0"/>
          <w:sz w:val="26"/>
          <w:szCs w:val="26"/>
        </w:rPr>
        <w:t>рывает производственные затраты.</w:t>
      </w:r>
    </w:p>
    <w:p w:rsidR="001732A8" w:rsidRDefault="001732A8" w:rsidP="001732A8"/>
    <w:p w:rsidR="001732A8" w:rsidRDefault="001732A8" w:rsidP="001732A8"/>
    <w:p w:rsidR="001732A8" w:rsidRDefault="001732A8" w:rsidP="001732A8">
      <w:pPr>
        <w:pStyle w:val="a4"/>
        <w:ind w:firstLine="0"/>
        <w:rPr>
          <w:sz w:val="26"/>
          <w:szCs w:val="26"/>
        </w:rPr>
      </w:pPr>
      <w:r w:rsidRPr="001732A8">
        <w:rPr>
          <w:sz w:val="26"/>
          <w:szCs w:val="26"/>
        </w:rPr>
        <w:t xml:space="preserve">Раздел 2. </w:t>
      </w:r>
      <w:r>
        <w:rPr>
          <w:sz w:val="26"/>
          <w:szCs w:val="26"/>
        </w:rPr>
        <w:t>Б</w:t>
      </w:r>
      <w:r w:rsidRPr="001732A8">
        <w:rPr>
          <w:sz w:val="26"/>
          <w:szCs w:val="26"/>
        </w:rPr>
        <w:t xml:space="preserve">алансы </w:t>
      </w:r>
      <w:r>
        <w:rPr>
          <w:sz w:val="26"/>
          <w:szCs w:val="26"/>
        </w:rPr>
        <w:t xml:space="preserve">сточных вод в системе </w:t>
      </w:r>
      <w:r w:rsidRPr="001732A8">
        <w:rPr>
          <w:sz w:val="26"/>
          <w:szCs w:val="26"/>
        </w:rPr>
        <w:t>водоотведения муниципального образования «поселок Тим</w:t>
      </w:r>
      <w:r>
        <w:rPr>
          <w:sz w:val="26"/>
          <w:szCs w:val="26"/>
        </w:rPr>
        <w:t xml:space="preserve">» </w:t>
      </w:r>
      <w:proofErr w:type="spellStart"/>
      <w:r>
        <w:rPr>
          <w:sz w:val="26"/>
          <w:szCs w:val="26"/>
        </w:rPr>
        <w:t>Тимского</w:t>
      </w:r>
      <w:proofErr w:type="spellEnd"/>
      <w:r>
        <w:rPr>
          <w:sz w:val="26"/>
          <w:szCs w:val="26"/>
        </w:rPr>
        <w:t xml:space="preserve"> района </w:t>
      </w:r>
      <w:proofErr w:type="spellStart"/>
      <w:proofErr w:type="gramStart"/>
      <w:r>
        <w:rPr>
          <w:sz w:val="26"/>
          <w:szCs w:val="26"/>
        </w:rPr>
        <w:t>Курско</w:t>
      </w:r>
      <w:proofErr w:type="spellEnd"/>
      <w:r>
        <w:rPr>
          <w:sz w:val="26"/>
          <w:szCs w:val="26"/>
        </w:rPr>
        <w:tab/>
      </w:r>
      <w:proofErr w:type="spellStart"/>
      <w:r>
        <w:rPr>
          <w:sz w:val="26"/>
          <w:szCs w:val="26"/>
        </w:rPr>
        <w:t>й</w:t>
      </w:r>
      <w:proofErr w:type="spellEnd"/>
      <w:proofErr w:type="gramEnd"/>
      <w:r>
        <w:rPr>
          <w:sz w:val="26"/>
          <w:szCs w:val="26"/>
        </w:rPr>
        <w:t xml:space="preserve"> области</w:t>
      </w:r>
    </w:p>
    <w:p w:rsidR="001732A8" w:rsidRDefault="001732A8" w:rsidP="001732A8">
      <w:pPr>
        <w:pStyle w:val="a4"/>
        <w:ind w:firstLine="0"/>
        <w:rPr>
          <w:sz w:val="26"/>
          <w:szCs w:val="26"/>
        </w:rPr>
      </w:pPr>
    </w:p>
    <w:p w:rsidR="001732A8" w:rsidRPr="001732A8" w:rsidRDefault="001732A8" w:rsidP="001732A8">
      <w:pPr>
        <w:ind w:firstLine="567"/>
        <w:jc w:val="both"/>
        <w:rPr>
          <w:sz w:val="26"/>
          <w:szCs w:val="26"/>
        </w:rPr>
      </w:pPr>
      <w:r w:rsidRPr="001732A8">
        <w:rPr>
          <w:sz w:val="26"/>
          <w:szCs w:val="26"/>
        </w:rPr>
        <w:t>На текущий момент мощность очистных сооружений муниципального образования «поселок Тим»</w:t>
      </w:r>
      <w:r w:rsidRPr="001732A8">
        <w:rPr>
          <w:b/>
          <w:sz w:val="26"/>
          <w:szCs w:val="26"/>
        </w:rPr>
        <w:t xml:space="preserve"> </w:t>
      </w:r>
      <w:r w:rsidRPr="001732A8">
        <w:rPr>
          <w:sz w:val="26"/>
          <w:szCs w:val="26"/>
        </w:rPr>
        <w:t xml:space="preserve"> составляет 200 т. куб. м/сутки, канализационных насосных станций 700 т. куб. м/сутки. Максимальный суточный расход объем поступления бытовых и промышленных стоков составляет 1080 т. куб</w:t>
      </w:r>
      <w:proofErr w:type="gramStart"/>
      <w:r w:rsidRPr="001732A8">
        <w:rPr>
          <w:sz w:val="26"/>
          <w:szCs w:val="26"/>
        </w:rPr>
        <w:t>.м</w:t>
      </w:r>
      <w:proofErr w:type="gramEnd"/>
      <w:r w:rsidRPr="001732A8">
        <w:rPr>
          <w:sz w:val="26"/>
          <w:szCs w:val="26"/>
        </w:rPr>
        <w:t xml:space="preserve">/сутки. В связи с чем, действующая система централизованного водоотведения обеспечивает на 99 % (в полном объеме) потребности населения и прочих потребителей в отводе бытовых и промышленных стоков. </w:t>
      </w:r>
    </w:p>
    <w:p w:rsidR="001732A8" w:rsidRPr="001732A8" w:rsidRDefault="001732A8" w:rsidP="001732A8">
      <w:pPr>
        <w:ind w:firstLine="567"/>
        <w:jc w:val="both"/>
        <w:rPr>
          <w:sz w:val="26"/>
          <w:szCs w:val="26"/>
        </w:rPr>
      </w:pPr>
      <w:r w:rsidRPr="001732A8">
        <w:rPr>
          <w:sz w:val="26"/>
          <w:szCs w:val="26"/>
        </w:rPr>
        <w:t>Уровень обеспеченности централизованным водоотведением по локальным зонам эксплуатации (подсистемам) следующий:</w:t>
      </w:r>
    </w:p>
    <w:p w:rsidR="001732A8" w:rsidRPr="001732A8" w:rsidRDefault="001732A8" w:rsidP="001732A8">
      <w:pPr>
        <w:numPr>
          <w:ilvl w:val="0"/>
          <w:numId w:val="3"/>
        </w:numPr>
        <w:jc w:val="both"/>
        <w:rPr>
          <w:sz w:val="26"/>
          <w:szCs w:val="26"/>
        </w:rPr>
      </w:pPr>
      <w:r w:rsidRPr="001732A8">
        <w:rPr>
          <w:sz w:val="26"/>
          <w:szCs w:val="26"/>
        </w:rPr>
        <w:t xml:space="preserve">локальная зона (подсистема) водоотведения №1 обеспечивает на 99 % (в полном объеме) потребности населения и прочих потребителей в отводе и очистке бытовых и промышленных стоков; </w:t>
      </w:r>
    </w:p>
    <w:p w:rsidR="001732A8" w:rsidRPr="001732A8" w:rsidRDefault="001732A8" w:rsidP="001732A8">
      <w:pPr>
        <w:ind w:firstLine="567"/>
        <w:jc w:val="both"/>
        <w:rPr>
          <w:sz w:val="26"/>
          <w:szCs w:val="26"/>
        </w:rPr>
      </w:pPr>
      <w:r w:rsidRPr="001732A8">
        <w:rPr>
          <w:sz w:val="26"/>
          <w:szCs w:val="26"/>
        </w:rPr>
        <w:t>Оплата 80 % услуг водоотведения оплачивается по приборам учета потребления воды.</w:t>
      </w:r>
    </w:p>
    <w:p w:rsidR="001732A8" w:rsidRPr="001732A8" w:rsidRDefault="001732A8" w:rsidP="001732A8">
      <w:pPr>
        <w:ind w:firstLine="567"/>
        <w:jc w:val="both"/>
        <w:rPr>
          <w:sz w:val="26"/>
          <w:szCs w:val="26"/>
        </w:rPr>
      </w:pPr>
      <w:r w:rsidRPr="001732A8">
        <w:rPr>
          <w:sz w:val="26"/>
          <w:szCs w:val="26"/>
        </w:rPr>
        <w:t xml:space="preserve">В многоквартирном жилищном фонде </w:t>
      </w:r>
      <w:proofErr w:type="gramStart"/>
      <w:r w:rsidRPr="001732A8">
        <w:rPr>
          <w:sz w:val="26"/>
          <w:szCs w:val="26"/>
        </w:rPr>
        <w:t>обеспечены</w:t>
      </w:r>
      <w:proofErr w:type="gramEnd"/>
      <w:r w:rsidRPr="001732A8">
        <w:rPr>
          <w:sz w:val="26"/>
          <w:szCs w:val="26"/>
        </w:rPr>
        <w:t xml:space="preserve"> приборами учета 90% квартир, в индивидуальном жилищном фонде обеспечены приборами учета 60% домов. Организации социальной, коммерческой и производственной сферы на 100 % обеспечены приборами учета потребления воды.</w:t>
      </w:r>
    </w:p>
    <w:p w:rsidR="001732A8" w:rsidRPr="001732A8" w:rsidRDefault="001732A8" w:rsidP="001732A8">
      <w:pPr>
        <w:ind w:firstLine="567"/>
        <w:jc w:val="both"/>
        <w:rPr>
          <w:sz w:val="26"/>
          <w:szCs w:val="26"/>
        </w:rPr>
        <w:sectPr w:rsidR="001732A8" w:rsidRPr="001732A8" w:rsidSect="001732A8">
          <w:type w:val="evenPage"/>
          <w:pgSz w:w="11907" w:h="16840" w:code="9"/>
          <w:pgMar w:top="1135" w:right="1276" w:bottom="720" w:left="1106" w:header="720" w:footer="720" w:gutter="0"/>
          <w:cols w:space="720"/>
          <w:titlePg/>
        </w:sectPr>
      </w:pPr>
      <w:r w:rsidRPr="001732A8">
        <w:rPr>
          <w:sz w:val="26"/>
          <w:szCs w:val="26"/>
        </w:rPr>
        <w:t>Полное обеспечение приборами учета всех объектов потребления воды планируется завершить в 2019 году.</w:t>
      </w:r>
    </w:p>
    <w:p w:rsidR="001732A8" w:rsidRDefault="001732A8" w:rsidP="001732A8">
      <w:pPr>
        <w:pStyle w:val="a4"/>
        <w:ind w:firstLine="0"/>
        <w:rPr>
          <w:sz w:val="26"/>
          <w:szCs w:val="26"/>
        </w:rPr>
      </w:pPr>
      <w:r w:rsidRPr="001732A8">
        <w:rPr>
          <w:sz w:val="26"/>
          <w:szCs w:val="26"/>
        </w:rPr>
        <w:lastRenderedPageBreak/>
        <w:t xml:space="preserve">Раздел </w:t>
      </w:r>
      <w:r>
        <w:rPr>
          <w:sz w:val="26"/>
          <w:szCs w:val="26"/>
        </w:rPr>
        <w:t>3</w:t>
      </w:r>
      <w:r w:rsidRPr="001732A8">
        <w:rPr>
          <w:sz w:val="26"/>
          <w:szCs w:val="26"/>
        </w:rPr>
        <w:t xml:space="preserve">. </w:t>
      </w:r>
      <w:r>
        <w:rPr>
          <w:sz w:val="26"/>
          <w:szCs w:val="26"/>
        </w:rPr>
        <w:t xml:space="preserve">Прогноз объемов сточных вод </w:t>
      </w:r>
      <w:r w:rsidRPr="001732A8">
        <w:rPr>
          <w:sz w:val="26"/>
          <w:szCs w:val="26"/>
        </w:rPr>
        <w:t>муниципального образования «поселок Тим</w:t>
      </w:r>
      <w:r>
        <w:rPr>
          <w:sz w:val="26"/>
          <w:szCs w:val="26"/>
        </w:rPr>
        <w:t xml:space="preserve">» </w:t>
      </w:r>
      <w:proofErr w:type="spellStart"/>
      <w:r>
        <w:rPr>
          <w:sz w:val="26"/>
          <w:szCs w:val="26"/>
        </w:rPr>
        <w:t>Тимского</w:t>
      </w:r>
      <w:proofErr w:type="spellEnd"/>
      <w:r>
        <w:rPr>
          <w:sz w:val="26"/>
          <w:szCs w:val="26"/>
        </w:rPr>
        <w:t xml:space="preserve"> района Курской области</w:t>
      </w:r>
    </w:p>
    <w:p w:rsidR="00C9133C" w:rsidRDefault="00C9133C" w:rsidP="001732A8">
      <w:pPr>
        <w:pStyle w:val="a4"/>
        <w:ind w:firstLine="0"/>
        <w:rPr>
          <w:sz w:val="26"/>
          <w:szCs w:val="26"/>
        </w:rPr>
      </w:pPr>
    </w:p>
    <w:p w:rsidR="00C9133C" w:rsidRPr="00C9133C" w:rsidRDefault="00C9133C" w:rsidP="00C9133C">
      <w:pPr>
        <w:rPr>
          <w:b/>
          <w:sz w:val="26"/>
          <w:szCs w:val="26"/>
        </w:rPr>
      </w:pPr>
      <w:r w:rsidRPr="00C9133C">
        <w:rPr>
          <w:b/>
          <w:sz w:val="26"/>
          <w:szCs w:val="26"/>
        </w:rPr>
        <w:t>1)</w:t>
      </w:r>
      <w:r>
        <w:rPr>
          <w:b/>
          <w:sz w:val="26"/>
          <w:szCs w:val="26"/>
        </w:rPr>
        <w:t xml:space="preserve"> </w:t>
      </w:r>
      <w:r w:rsidRPr="00C9133C">
        <w:rPr>
          <w:b/>
          <w:sz w:val="26"/>
          <w:szCs w:val="26"/>
        </w:rPr>
        <w:t>Сведения о фактическом и ожидаемом поступлении в централизованную систему водоотведения сточных вод;</w:t>
      </w:r>
    </w:p>
    <w:p w:rsidR="001732A8" w:rsidRDefault="001732A8" w:rsidP="00C9133C">
      <w:pPr>
        <w:pStyle w:val="a4"/>
        <w:ind w:firstLine="0"/>
        <w:jc w:val="left"/>
        <w:rPr>
          <w:sz w:val="26"/>
          <w:szCs w:val="26"/>
        </w:rPr>
      </w:pPr>
    </w:p>
    <w:p w:rsidR="001732A8" w:rsidRPr="00530F2E" w:rsidRDefault="001732A8" w:rsidP="001732A8">
      <w:pPr>
        <w:pStyle w:val="20"/>
        <w:ind w:firstLine="567"/>
        <w:jc w:val="both"/>
        <w:rPr>
          <w:b w:val="0"/>
          <w:sz w:val="26"/>
          <w:szCs w:val="26"/>
        </w:rPr>
      </w:pPr>
      <w:r w:rsidRPr="00530F2E">
        <w:rPr>
          <w:b w:val="0"/>
          <w:bCs/>
          <w:sz w:val="26"/>
          <w:szCs w:val="26"/>
        </w:rPr>
        <w:t>Численность населения муниципального образования к 2022 году увеличится  на 57 человек и составит 3906 человек</w:t>
      </w:r>
      <w:r w:rsidRPr="00530F2E">
        <w:rPr>
          <w:b w:val="0"/>
          <w:sz w:val="26"/>
          <w:szCs w:val="26"/>
        </w:rPr>
        <w:t>.</w:t>
      </w:r>
    </w:p>
    <w:p w:rsidR="001732A8" w:rsidRPr="00530F2E" w:rsidRDefault="001732A8" w:rsidP="001732A8">
      <w:pPr>
        <w:pStyle w:val="20"/>
        <w:ind w:firstLine="567"/>
        <w:jc w:val="both"/>
        <w:rPr>
          <w:b w:val="0"/>
          <w:sz w:val="26"/>
          <w:szCs w:val="26"/>
        </w:rPr>
      </w:pPr>
      <w:r w:rsidRPr="00530F2E">
        <w:rPr>
          <w:b w:val="0"/>
          <w:sz w:val="26"/>
          <w:szCs w:val="26"/>
        </w:rPr>
        <w:t>В соответствие с этим в 2022 году потребление услуги водоотведения в целом по муниципальному образованию составит:</w:t>
      </w:r>
    </w:p>
    <w:p w:rsidR="001732A8" w:rsidRPr="00530F2E" w:rsidRDefault="001732A8" w:rsidP="001732A8">
      <w:pPr>
        <w:pStyle w:val="20"/>
        <w:numPr>
          <w:ilvl w:val="0"/>
          <w:numId w:val="3"/>
        </w:numPr>
        <w:jc w:val="both"/>
        <w:rPr>
          <w:b w:val="0"/>
          <w:sz w:val="26"/>
          <w:szCs w:val="26"/>
        </w:rPr>
      </w:pPr>
      <w:proofErr w:type="gramStart"/>
      <w:r w:rsidRPr="00530F2E">
        <w:rPr>
          <w:b w:val="0"/>
          <w:sz w:val="26"/>
          <w:szCs w:val="26"/>
        </w:rPr>
        <w:t>среднесуточное</w:t>
      </w:r>
      <w:proofErr w:type="gramEnd"/>
      <w:r w:rsidRPr="00530F2E">
        <w:rPr>
          <w:b w:val="0"/>
          <w:sz w:val="26"/>
          <w:szCs w:val="26"/>
        </w:rPr>
        <w:t xml:space="preserve"> – </w:t>
      </w:r>
      <w:smartTag w:uri="urn:schemas-microsoft-com:office:smarttags" w:element="metricconverter">
        <w:smartTagPr>
          <w:attr w:name="ProductID" w:val="22,7 куб. м"/>
        </w:smartTagPr>
        <w:r w:rsidRPr="00530F2E">
          <w:rPr>
            <w:b w:val="0"/>
            <w:sz w:val="26"/>
            <w:szCs w:val="26"/>
          </w:rPr>
          <w:t>22,7 куб. м</w:t>
        </w:r>
      </w:smartTag>
      <w:r w:rsidRPr="00530F2E">
        <w:rPr>
          <w:b w:val="0"/>
          <w:sz w:val="26"/>
          <w:szCs w:val="26"/>
        </w:rPr>
        <w:t>.;</w:t>
      </w:r>
    </w:p>
    <w:p w:rsidR="001732A8" w:rsidRPr="00530F2E" w:rsidRDefault="001732A8" w:rsidP="001732A8">
      <w:pPr>
        <w:pStyle w:val="20"/>
        <w:numPr>
          <w:ilvl w:val="0"/>
          <w:numId w:val="3"/>
        </w:numPr>
        <w:jc w:val="both"/>
        <w:rPr>
          <w:b w:val="0"/>
          <w:sz w:val="26"/>
          <w:szCs w:val="26"/>
        </w:rPr>
      </w:pPr>
      <w:proofErr w:type="gramStart"/>
      <w:r w:rsidRPr="00530F2E">
        <w:rPr>
          <w:b w:val="0"/>
          <w:sz w:val="26"/>
          <w:szCs w:val="26"/>
        </w:rPr>
        <w:t>максимальное</w:t>
      </w:r>
      <w:proofErr w:type="gramEnd"/>
      <w:r w:rsidRPr="00530F2E">
        <w:rPr>
          <w:b w:val="0"/>
          <w:sz w:val="26"/>
          <w:szCs w:val="26"/>
        </w:rPr>
        <w:t xml:space="preserve"> суточное - </w:t>
      </w:r>
      <w:smartTag w:uri="urn:schemas-microsoft-com:office:smarttags" w:element="metricconverter">
        <w:smartTagPr>
          <w:attr w:name="ProductID" w:val="1090 куб. м"/>
        </w:smartTagPr>
        <w:r w:rsidRPr="00530F2E">
          <w:rPr>
            <w:b w:val="0"/>
            <w:sz w:val="26"/>
            <w:szCs w:val="26"/>
          </w:rPr>
          <w:t>1090 куб. м</w:t>
        </w:r>
      </w:smartTag>
      <w:r w:rsidRPr="00530F2E">
        <w:rPr>
          <w:b w:val="0"/>
          <w:sz w:val="26"/>
          <w:szCs w:val="26"/>
        </w:rPr>
        <w:t>;</w:t>
      </w:r>
    </w:p>
    <w:p w:rsidR="001732A8" w:rsidRPr="00530F2E" w:rsidRDefault="001732A8" w:rsidP="001732A8">
      <w:pPr>
        <w:pStyle w:val="20"/>
        <w:numPr>
          <w:ilvl w:val="0"/>
          <w:numId w:val="3"/>
        </w:numPr>
        <w:jc w:val="both"/>
        <w:rPr>
          <w:b w:val="0"/>
          <w:sz w:val="26"/>
          <w:szCs w:val="26"/>
        </w:rPr>
      </w:pPr>
      <w:proofErr w:type="gramStart"/>
      <w:r w:rsidRPr="00530F2E">
        <w:rPr>
          <w:b w:val="0"/>
          <w:sz w:val="26"/>
          <w:szCs w:val="26"/>
        </w:rPr>
        <w:t>годовое</w:t>
      </w:r>
      <w:proofErr w:type="gramEnd"/>
      <w:r w:rsidRPr="00530F2E">
        <w:rPr>
          <w:b w:val="0"/>
          <w:sz w:val="26"/>
          <w:szCs w:val="26"/>
        </w:rPr>
        <w:t xml:space="preserve"> - 397850  куб. м.</w:t>
      </w:r>
    </w:p>
    <w:p w:rsidR="00530F2E" w:rsidRDefault="00530F2E" w:rsidP="00530F2E">
      <w:pPr>
        <w:pStyle w:val="20"/>
        <w:ind w:left="360"/>
        <w:jc w:val="both"/>
        <w:rPr>
          <w:b w:val="0"/>
        </w:rPr>
      </w:pPr>
    </w:p>
    <w:p w:rsidR="00C9133C" w:rsidRPr="00C9133C" w:rsidRDefault="00C9133C" w:rsidP="00C9133C">
      <w:pPr>
        <w:rPr>
          <w:b/>
          <w:sz w:val="26"/>
          <w:szCs w:val="26"/>
        </w:rPr>
      </w:pPr>
      <w:r w:rsidRPr="00C9133C">
        <w:rPr>
          <w:b/>
          <w:sz w:val="26"/>
          <w:szCs w:val="26"/>
        </w:rPr>
        <w:t>2) Описание структуры централизованной системы водоотведения</w:t>
      </w:r>
    </w:p>
    <w:p w:rsidR="00C9133C" w:rsidRDefault="00C9133C" w:rsidP="00C9133C">
      <w:pPr>
        <w:rPr>
          <w:b/>
          <w:sz w:val="26"/>
          <w:szCs w:val="26"/>
        </w:rPr>
      </w:pPr>
      <w:r w:rsidRPr="00C9133C">
        <w:rPr>
          <w:b/>
          <w:sz w:val="26"/>
          <w:szCs w:val="26"/>
        </w:rPr>
        <w:t>(эксплуатационные и технологические зоны)</w:t>
      </w:r>
    </w:p>
    <w:p w:rsidR="00C9133C" w:rsidRDefault="00C9133C" w:rsidP="00C9133C">
      <w:pPr>
        <w:rPr>
          <w:b/>
          <w:sz w:val="26"/>
          <w:szCs w:val="26"/>
        </w:rPr>
      </w:pPr>
    </w:p>
    <w:p w:rsidR="00C9133C" w:rsidRPr="00C9133C" w:rsidRDefault="00C9133C" w:rsidP="00517A12">
      <w:pPr>
        <w:ind w:firstLine="708"/>
        <w:jc w:val="both"/>
        <w:rPr>
          <w:sz w:val="26"/>
          <w:szCs w:val="26"/>
        </w:rPr>
      </w:pPr>
      <w:r w:rsidRPr="00C9133C">
        <w:rPr>
          <w:sz w:val="26"/>
          <w:szCs w:val="26"/>
        </w:rPr>
        <w:t>Технологическая зона водоотведения - часть канализационной сети, принадлежащей</w:t>
      </w:r>
      <w:r w:rsidR="00517A12">
        <w:rPr>
          <w:sz w:val="26"/>
          <w:szCs w:val="26"/>
        </w:rPr>
        <w:t xml:space="preserve"> </w:t>
      </w:r>
      <w:r w:rsidRPr="00C9133C">
        <w:rPr>
          <w:sz w:val="26"/>
          <w:szCs w:val="26"/>
        </w:rPr>
        <w:t>организации, осуществляющей водоотведение, в пределах которой обеспечиваются прием,</w:t>
      </w:r>
      <w:r>
        <w:rPr>
          <w:sz w:val="26"/>
          <w:szCs w:val="26"/>
        </w:rPr>
        <w:t xml:space="preserve"> </w:t>
      </w:r>
      <w:r w:rsidRPr="00C9133C">
        <w:rPr>
          <w:sz w:val="26"/>
          <w:szCs w:val="26"/>
        </w:rPr>
        <w:t>транспортировка, очистка и отведение сточных вод или прямой (без очистки) выпуск</w:t>
      </w:r>
      <w:r>
        <w:rPr>
          <w:sz w:val="26"/>
          <w:szCs w:val="26"/>
        </w:rPr>
        <w:t xml:space="preserve"> </w:t>
      </w:r>
      <w:r w:rsidRPr="00C9133C">
        <w:rPr>
          <w:sz w:val="26"/>
          <w:szCs w:val="26"/>
        </w:rPr>
        <w:t>сточных вод в водный объект.</w:t>
      </w:r>
    </w:p>
    <w:p w:rsidR="00C9133C" w:rsidRPr="00517A12" w:rsidRDefault="00C9133C" w:rsidP="00517A12">
      <w:pPr>
        <w:ind w:firstLine="708"/>
        <w:jc w:val="both"/>
        <w:rPr>
          <w:sz w:val="26"/>
          <w:szCs w:val="26"/>
        </w:rPr>
      </w:pPr>
      <w:r w:rsidRPr="00C9133C">
        <w:rPr>
          <w:sz w:val="26"/>
          <w:szCs w:val="26"/>
        </w:rPr>
        <w:t>Эксплуатационная зона - зона эксплуатационной ответственности организации,</w:t>
      </w:r>
      <w:r>
        <w:rPr>
          <w:sz w:val="26"/>
          <w:szCs w:val="26"/>
        </w:rPr>
        <w:t xml:space="preserve"> </w:t>
      </w:r>
      <w:r w:rsidRPr="00C9133C">
        <w:rPr>
          <w:sz w:val="26"/>
          <w:szCs w:val="26"/>
        </w:rPr>
        <w:t>осуществляющее горячее, холодное водоснабжени</w:t>
      </w:r>
      <w:r>
        <w:rPr>
          <w:sz w:val="26"/>
          <w:szCs w:val="26"/>
        </w:rPr>
        <w:t xml:space="preserve">е и водоотведение, определенная </w:t>
      </w:r>
      <w:r w:rsidRPr="00C9133C">
        <w:rPr>
          <w:sz w:val="26"/>
          <w:szCs w:val="26"/>
        </w:rPr>
        <w:t>по</w:t>
      </w:r>
      <w:r>
        <w:rPr>
          <w:sz w:val="26"/>
          <w:szCs w:val="26"/>
        </w:rPr>
        <w:t xml:space="preserve"> </w:t>
      </w:r>
      <w:r w:rsidRPr="00C9133C">
        <w:rPr>
          <w:sz w:val="26"/>
          <w:szCs w:val="26"/>
        </w:rPr>
        <w:t>признаку обязанностей (ответственности) организации по эксплуатации централизованных</w:t>
      </w:r>
      <w:r>
        <w:rPr>
          <w:sz w:val="26"/>
          <w:szCs w:val="26"/>
        </w:rPr>
        <w:t xml:space="preserve"> </w:t>
      </w:r>
      <w:r w:rsidRPr="00C9133C">
        <w:rPr>
          <w:sz w:val="26"/>
          <w:szCs w:val="26"/>
        </w:rPr>
        <w:t>систем водоснабжения и водоотведения.</w:t>
      </w:r>
    </w:p>
    <w:p w:rsidR="006B137A" w:rsidRPr="006B137A" w:rsidRDefault="006B137A" w:rsidP="006B137A">
      <w:pPr>
        <w:pStyle w:val="aa"/>
        <w:keepNext/>
        <w:keepLines/>
        <w:widowControl w:val="0"/>
        <w:spacing w:after="0" w:line="240" w:lineRule="auto"/>
        <w:ind w:left="0" w:firstLine="851"/>
        <w:jc w:val="both"/>
        <w:rPr>
          <w:rStyle w:val="22"/>
          <w:rFonts w:ascii="Times New Roman" w:hAnsi="Times New Roman"/>
          <w:sz w:val="26"/>
          <w:szCs w:val="26"/>
        </w:rPr>
      </w:pPr>
      <w:r w:rsidRPr="006B137A">
        <w:rPr>
          <w:rStyle w:val="22"/>
          <w:rFonts w:ascii="Times New Roman" w:hAnsi="Times New Roman"/>
          <w:sz w:val="26"/>
          <w:szCs w:val="26"/>
        </w:rPr>
        <w:t xml:space="preserve">Централизованной канализацией в поселке Тим </w:t>
      </w:r>
      <w:proofErr w:type="gramStart"/>
      <w:r w:rsidRPr="006B137A">
        <w:rPr>
          <w:rStyle w:val="22"/>
          <w:rFonts w:ascii="Times New Roman" w:hAnsi="Times New Roman"/>
          <w:sz w:val="26"/>
          <w:szCs w:val="26"/>
        </w:rPr>
        <w:t>оборудован</w:t>
      </w:r>
      <w:proofErr w:type="gramEnd"/>
      <w:r w:rsidRPr="006B137A">
        <w:rPr>
          <w:rStyle w:val="22"/>
          <w:rFonts w:ascii="Times New Roman" w:hAnsi="Times New Roman"/>
          <w:sz w:val="26"/>
          <w:szCs w:val="26"/>
        </w:rPr>
        <w:t xml:space="preserve"> </w:t>
      </w:r>
      <w:r w:rsidRPr="006B137A">
        <w:rPr>
          <w:rFonts w:ascii="Times New Roman" w:hAnsi="Times New Roman"/>
          <w:sz w:val="26"/>
          <w:szCs w:val="26"/>
        </w:rPr>
        <w:t>62,3% жилищного фонда и часть учреждений социально-бытового назначения.</w:t>
      </w:r>
      <w:r w:rsidRPr="006B137A">
        <w:rPr>
          <w:rStyle w:val="22"/>
          <w:rFonts w:ascii="Times New Roman" w:hAnsi="Times New Roman"/>
          <w:sz w:val="26"/>
          <w:szCs w:val="26"/>
        </w:rPr>
        <w:t xml:space="preserve"> Основная часть жилищного фонда и объектов социально-бытового назначения оборудованы выгребными ямами.</w:t>
      </w:r>
    </w:p>
    <w:p w:rsidR="006B137A" w:rsidRPr="006B137A" w:rsidRDefault="006B137A" w:rsidP="006B137A">
      <w:pPr>
        <w:pStyle w:val="aa"/>
        <w:keepNext/>
        <w:keepLines/>
        <w:widowControl w:val="0"/>
        <w:spacing w:after="0" w:line="240" w:lineRule="auto"/>
        <w:ind w:left="0" w:firstLine="851"/>
        <w:jc w:val="both"/>
        <w:rPr>
          <w:rFonts w:ascii="Times New Roman" w:hAnsi="Times New Roman"/>
          <w:bCs/>
          <w:sz w:val="26"/>
          <w:szCs w:val="26"/>
        </w:rPr>
      </w:pPr>
      <w:r w:rsidRPr="006B137A">
        <w:rPr>
          <w:rFonts w:ascii="Times New Roman" w:hAnsi="Times New Roman"/>
          <w:bCs/>
          <w:sz w:val="26"/>
          <w:szCs w:val="26"/>
        </w:rPr>
        <w:t>В поселке Тим для очистки сточных вод от поселка и районной больницы построены очистные сооружения искусственной биологической очистки с последующей доочисткой на песчаных фильтрах производительностью 700 м</w:t>
      </w:r>
      <w:r w:rsidRPr="006B137A">
        <w:rPr>
          <w:rFonts w:ascii="Times New Roman" w:hAnsi="Times New Roman"/>
          <w:bCs/>
          <w:sz w:val="26"/>
          <w:szCs w:val="26"/>
          <w:vertAlign w:val="superscript"/>
        </w:rPr>
        <w:t>3</w:t>
      </w:r>
      <w:r w:rsidRPr="006B137A">
        <w:rPr>
          <w:rFonts w:ascii="Times New Roman" w:hAnsi="Times New Roman"/>
          <w:bCs/>
          <w:sz w:val="26"/>
          <w:szCs w:val="26"/>
        </w:rPr>
        <w:t>/</w:t>
      </w:r>
      <w:proofErr w:type="spellStart"/>
      <w:r w:rsidRPr="006B137A">
        <w:rPr>
          <w:rFonts w:ascii="Times New Roman" w:hAnsi="Times New Roman"/>
          <w:bCs/>
          <w:sz w:val="26"/>
          <w:szCs w:val="26"/>
        </w:rPr>
        <w:t>сут</w:t>
      </w:r>
      <w:proofErr w:type="spellEnd"/>
      <w:r w:rsidRPr="006B137A">
        <w:rPr>
          <w:rFonts w:ascii="Times New Roman" w:hAnsi="Times New Roman"/>
          <w:bCs/>
          <w:sz w:val="26"/>
          <w:szCs w:val="26"/>
        </w:rPr>
        <w:t>.</w:t>
      </w:r>
    </w:p>
    <w:p w:rsidR="006B137A" w:rsidRPr="006B137A" w:rsidRDefault="006B137A" w:rsidP="006B137A">
      <w:pPr>
        <w:pStyle w:val="aa"/>
        <w:keepNext/>
        <w:spacing w:line="240" w:lineRule="auto"/>
        <w:ind w:left="0" w:firstLine="851"/>
        <w:jc w:val="both"/>
        <w:rPr>
          <w:rFonts w:ascii="Times New Roman" w:hAnsi="Times New Roman"/>
          <w:bCs/>
          <w:sz w:val="26"/>
          <w:szCs w:val="26"/>
        </w:rPr>
      </w:pPr>
      <w:r w:rsidRPr="006B137A">
        <w:rPr>
          <w:rFonts w:ascii="Times New Roman" w:hAnsi="Times New Roman"/>
          <w:bCs/>
          <w:sz w:val="26"/>
          <w:szCs w:val="26"/>
        </w:rPr>
        <w:t>В поселке имеются канализационные сети диаметром 150-250-</w:t>
      </w:r>
      <w:smartTag w:uri="urn:schemas-microsoft-com:office:smarttags" w:element="metricconverter">
        <w:smartTagPr>
          <w:attr w:name="ProductID" w:val="300 мм"/>
        </w:smartTagPr>
        <w:r w:rsidRPr="006B137A">
          <w:rPr>
            <w:rFonts w:ascii="Times New Roman" w:hAnsi="Times New Roman"/>
            <w:bCs/>
            <w:sz w:val="26"/>
            <w:szCs w:val="26"/>
          </w:rPr>
          <w:t>300 мм</w:t>
        </w:r>
      </w:smartTag>
      <w:r w:rsidRPr="006B137A">
        <w:rPr>
          <w:rFonts w:ascii="Times New Roman" w:hAnsi="Times New Roman"/>
          <w:bCs/>
          <w:sz w:val="26"/>
          <w:szCs w:val="26"/>
        </w:rPr>
        <w:t xml:space="preserve"> по ул. Кирова, Горького, Ленина с подключением к коллектору по улице Красноармейской и далее по улице Профсоюзной до очистных сооружений расположенных в юго-западной части поселка.</w:t>
      </w:r>
      <w:r w:rsidRPr="00AF20CA">
        <w:rPr>
          <w:b/>
          <w:i/>
        </w:rPr>
        <w:t xml:space="preserve"> </w:t>
      </w:r>
    </w:p>
    <w:p w:rsidR="00DF2255" w:rsidRDefault="00DF2255" w:rsidP="00DF2255">
      <w:pPr>
        <w:tabs>
          <w:tab w:val="left" w:leader="underscore" w:pos="6443"/>
        </w:tabs>
        <w:ind w:left="20" w:firstLine="440"/>
        <w:jc w:val="both"/>
        <w:rPr>
          <w:sz w:val="26"/>
          <w:szCs w:val="26"/>
        </w:rPr>
      </w:pPr>
      <w:r>
        <w:rPr>
          <w:sz w:val="26"/>
          <w:szCs w:val="26"/>
        </w:rPr>
        <w:t xml:space="preserve">  </w:t>
      </w:r>
      <w:r w:rsidR="006B137A" w:rsidRPr="00DF2255">
        <w:rPr>
          <w:sz w:val="26"/>
          <w:szCs w:val="26"/>
        </w:rPr>
        <w:t>Систему водоотведения поселка  обслуживает ООО «</w:t>
      </w:r>
      <w:proofErr w:type="spellStart"/>
      <w:r w:rsidR="006B137A" w:rsidRPr="00DF2255">
        <w:rPr>
          <w:sz w:val="26"/>
          <w:szCs w:val="26"/>
        </w:rPr>
        <w:t>Тимжилсервис</w:t>
      </w:r>
      <w:proofErr w:type="spellEnd"/>
      <w:r w:rsidR="006B137A" w:rsidRPr="00DF2255">
        <w:rPr>
          <w:sz w:val="26"/>
          <w:szCs w:val="26"/>
        </w:rPr>
        <w:t>».</w:t>
      </w:r>
    </w:p>
    <w:p w:rsidR="00DF2255" w:rsidRPr="00DF2255" w:rsidRDefault="006B137A" w:rsidP="00DF2255">
      <w:pPr>
        <w:tabs>
          <w:tab w:val="num" w:pos="0"/>
        </w:tabs>
        <w:ind w:firstLine="567"/>
        <w:jc w:val="both"/>
        <w:rPr>
          <w:sz w:val="26"/>
          <w:szCs w:val="26"/>
        </w:rPr>
      </w:pPr>
      <w:r w:rsidRPr="00DF2255">
        <w:rPr>
          <w:sz w:val="26"/>
          <w:szCs w:val="26"/>
        </w:rPr>
        <w:t xml:space="preserve"> </w:t>
      </w:r>
      <w:r w:rsidR="00DF2255" w:rsidRPr="00DF2255">
        <w:rPr>
          <w:sz w:val="26"/>
          <w:szCs w:val="26"/>
        </w:rPr>
        <w:t xml:space="preserve">Детальная характеристика системы водоотведения поселка Тим представлена в разделе «Схема </w:t>
      </w:r>
      <w:proofErr w:type="gramStart"/>
      <w:r w:rsidR="00DF2255" w:rsidRPr="00DF2255">
        <w:rPr>
          <w:sz w:val="26"/>
          <w:szCs w:val="26"/>
        </w:rPr>
        <w:t>развития системы водоотведения поселка Тим</w:t>
      </w:r>
      <w:proofErr w:type="gramEnd"/>
      <w:r w:rsidR="00DF2255" w:rsidRPr="00DF2255">
        <w:rPr>
          <w:sz w:val="26"/>
          <w:szCs w:val="26"/>
        </w:rPr>
        <w:t xml:space="preserve"> ».</w:t>
      </w:r>
    </w:p>
    <w:p w:rsidR="006B137A" w:rsidRDefault="006B137A" w:rsidP="00DF2255">
      <w:pPr>
        <w:tabs>
          <w:tab w:val="left" w:leader="underscore" w:pos="6443"/>
        </w:tabs>
        <w:ind w:left="20" w:firstLine="440"/>
        <w:jc w:val="both"/>
        <w:rPr>
          <w:sz w:val="26"/>
          <w:szCs w:val="26"/>
        </w:rPr>
      </w:pPr>
    </w:p>
    <w:p w:rsidR="00DF2255" w:rsidRPr="00DF2255" w:rsidRDefault="00DF2255" w:rsidP="00DF2255">
      <w:pPr>
        <w:tabs>
          <w:tab w:val="left" w:leader="underscore" w:pos="6443"/>
        </w:tabs>
        <w:ind w:left="20" w:firstLine="440"/>
        <w:jc w:val="both"/>
        <w:rPr>
          <w:sz w:val="26"/>
          <w:szCs w:val="26"/>
        </w:rPr>
      </w:pPr>
    </w:p>
    <w:p w:rsidR="00517A12" w:rsidRDefault="00517A12" w:rsidP="00517A12">
      <w:pPr>
        <w:jc w:val="both"/>
        <w:rPr>
          <w:b/>
          <w:sz w:val="26"/>
          <w:szCs w:val="26"/>
        </w:rPr>
      </w:pPr>
      <w:r w:rsidRPr="00517A12">
        <w:rPr>
          <w:b/>
          <w:sz w:val="26"/>
          <w:szCs w:val="26"/>
        </w:rPr>
        <w:t>3) Расчет требуемой мощности очистных сооружений исходя из данных о перспективном расходе сточных вод с указанием требуемых объемов приема и очистки сточных вод, дефицита (резерва) мощностей по технологическим зонам сооружений водоотведения с разбивкой по годам.</w:t>
      </w:r>
    </w:p>
    <w:p w:rsidR="00517A12" w:rsidRDefault="00517A12" w:rsidP="00517A12">
      <w:pPr>
        <w:jc w:val="both"/>
        <w:rPr>
          <w:b/>
          <w:sz w:val="26"/>
          <w:szCs w:val="26"/>
        </w:rPr>
      </w:pPr>
    </w:p>
    <w:p w:rsidR="00517A12" w:rsidRPr="00517A12" w:rsidRDefault="00517A12" w:rsidP="00517A12">
      <w:pPr>
        <w:ind w:firstLine="567"/>
        <w:rPr>
          <w:sz w:val="26"/>
          <w:szCs w:val="26"/>
        </w:rPr>
      </w:pPr>
      <w:r w:rsidRPr="00517A12">
        <w:rPr>
          <w:sz w:val="26"/>
          <w:szCs w:val="26"/>
        </w:rPr>
        <w:t>Существующая мощность очистных сооружений имеет достаточный резерв мощности даже при максимально возможном поступлении сточных вод.</w:t>
      </w:r>
    </w:p>
    <w:p w:rsidR="00517A12" w:rsidRPr="00517A12" w:rsidRDefault="00517A12" w:rsidP="00517A12">
      <w:pPr>
        <w:jc w:val="both"/>
        <w:rPr>
          <w:b/>
          <w:sz w:val="26"/>
          <w:szCs w:val="26"/>
        </w:rPr>
      </w:pPr>
    </w:p>
    <w:p w:rsidR="00F54CBE" w:rsidRDefault="00517A12" w:rsidP="00517A12">
      <w:pPr>
        <w:jc w:val="both"/>
        <w:rPr>
          <w:b/>
          <w:sz w:val="26"/>
          <w:szCs w:val="26"/>
        </w:rPr>
      </w:pPr>
      <w:r w:rsidRPr="00517A12">
        <w:rPr>
          <w:b/>
          <w:sz w:val="26"/>
          <w:szCs w:val="26"/>
        </w:rPr>
        <w:t>4)</w:t>
      </w:r>
      <w:r>
        <w:rPr>
          <w:b/>
          <w:sz w:val="26"/>
          <w:szCs w:val="26"/>
        </w:rPr>
        <w:t xml:space="preserve"> </w:t>
      </w:r>
      <w:r w:rsidRPr="00517A12">
        <w:rPr>
          <w:b/>
          <w:sz w:val="26"/>
          <w:szCs w:val="26"/>
        </w:rPr>
        <w:t>Результаты анализа гидравлических режимов и режимов работы элементов централизованной системы водоотведения.</w:t>
      </w:r>
    </w:p>
    <w:p w:rsidR="00517A12" w:rsidRPr="00517A12" w:rsidRDefault="00517A12" w:rsidP="00517A12">
      <w:pPr>
        <w:rPr>
          <w:b/>
          <w:sz w:val="26"/>
          <w:szCs w:val="26"/>
        </w:rPr>
      </w:pPr>
    </w:p>
    <w:p w:rsidR="00F54CBE" w:rsidRDefault="00F54CBE" w:rsidP="00C9133C">
      <w:pPr>
        <w:ind w:firstLine="567"/>
        <w:jc w:val="both"/>
        <w:rPr>
          <w:sz w:val="26"/>
          <w:szCs w:val="26"/>
        </w:rPr>
      </w:pPr>
      <w:r w:rsidRPr="00F54CBE">
        <w:rPr>
          <w:sz w:val="26"/>
          <w:szCs w:val="26"/>
        </w:rPr>
        <w:t>Место расположения насосной станции выбрано с учетом возможности устройства</w:t>
      </w:r>
      <w:r>
        <w:rPr>
          <w:sz w:val="26"/>
          <w:szCs w:val="26"/>
        </w:rPr>
        <w:t xml:space="preserve"> </w:t>
      </w:r>
      <w:r w:rsidRPr="00F54CBE">
        <w:rPr>
          <w:sz w:val="26"/>
          <w:szCs w:val="26"/>
        </w:rPr>
        <w:t>аварийного выпуска. В общем виде КНС представляет собой здание приемное отделение и</w:t>
      </w:r>
      <w:r>
        <w:rPr>
          <w:sz w:val="26"/>
          <w:szCs w:val="26"/>
        </w:rPr>
        <w:t xml:space="preserve"> </w:t>
      </w:r>
      <w:r w:rsidRPr="00F54CBE">
        <w:rPr>
          <w:sz w:val="26"/>
          <w:szCs w:val="26"/>
        </w:rPr>
        <w:t>машинный зал. В приемное отделение стоки поступают по самотечному коллектору, где</w:t>
      </w:r>
      <w:r>
        <w:rPr>
          <w:sz w:val="26"/>
          <w:szCs w:val="26"/>
        </w:rPr>
        <w:t xml:space="preserve"> </w:t>
      </w:r>
      <w:r w:rsidRPr="00F54CBE">
        <w:rPr>
          <w:sz w:val="26"/>
          <w:szCs w:val="26"/>
        </w:rPr>
        <w:t>происходит первичная очистка (отделение) стоков от грубого мусора, загрязнений с</w:t>
      </w:r>
      <w:r>
        <w:rPr>
          <w:sz w:val="26"/>
          <w:szCs w:val="26"/>
        </w:rPr>
        <w:t xml:space="preserve"> </w:t>
      </w:r>
      <w:r w:rsidRPr="00F54CBE">
        <w:rPr>
          <w:sz w:val="26"/>
          <w:szCs w:val="26"/>
        </w:rPr>
        <w:t>помощью механического устройства песколовок.</w:t>
      </w:r>
      <w:r>
        <w:rPr>
          <w:sz w:val="26"/>
          <w:szCs w:val="26"/>
        </w:rPr>
        <w:t xml:space="preserve"> </w:t>
      </w:r>
      <w:r w:rsidRPr="00F54CBE">
        <w:rPr>
          <w:sz w:val="26"/>
          <w:szCs w:val="26"/>
        </w:rPr>
        <w:t>КНС оборудовано насосными агрегатами. При выборе насосов учитывается объем перекачиваемых стоков,</w:t>
      </w:r>
      <w:r>
        <w:rPr>
          <w:sz w:val="26"/>
          <w:szCs w:val="26"/>
        </w:rPr>
        <w:t xml:space="preserve"> </w:t>
      </w:r>
      <w:r w:rsidRPr="00F54CBE">
        <w:rPr>
          <w:sz w:val="26"/>
          <w:szCs w:val="26"/>
        </w:rPr>
        <w:t>равномерность их поступления.</w:t>
      </w:r>
      <w:r>
        <w:rPr>
          <w:sz w:val="26"/>
          <w:szCs w:val="26"/>
        </w:rPr>
        <w:t xml:space="preserve"> </w:t>
      </w:r>
      <w:r w:rsidRPr="00F54CBE">
        <w:rPr>
          <w:sz w:val="26"/>
          <w:szCs w:val="26"/>
        </w:rPr>
        <w:t>Система всасывающих и напорных трубопроводов станций оснащена запорно-регулирующей арматурой (задвижки, обратные клапана различных диаметров) что обеспечивает надежную и бесперебойную работу во время проведения профилактических и текущих ремонтов</w:t>
      </w:r>
      <w:r>
        <w:rPr>
          <w:sz w:val="26"/>
          <w:szCs w:val="26"/>
        </w:rPr>
        <w:t>.</w:t>
      </w:r>
    </w:p>
    <w:p w:rsidR="00517A12" w:rsidRPr="00517A12" w:rsidRDefault="00517A12" w:rsidP="00517A12">
      <w:pPr>
        <w:jc w:val="both"/>
        <w:rPr>
          <w:b/>
          <w:sz w:val="26"/>
          <w:szCs w:val="26"/>
        </w:rPr>
      </w:pPr>
      <w:r w:rsidRPr="00517A12">
        <w:rPr>
          <w:b/>
          <w:sz w:val="26"/>
          <w:szCs w:val="26"/>
        </w:rPr>
        <w:t xml:space="preserve">5)Анализ </w:t>
      </w:r>
      <w:proofErr w:type="gramStart"/>
      <w:r w:rsidRPr="00517A12">
        <w:rPr>
          <w:b/>
          <w:sz w:val="26"/>
          <w:szCs w:val="26"/>
        </w:rPr>
        <w:t>резервов производственных мощностей очистных сооружений системы водоотведения</w:t>
      </w:r>
      <w:proofErr w:type="gramEnd"/>
      <w:r w:rsidRPr="00517A12">
        <w:rPr>
          <w:b/>
          <w:sz w:val="26"/>
          <w:szCs w:val="26"/>
        </w:rPr>
        <w:t xml:space="preserve"> и возможности расширения зоны их действия.</w:t>
      </w:r>
    </w:p>
    <w:p w:rsidR="00F54CBE" w:rsidRDefault="00F54CBE" w:rsidP="00F54CBE">
      <w:pPr>
        <w:ind w:firstLine="708"/>
        <w:jc w:val="both"/>
        <w:rPr>
          <w:sz w:val="26"/>
          <w:szCs w:val="26"/>
        </w:rPr>
      </w:pPr>
    </w:p>
    <w:p w:rsidR="00F54CBE" w:rsidRPr="00F54CBE" w:rsidRDefault="00F54CBE" w:rsidP="00F54CBE">
      <w:pPr>
        <w:ind w:firstLine="708"/>
        <w:jc w:val="both"/>
        <w:rPr>
          <w:sz w:val="26"/>
          <w:szCs w:val="26"/>
        </w:rPr>
      </w:pPr>
      <w:r w:rsidRPr="00F54CBE">
        <w:rPr>
          <w:sz w:val="26"/>
          <w:szCs w:val="26"/>
        </w:rPr>
        <w:t xml:space="preserve">Резерв мощности комплекса очистных сооружений </w:t>
      </w:r>
      <w:r w:rsidR="00517A12">
        <w:rPr>
          <w:sz w:val="26"/>
          <w:szCs w:val="26"/>
        </w:rPr>
        <w:t>муниципального образования «поселок Тим»</w:t>
      </w:r>
      <w:r w:rsidRPr="00F54CBE">
        <w:rPr>
          <w:sz w:val="26"/>
          <w:szCs w:val="26"/>
        </w:rPr>
        <w:t xml:space="preserve"> позволяет</w:t>
      </w:r>
      <w:r>
        <w:rPr>
          <w:sz w:val="26"/>
          <w:szCs w:val="26"/>
        </w:rPr>
        <w:t xml:space="preserve"> </w:t>
      </w:r>
      <w:r w:rsidRPr="00F54CBE">
        <w:rPr>
          <w:sz w:val="26"/>
          <w:szCs w:val="26"/>
        </w:rPr>
        <w:t>дополнительно подключить к централизованной системе водоотведения потребителей.</w:t>
      </w:r>
    </w:p>
    <w:p w:rsidR="00F54CBE" w:rsidRPr="00F54CBE" w:rsidRDefault="00F54CBE" w:rsidP="00F54CBE">
      <w:pPr>
        <w:ind w:firstLine="708"/>
        <w:jc w:val="both"/>
        <w:rPr>
          <w:sz w:val="26"/>
          <w:szCs w:val="26"/>
        </w:rPr>
      </w:pPr>
    </w:p>
    <w:p w:rsidR="00517A12" w:rsidRDefault="00517A12" w:rsidP="00517A12">
      <w:pPr>
        <w:jc w:val="center"/>
        <w:rPr>
          <w:b/>
          <w:sz w:val="26"/>
          <w:szCs w:val="26"/>
        </w:rPr>
      </w:pPr>
      <w:r>
        <w:rPr>
          <w:b/>
          <w:sz w:val="26"/>
          <w:szCs w:val="26"/>
        </w:rPr>
        <w:t xml:space="preserve">Раздел 4. </w:t>
      </w:r>
      <w:r w:rsidRPr="00517A12">
        <w:rPr>
          <w:b/>
          <w:sz w:val="26"/>
          <w:szCs w:val="26"/>
        </w:rPr>
        <w:t>Предложения по строительству, реконструкции</w:t>
      </w:r>
      <w:r>
        <w:rPr>
          <w:b/>
          <w:sz w:val="26"/>
          <w:szCs w:val="26"/>
        </w:rPr>
        <w:t xml:space="preserve"> </w:t>
      </w:r>
      <w:r w:rsidRPr="00517A12">
        <w:rPr>
          <w:b/>
          <w:sz w:val="26"/>
          <w:szCs w:val="26"/>
        </w:rPr>
        <w:t>и модернизации (техническому перевооружению) объектов централизованных</w:t>
      </w:r>
      <w:r>
        <w:rPr>
          <w:b/>
          <w:sz w:val="26"/>
          <w:szCs w:val="26"/>
        </w:rPr>
        <w:t xml:space="preserve"> систем водоотведения</w:t>
      </w:r>
    </w:p>
    <w:p w:rsidR="009F16FB" w:rsidRPr="00517A12" w:rsidRDefault="009F16FB" w:rsidP="00517A12">
      <w:pPr>
        <w:jc w:val="center"/>
        <w:rPr>
          <w:b/>
          <w:sz w:val="26"/>
          <w:szCs w:val="26"/>
        </w:rPr>
      </w:pPr>
    </w:p>
    <w:p w:rsidR="00517A12" w:rsidRPr="009F16FB" w:rsidRDefault="00517A12" w:rsidP="009F16FB">
      <w:pPr>
        <w:jc w:val="both"/>
        <w:rPr>
          <w:b/>
          <w:sz w:val="26"/>
          <w:szCs w:val="26"/>
        </w:rPr>
      </w:pPr>
      <w:r w:rsidRPr="009F16FB">
        <w:rPr>
          <w:b/>
          <w:sz w:val="26"/>
          <w:szCs w:val="26"/>
        </w:rPr>
        <w:t>1)</w:t>
      </w:r>
      <w:r w:rsidR="009F16FB" w:rsidRPr="009F16FB">
        <w:rPr>
          <w:b/>
          <w:sz w:val="26"/>
          <w:szCs w:val="26"/>
        </w:rPr>
        <w:t xml:space="preserve"> </w:t>
      </w:r>
      <w:r w:rsidRPr="009F16FB">
        <w:rPr>
          <w:b/>
          <w:sz w:val="26"/>
          <w:szCs w:val="26"/>
        </w:rPr>
        <w:t>Основные направления,</w:t>
      </w:r>
      <w:r w:rsidR="009F16FB" w:rsidRPr="009F16FB">
        <w:rPr>
          <w:b/>
          <w:sz w:val="26"/>
          <w:szCs w:val="26"/>
        </w:rPr>
        <w:t xml:space="preserve"> </w:t>
      </w:r>
      <w:r w:rsidRPr="009F16FB">
        <w:rPr>
          <w:b/>
          <w:sz w:val="26"/>
          <w:szCs w:val="26"/>
        </w:rPr>
        <w:t>принципы, задачи и целевые</w:t>
      </w:r>
      <w:r w:rsidR="009F16FB" w:rsidRPr="009F16FB">
        <w:rPr>
          <w:b/>
          <w:sz w:val="26"/>
          <w:szCs w:val="26"/>
        </w:rPr>
        <w:t xml:space="preserve"> </w:t>
      </w:r>
      <w:r w:rsidRPr="009F16FB">
        <w:rPr>
          <w:b/>
          <w:sz w:val="26"/>
          <w:szCs w:val="26"/>
        </w:rPr>
        <w:t>показатели развития</w:t>
      </w:r>
      <w:r w:rsidR="009F16FB" w:rsidRPr="009F16FB">
        <w:rPr>
          <w:b/>
          <w:sz w:val="26"/>
          <w:szCs w:val="26"/>
        </w:rPr>
        <w:t xml:space="preserve"> </w:t>
      </w:r>
      <w:r w:rsidRPr="009F16FB">
        <w:rPr>
          <w:b/>
          <w:sz w:val="26"/>
          <w:szCs w:val="26"/>
        </w:rPr>
        <w:t>централизованной системы водоотведения.</w:t>
      </w:r>
    </w:p>
    <w:p w:rsidR="001732A8" w:rsidRPr="009F16FB" w:rsidRDefault="001732A8" w:rsidP="009F16FB">
      <w:pPr>
        <w:pStyle w:val="a4"/>
        <w:ind w:firstLine="0"/>
        <w:jc w:val="both"/>
        <w:rPr>
          <w:sz w:val="26"/>
          <w:szCs w:val="26"/>
        </w:rPr>
      </w:pPr>
    </w:p>
    <w:p w:rsidR="009F16FB" w:rsidRPr="009F16FB" w:rsidRDefault="009F16FB" w:rsidP="009F16FB">
      <w:pPr>
        <w:pStyle w:val="1"/>
        <w:tabs>
          <w:tab w:val="left" w:pos="0"/>
        </w:tabs>
        <w:jc w:val="both"/>
        <w:rPr>
          <w:b w:val="0"/>
          <w:sz w:val="26"/>
          <w:szCs w:val="26"/>
        </w:rPr>
      </w:pPr>
      <w:r w:rsidRPr="009F16FB">
        <w:rPr>
          <w:b w:val="0"/>
          <w:sz w:val="26"/>
          <w:szCs w:val="26"/>
        </w:rPr>
        <w:t xml:space="preserve">В соответствии с Программой комплексного развития систем коммунальной инфраструктуры муниципального образования  «поселок Тим» </w:t>
      </w:r>
      <w:proofErr w:type="spellStart"/>
      <w:r w:rsidRPr="009F16FB">
        <w:rPr>
          <w:b w:val="0"/>
          <w:sz w:val="26"/>
          <w:szCs w:val="26"/>
        </w:rPr>
        <w:t>Тимского</w:t>
      </w:r>
      <w:proofErr w:type="spellEnd"/>
      <w:r w:rsidRPr="009F16FB">
        <w:rPr>
          <w:b w:val="0"/>
          <w:sz w:val="26"/>
          <w:szCs w:val="26"/>
        </w:rPr>
        <w:t xml:space="preserve"> района Курской области на 2014-2023 годы Целью разработки Программы являются:</w:t>
      </w:r>
    </w:p>
    <w:p w:rsidR="00546A28" w:rsidRPr="009F16FB" w:rsidRDefault="009F16FB" w:rsidP="009F16FB">
      <w:pPr>
        <w:jc w:val="both"/>
        <w:rPr>
          <w:sz w:val="26"/>
          <w:szCs w:val="26"/>
        </w:rPr>
      </w:pPr>
      <w:r w:rsidRPr="009F16FB">
        <w:rPr>
          <w:sz w:val="26"/>
          <w:szCs w:val="26"/>
        </w:rPr>
        <w:t xml:space="preserve"> - качественное и надежное обеспечение коммунальными услугами потребителей муниципального образования «поселок Тим» </w:t>
      </w:r>
      <w:proofErr w:type="spellStart"/>
      <w:r w:rsidRPr="009F16FB">
        <w:rPr>
          <w:sz w:val="26"/>
          <w:szCs w:val="26"/>
        </w:rPr>
        <w:t>Тимского</w:t>
      </w:r>
      <w:proofErr w:type="spellEnd"/>
      <w:r w:rsidRPr="009F16FB">
        <w:rPr>
          <w:sz w:val="26"/>
          <w:szCs w:val="26"/>
        </w:rPr>
        <w:t xml:space="preserve"> района Курской области;</w:t>
      </w:r>
    </w:p>
    <w:p w:rsidR="009F16FB" w:rsidRPr="009F16FB" w:rsidRDefault="009F16FB" w:rsidP="009F16FB">
      <w:pPr>
        <w:ind w:right="-1"/>
        <w:jc w:val="both"/>
        <w:rPr>
          <w:sz w:val="26"/>
          <w:szCs w:val="26"/>
        </w:rPr>
      </w:pPr>
      <w:r w:rsidRPr="009F16FB">
        <w:rPr>
          <w:sz w:val="26"/>
          <w:szCs w:val="26"/>
        </w:rPr>
        <w:t>- повышение качества производимых организациями коммунального комплекса товаров и оказываемых услуг;</w:t>
      </w:r>
    </w:p>
    <w:p w:rsidR="009F16FB" w:rsidRPr="009F16FB" w:rsidRDefault="009F16FB" w:rsidP="009F16FB">
      <w:pPr>
        <w:jc w:val="both"/>
        <w:rPr>
          <w:sz w:val="26"/>
          <w:szCs w:val="26"/>
        </w:rPr>
      </w:pPr>
      <w:r w:rsidRPr="009F16FB">
        <w:rPr>
          <w:sz w:val="26"/>
          <w:szCs w:val="26"/>
        </w:rPr>
        <w:t xml:space="preserve">-улучшение экологической ситуации на территории </w:t>
      </w:r>
      <w:r w:rsidRPr="009F16FB">
        <w:rPr>
          <w:noProof/>
          <w:sz w:val="26"/>
          <w:szCs w:val="26"/>
        </w:rPr>
        <w:t xml:space="preserve">муниципального образования </w:t>
      </w:r>
      <w:r w:rsidRPr="009F16FB">
        <w:rPr>
          <w:sz w:val="26"/>
          <w:szCs w:val="26"/>
        </w:rPr>
        <w:t xml:space="preserve">«поселок Тим» </w:t>
      </w:r>
      <w:proofErr w:type="spellStart"/>
      <w:r w:rsidRPr="009F16FB">
        <w:rPr>
          <w:sz w:val="26"/>
          <w:szCs w:val="26"/>
        </w:rPr>
        <w:t>Тимского</w:t>
      </w:r>
      <w:proofErr w:type="spellEnd"/>
      <w:r w:rsidRPr="009F16FB">
        <w:rPr>
          <w:sz w:val="26"/>
          <w:szCs w:val="26"/>
        </w:rPr>
        <w:t xml:space="preserve">  района  Курской области</w:t>
      </w:r>
    </w:p>
    <w:p w:rsidR="009F16FB" w:rsidRPr="009F16FB" w:rsidRDefault="009F16FB" w:rsidP="009F16FB">
      <w:pPr>
        <w:jc w:val="both"/>
        <w:rPr>
          <w:sz w:val="26"/>
          <w:szCs w:val="26"/>
        </w:rPr>
      </w:pPr>
      <w:r w:rsidRPr="009F16FB">
        <w:rPr>
          <w:b/>
          <w:sz w:val="26"/>
          <w:szCs w:val="26"/>
        </w:rPr>
        <w:t xml:space="preserve"> </w:t>
      </w:r>
      <w:r w:rsidRPr="009F16FB">
        <w:rPr>
          <w:sz w:val="26"/>
          <w:szCs w:val="26"/>
        </w:rPr>
        <w:t>- повышение надежности функционирования систем коммунальной инфраструктуры;</w:t>
      </w:r>
    </w:p>
    <w:p w:rsidR="009F16FB" w:rsidRPr="009F16FB" w:rsidRDefault="009F16FB" w:rsidP="009F16FB">
      <w:pPr>
        <w:pStyle w:val="ConsPlusNonformat"/>
        <w:widowControl/>
        <w:jc w:val="both"/>
        <w:rPr>
          <w:rFonts w:ascii="Times New Roman" w:hAnsi="Times New Roman"/>
          <w:sz w:val="26"/>
          <w:szCs w:val="26"/>
        </w:rPr>
      </w:pPr>
      <w:r w:rsidRPr="009F16FB">
        <w:rPr>
          <w:rFonts w:ascii="Times New Roman" w:hAnsi="Times New Roman"/>
          <w:sz w:val="26"/>
          <w:szCs w:val="26"/>
        </w:rPr>
        <w:t>- ликвидация аварийных и полностью изношенных объектов коммунального хозяйства;</w:t>
      </w:r>
    </w:p>
    <w:p w:rsidR="009F16FB" w:rsidRPr="009F16FB" w:rsidRDefault="009F16FB" w:rsidP="009F16FB">
      <w:pPr>
        <w:pStyle w:val="ConsPlusNonformat"/>
        <w:widowControl/>
        <w:jc w:val="both"/>
        <w:rPr>
          <w:rFonts w:ascii="Times New Roman" w:hAnsi="Times New Roman"/>
          <w:sz w:val="26"/>
          <w:szCs w:val="26"/>
        </w:rPr>
      </w:pPr>
      <w:r w:rsidRPr="009F16FB">
        <w:rPr>
          <w:rFonts w:ascii="Times New Roman" w:hAnsi="Times New Roman"/>
          <w:sz w:val="26"/>
          <w:szCs w:val="26"/>
        </w:rPr>
        <w:t>- повышение качества предоставляемых коммунальных   услуг;</w:t>
      </w:r>
    </w:p>
    <w:p w:rsidR="009F16FB" w:rsidRPr="009F16FB" w:rsidRDefault="009F16FB" w:rsidP="009F16FB">
      <w:pPr>
        <w:pStyle w:val="ConsPlusNonformat"/>
        <w:widowControl/>
        <w:jc w:val="both"/>
        <w:rPr>
          <w:rFonts w:ascii="Times New Roman" w:hAnsi="Times New Roman"/>
          <w:sz w:val="26"/>
          <w:szCs w:val="26"/>
        </w:rPr>
      </w:pPr>
      <w:r w:rsidRPr="009F16FB">
        <w:rPr>
          <w:rFonts w:ascii="Times New Roman" w:hAnsi="Times New Roman"/>
          <w:sz w:val="26"/>
          <w:szCs w:val="26"/>
        </w:rPr>
        <w:t>- дальнейшая активизация жилищного строительства;</w:t>
      </w:r>
    </w:p>
    <w:p w:rsidR="009F16FB" w:rsidRPr="009F16FB" w:rsidRDefault="009F16FB" w:rsidP="009F16FB">
      <w:pPr>
        <w:pStyle w:val="ConsPlusNonformat"/>
        <w:widowControl/>
        <w:jc w:val="both"/>
        <w:rPr>
          <w:rFonts w:ascii="Times New Roman" w:hAnsi="Times New Roman"/>
          <w:sz w:val="26"/>
          <w:szCs w:val="26"/>
        </w:rPr>
      </w:pPr>
      <w:r w:rsidRPr="009F16FB">
        <w:rPr>
          <w:rFonts w:ascii="Times New Roman" w:hAnsi="Times New Roman"/>
          <w:sz w:val="26"/>
          <w:szCs w:val="26"/>
        </w:rPr>
        <w:t>- обеспечение инженерной инфраструктурой</w:t>
      </w:r>
    </w:p>
    <w:p w:rsidR="009F16FB" w:rsidRPr="009F16FB" w:rsidRDefault="009F16FB" w:rsidP="009F16FB">
      <w:pPr>
        <w:pStyle w:val="ConsPlusNonformat"/>
        <w:widowControl/>
        <w:jc w:val="both"/>
        <w:rPr>
          <w:rFonts w:ascii="Times New Roman" w:hAnsi="Times New Roman"/>
          <w:sz w:val="26"/>
          <w:szCs w:val="26"/>
        </w:rPr>
      </w:pPr>
      <w:r w:rsidRPr="009F16FB">
        <w:rPr>
          <w:rFonts w:ascii="Times New Roman" w:hAnsi="Times New Roman"/>
          <w:sz w:val="26"/>
          <w:szCs w:val="26"/>
        </w:rPr>
        <w:t>участков, определенных для строительства</w:t>
      </w:r>
    </w:p>
    <w:p w:rsidR="009F16FB" w:rsidRPr="009F16FB" w:rsidRDefault="009F16FB" w:rsidP="009F16FB">
      <w:pPr>
        <w:pStyle w:val="ConsPlusNonformat"/>
        <w:widowControl/>
        <w:jc w:val="both"/>
        <w:rPr>
          <w:rFonts w:ascii="Times New Roman" w:hAnsi="Times New Roman"/>
          <w:sz w:val="26"/>
          <w:szCs w:val="26"/>
        </w:rPr>
      </w:pPr>
      <w:r w:rsidRPr="009F16FB">
        <w:rPr>
          <w:rFonts w:ascii="Times New Roman" w:hAnsi="Times New Roman"/>
          <w:sz w:val="26"/>
          <w:szCs w:val="26"/>
        </w:rPr>
        <w:t>жилищного фонда, объектов социальной и коммерческой сферы;</w:t>
      </w:r>
    </w:p>
    <w:p w:rsidR="00546A28" w:rsidRPr="009F16FB" w:rsidRDefault="009F16FB" w:rsidP="009F16FB">
      <w:pPr>
        <w:pStyle w:val="ConsPlusNonformat"/>
        <w:widowControl/>
        <w:jc w:val="both"/>
        <w:rPr>
          <w:rFonts w:ascii="Times New Roman" w:hAnsi="Times New Roman"/>
          <w:sz w:val="26"/>
          <w:szCs w:val="26"/>
        </w:rPr>
      </w:pPr>
      <w:r w:rsidRPr="009F16FB">
        <w:rPr>
          <w:rFonts w:ascii="Times New Roman" w:hAnsi="Times New Roman"/>
          <w:sz w:val="26"/>
          <w:szCs w:val="26"/>
        </w:rPr>
        <w:t xml:space="preserve">- улучшения экологической ситуации </w:t>
      </w:r>
      <w:r w:rsidRPr="009F16FB">
        <w:rPr>
          <w:rFonts w:ascii="Times New Roman" w:hAnsi="Times New Roman"/>
          <w:b/>
          <w:sz w:val="26"/>
          <w:szCs w:val="26"/>
        </w:rPr>
        <w:t xml:space="preserve"> </w:t>
      </w:r>
      <w:r w:rsidRPr="009F16FB">
        <w:rPr>
          <w:rFonts w:ascii="Times New Roman" w:hAnsi="Times New Roman"/>
          <w:sz w:val="26"/>
          <w:szCs w:val="26"/>
        </w:rPr>
        <w:t xml:space="preserve">на территории муниципального образования «поселок Тим» </w:t>
      </w:r>
      <w:proofErr w:type="spellStart"/>
      <w:r w:rsidRPr="009F16FB">
        <w:rPr>
          <w:rFonts w:ascii="Times New Roman" w:hAnsi="Times New Roman"/>
          <w:sz w:val="26"/>
          <w:szCs w:val="26"/>
        </w:rPr>
        <w:t>Тимского</w:t>
      </w:r>
      <w:proofErr w:type="spellEnd"/>
      <w:r w:rsidRPr="009F16FB">
        <w:rPr>
          <w:rFonts w:ascii="Times New Roman" w:hAnsi="Times New Roman"/>
          <w:sz w:val="26"/>
          <w:szCs w:val="26"/>
        </w:rPr>
        <w:t xml:space="preserve">  района Курской области</w:t>
      </w:r>
    </w:p>
    <w:p w:rsidR="00546A28" w:rsidRPr="009F16FB" w:rsidRDefault="00546A28" w:rsidP="00546A28">
      <w:pPr>
        <w:ind w:left="360"/>
        <w:jc w:val="both"/>
        <w:rPr>
          <w:sz w:val="28"/>
        </w:rPr>
      </w:pPr>
    </w:p>
    <w:p w:rsidR="009F16FB" w:rsidRPr="009F16FB" w:rsidRDefault="009F16FB" w:rsidP="009F16FB">
      <w:pPr>
        <w:jc w:val="both"/>
        <w:rPr>
          <w:b/>
          <w:sz w:val="26"/>
          <w:szCs w:val="26"/>
        </w:rPr>
      </w:pPr>
      <w:r w:rsidRPr="009F16FB">
        <w:rPr>
          <w:b/>
          <w:sz w:val="26"/>
          <w:szCs w:val="26"/>
        </w:rPr>
        <w:lastRenderedPageBreak/>
        <w:t>2) Перечень основных мероприятий по реализации схем водоотведения с разбивкой погодам, включая техническое обоснование этих мероприятий.</w:t>
      </w:r>
    </w:p>
    <w:p w:rsidR="00546A28" w:rsidRDefault="00546A28" w:rsidP="00546A28"/>
    <w:p w:rsidR="009F16FB" w:rsidRPr="008C0BD3" w:rsidRDefault="009F16FB" w:rsidP="008C0BD3">
      <w:pPr>
        <w:ind w:firstLine="708"/>
        <w:jc w:val="both"/>
        <w:rPr>
          <w:sz w:val="26"/>
          <w:szCs w:val="26"/>
        </w:rPr>
      </w:pPr>
      <w:r w:rsidRPr="008C0BD3">
        <w:rPr>
          <w:sz w:val="26"/>
          <w:szCs w:val="26"/>
        </w:rPr>
        <w:t>Анализ существующей системы водоотведения и дальнейших перспектив развития</w:t>
      </w:r>
      <w:r w:rsidR="008C0BD3">
        <w:rPr>
          <w:sz w:val="26"/>
          <w:szCs w:val="26"/>
        </w:rPr>
        <w:t xml:space="preserve"> м</w:t>
      </w:r>
      <w:r w:rsidR="008C0BD3" w:rsidRPr="008C0BD3">
        <w:rPr>
          <w:sz w:val="26"/>
          <w:szCs w:val="26"/>
        </w:rPr>
        <w:t>униципального образования «поселок Тим»</w:t>
      </w:r>
      <w:r w:rsidRPr="008C0BD3">
        <w:rPr>
          <w:sz w:val="26"/>
          <w:szCs w:val="26"/>
        </w:rPr>
        <w:t xml:space="preserve"> показывает, что действующая система водоотведения</w:t>
      </w:r>
      <w:r w:rsidR="008C0BD3" w:rsidRPr="008C0BD3">
        <w:rPr>
          <w:sz w:val="26"/>
          <w:szCs w:val="26"/>
        </w:rPr>
        <w:t xml:space="preserve"> </w:t>
      </w:r>
      <w:r w:rsidRPr="008C0BD3">
        <w:rPr>
          <w:sz w:val="26"/>
          <w:szCs w:val="26"/>
        </w:rPr>
        <w:t>состоит из устаревшего оборудования, несоответствующего современным требованиям по</w:t>
      </w:r>
      <w:r w:rsidR="008C0BD3" w:rsidRPr="008C0BD3">
        <w:rPr>
          <w:sz w:val="26"/>
          <w:szCs w:val="26"/>
        </w:rPr>
        <w:t xml:space="preserve"> </w:t>
      </w:r>
      <w:r w:rsidRPr="008C0BD3">
        <w:rPr>
          <w:sz w:val="26"/>
          <w:szCs w:val="26"/>
        </w:rPr>
        <w:t>надежности и энергопотреблению, сети водоотведения имеют большой процент износа,</w:t>
      </w:r>
      <w:r w:rsidR="008C0BD3" w:rsidRPr="008C0BD3">
        <w:rPr>
          <w:sz w:val="26"/>
          <w:szCs w:val="26"/>
        </w:rPr>
        <w:t xml:space="preserve"> </w:t>
      </w:r>
      <w:r w:rsidRPr="008C0BD3">
        <w:rPr>
          <w:sz w:val="26"/>
          <w:szCs w:val="26"/>
        </w:rPr>
        <w:t>требует</w:t>
      </w:r>
      <w:r w:rsidR="008C0BD3" w:rsidRPr="008C0BD3">
        <w:rPr>
          <w:sz w:val="26"/>
          <w:szCs w:val="26"/>
        </w:rPr>
        <w:t xml:space="preserve"> </w:t>
      </w:r>
      <w:r w:rsidRPr="008C0BD3">
        <w:rPr>
          <w:sz w:val="26"/>
          <w:szCs w:val="26"/>
        </w:rPr>
        <w:t>ремонт</w:t>
      </w:r>
      <w:r w:rsidR="008C0BD3" w:rsidRPr="008C0BD3">
        <w:rPr>
          <w:sz w:val="26"/>
          <w:szCs w:val="26"/>
        </w:rPr>
        <w:t xml:space="preserve"> </w:t>
      </w:r>
      <w:r w:rsidRPr="008C0BD3">
        <w:rPr>
          <w:sz w:val="26"/>
          <w:szCs w:val="26"/>
        </w:rPr>
        <w:t>сетей</w:t>
      </w:r>
      <w:r w:rsidR="008C0BD3" w:rsidRPr="008C0BD3">
        <w:rPr>
          <w:sz w:val="26"/>
          <w:szCs w:val="26"/>
        </w:rPr>
        <w:t xml:space="preserve"> </w:t>
      </w:r>
      <w:r w:rsidRPr="008C0BD3">
        <w:rPr>
          <w:sz w:val="26"/>
          <w:szCs w:val="26"/>
        </w:rPr>
        <w:t>и</w:t>
      </w:r>
      <w:r w:rsidR="008C0BD3" w:rsidRPr="008C0BD3">
        <w:rPr>
          <w:sz w:val="26"/>
          <w:szCs w:val="26"/>
        </w:rPr>
        <w:t xml:space="preserve"> </w:t>
      </w:r>
      <w:r w:rsidRPr="008C0BD3">
        <w:rPr>
          <w:sz w:val="26"/>
          <w:szCs w:val="26"/>
        </w:rPr>
        <w:t>замену</w:t>
      </w:r>
      <w:r w:rsidR="008C0BD3" w:rsidRPr="008C0BD3">
        <w:rPr>
          <w:sz w:val="26"/>
          <w:szCs w:val="26"/>
        </w:rPr>
        <w:t xml:space="preserve"> </w:t>
      </w:r>
      <w:r w:rsidRPr="008C0BD3">
        <w:rPr>
          <w:sz w:val="26"/>
          <w:szCs w:val="26"/>
        </w:rPr>
        <w:t>устаревшего</w:t>
      </w:r>
      <w:r w:rsidR="008C0BD3" w:rsidRPr="008C0BD3">
        <w:rPr>
          <w:sz w:val="26"/>
          <w:szCs w:val="26"/>
        </w:rPr>
        <w:t xml:space="preserve"> </w:t>
      </w:r>
      <w:r w:rsidRPr="008C0BD3">
        <w:rPr>
          <w:sz w:val="26"/>
          <w:szCs w:val="26"/>
        </w:rPr>
        <w:t>оборудования</w:t>
      </w:r>
      <w:r w:rsidR="008C0BD3" w:rsidRPr="008C0BD3">
        <w:rPr>
          <w:sz w:val="26"/>
          <w:szCs w:val="26"/>
        </w:rPr>
        <w:t xml:space="preserve"> </w:t>
      </w:r>
      <w:r w:rsidRPr="008C0BD3">
        <w:rPr>
          <w:sz w:val="26"/>
          <w:szCs w:val="26"/>
        </w:rPr>
        <w:t>на</w:t>
      </w:r>
      <w:r w:rsidR="008C0BD3" w:rsidRPr="008C0BD3">
        <w:rPr>
          <w:sz w:val="26"/>
          <w:szCs w:val="26"/>
        </w:rPr>
        <w:t xml:space="preserve"> </w:t>
      </w:r>
      <w:proofErr w:type="gramStart"/>
      <w:r w:rsidRPr="008C0BD3">
        <w:rPr>
          <w:sz w:val="26"/>
          <w:szCs w:val="26"/>
        </w:rPr>
        <w:t>современное</w:t>
      </w:r>
      <w:proofErr w:type="gramEnd"/>
      <w:r w:rsidRPr="008C0BD3">
        <w:rPr>
          <w:sz w:val="26"/>
          <w:szCs w:val="26"/>
        </w:rPr>
        <w:t>,</w:t>
      </w:r>
      <w:r w:rsidR="008C0BD3">
        <w:rPr>
          <w:sz w:val="26"/>
          <w:szCs w:val="26"/>
        </w:rPr>
        <w:t xml:space="preserve"> </w:t>
      </w:r>
      <w:r w:rsidRPr="008C0BD3">
        <w:rPr>
          <w:sz w:val="26"/>
          <w:szCs w:val="26"/>
        </w:rPr>
        <w:t>отвечающее энергосберегающим технологиям.</w:t>
      </w:r>
    </w:p>
    <w:p w:rsidR="008C0BD3" w:rsidRDefault="008C0BD3" w:rsidP="009F16FB"/>
    <w:p w:rsidR="009F16FB" w:rsidRPr="008C0BD3" w:rsidRDefault="009F16FB" w:rsidP="008C0BD3">
      <w:pPr>
        <w:ind w:firstLine="708"/>
        <w:jc w:val="both"/>
        <w:rPr>
          <w:sz w:val="26"/>
          <w:szCs w:val="26"/>
        </w:rPr>
      </w:pPr>
      <w:r w:rsidRPr="008C0BD3">
        <w:rPr>
          <w:sz w:val="26"/>
          <w:szCs w:val="26"/>
        </w:rPr>
        <w:t>Модернизация системы водоотведения обеспечивается выполнением следующих</w:t>
      </w:r>
      <w:r w:rsidR="008C0BD3">
        <w:rPr>
          <w:sz w:val="26"/>
          <w:szCs w:val="26"/>
        </w:rPr>
        <w:t xml:space="preserve"> </w:t>
      </w:r>
      <w:r w:rsidRPr="008C0BD3">
        <w:rPr>
          <w:sz w:val="26"/>
          <w:szCs w:val="26"/>
        </w:rPr>
        <w:t>мероприятий:</w:t>
      </w:r>
    </w:p>
    <w:p w:rsidR="000A49D5" w:rsidRDefault="008C0BD3">
      <w:pPr>
        <w:rPr>
          <w:sz w:val="26"/>
          <w:szCs w:val="26"/>
        </w:rPr>
      </w:pPr>
      <w:r w:rsidRPr="008C0BD3">
        <w:rPr>
          <w:sz w:val="26"/>
          <w:szCs w:val="26"/>
        </w:rPr>
        <w:t>- ремонт сетей водоотведения;</w:t>
      </w:r>
      <w:r w:rsidR="00546A28" w:rsidRPr="008C0BD3">
        <w:rPr>
          <w:sz w:val="26"/>
          <w:szCs w:val="26"/>
        </w:rPr>
        <w:t xml:space="preserve"> </w:t>
      </w:r>
    </w:p>
    <w:p w:rsidR="008C0BD3" w:rsidRDefault="008C0BD3">
      <w:pPr>
        <w:rPr>
          <w:sz w:val="26"/>
          <w:szCs w:val="26"/>
        </w:rPr>
      </w:pPr>
      <w:r>
        <w:rPr>
          <w:sz w:val="26"/>
          <w:szCs w:val="26"/>
        </w:rPr>
        <w:t xml:space="preserve">- реконструкция </w:t>
      </w:r>
      <w:proofErr w:type="spellStart"/>
      <w:r>
        <w:rPr>
          <w:sz w:val="26"/>
          <w:szCs w:val="26"/>
        </w:rPr>
        <w:t>канализационно-очистных</w:t>
      </w:r>
      <w:proofErr w:type="spellEnd"/>
      <w:r>
        <w:rPr>
          <w:sz w:val="26"/>
          <w:szCs w:val="26"/>
        </w:rPr>
        <w:t xml:space="preserve"> сооружений;</w:t>
      </w:r>
    </w:p>
    <w:p w:rsidR="008C0BD3" w:rsidRPr="008C0BD3" w:rsidRDefault="008C0BD3" w:rsidP="008C0BD3">
      <w:pPr>
        <w:rPr>
          <w:sz w:val="26"/>
          <w:szCs w:val="26"/>
        </w:rPr>
      </w:pPr>
      <w:r w:rsidRPr="008C0BD3">
        <w:rPr>
          <w:sz w:val="26"/>
          <w:szCs w:val="26"/>
        </w:rPr>
        <w:t>- модернизация насосных станций с применением современного оборудования;</w:t>
      </w:r>
    </w:p>
    <w:p w:rsidR="008C0BD3" w:rsidRDefault="008C0BD3" w:rsidP="008C0BD3">
      <w:pPr>
        <w:rPr>
          <w:sz w:val="26"/>
          <w:szCs w:val="26"/>
        </w:rPr>
      </w:pPr>
      <w:r>
        <w:rPr>
          <w:sz w:val="26"/>
          <w:szCs w:val="26"/>
        </w:rPr>
        <w:t xml:space="preserve">- </w:t>
      </w:r>
      <w:r w:rsidRPr="008C0BD3">
        <w:rPr>
          <w:sz w:val="26"/>
          <w:szCs w:val="26"/>
        </w:rPr>
        <w:t>установка эффективного энергосберегающего насосного оборудования</w:t>
      </w:r>
      <w:r w:rsidR="0026251A">
        <w:rPr>
          <w:sz w:val="26"/>
          <w:szCs w:val="26"/>
        </w:rPr>
        <w:t>;</w:t>
      </w:r>
    </w:p>
    <w:p w:rsidR="0026251A" w:rsidRPr="0026251A" w:rsidRDefault="0026251A" w:rsidP="0026251A">
      <w:pPr>
        <w:jc w:val="both"/>
        <w:rPr>
          <w:sz w:val="26"/>
          <w:szCs w:val="26"/>
        </w:rPr>
      </w:pPr>
      <w:r w:rsidRPr="0026251A">
        <w:rPr>
          <w:sz w:val="26"/>
          <w:szCs w:val="26"/>
        </w:rPr>
        <w:t>- внедрение системы телемеханики и автоматизированной системы управления</w:t>
      </w:r>
    </w:p>
    <w:p w:rsidR="0026251A" w:rsidRPr="0026251A" w:rsidRDefault="0026251A" w:rsidP="0026251A">
      <w:pPr>
        <w:jc w:val="both"/>
        <w:rPr>
          <w:sz w:val="26"/>
          <w:szCs w:val="26"/>
        </w:rPr>
      </w:pPr>
      <w:r w:rsidRPr="0026251A">
        <w:rPr>
          <w:sz w:val="26"/>
          <w:szCs w:val="26"/>
        </w:rPr>
        <w:t>технологическими процессами с реконструкцией контрольно-измерительных приборов и автоматики (КИП и А) насосных станций.</w:t>
      </w:r>
    </w:p>
    <w:p w:rsidR="0026251A" w:rsidRPr="008C0BD3" w:rsidRDefault="0026251A" w:rsidP="008C0BD3">
      <w:pPr>
        <w:rPr>
          <w:sz w:val="26"/>
          <w:szCs w:val="26"/>
        </w:rPr>
      </w:pPr>
    </w:p>
    <w:p w:rsidR="0026251A" w:rsidRDefault="0026251A" w:rsidP="0026251A">
      <w:pPr>
        <w:jc w:val="both"/>
        <w:rPr>
          <w:b/>
          <w:sz w:val="26"/>
          <w:szCs w:val="26"/>
        </w:rPr>
      </w:pPr>
      <w:r w:rsidRPr="0026251A">
        <w:rPr>
          <w:b/>
          <w:sz w:val="26"/>
          <w:szCs w:val="26"/>
        </w:rPr>
        <w:t>3)</w:t>
      </w:r>
      <w:r>
        <w:rPr>
          <w:b/>
          <w:sz w:val="26"/>
          <w:szCs w:val="26"/>
        </w:rPr>
        <w:t xml:space="preserve"> </w:t>
      </w:r>
      <w:r w:rsidRPr="0026251A">
        <w:rPr>
          <w:b/>
          <w:sz w:val="26"/>
          <w:szCs w:val="26"/>
        </w:rPr>
        <w:t>Технические обоснования основных мероприятий по реализации схем водоотведения.</w:t>
      </w:r>
    </w:p>
    <w:p w:rsidR="0026251A" w:rsidRPr="0026251A" w:rsidRDefault="0026251A" w:rsidP="0026251A">
      <w:pPr>
        <w:jc w:val="both"/>
        <w:rPr>
          <w:b/>
          <w:sz w:val="26"/>
          <w:szCs w:val="26"/>
        </w:rPr>
      </w:pPr>
    </w:p>
    <w:p w:rsidR="0026251A" w:rsidRPr="0026251A" w:rsidRDefault="0026251A" w:rsidP="0026251A">
      <w:pPr>
        <w:ind w:firstLine="708"/>
        <w:jc w:val="both"/>
        <w:rPr>
          <w:sz w:val="26"/>
          <w:szCs w:val="26"/>
        </w:rPr>
      </w:pPr>
      <w:r w:rsidRPr="0026251A">
        <w:rPr>
          <w:sz w:val="26"/>
          <w:szCs w:val="26"/>
        </w:rPr>
        <w:t>Реализация мероприятий по развитию и модернизации системы водоотведения</w:t>
      </w:r>
    </w:p>
    <w:p w:rsidR="0026251A" w:rsidRPr="0026251A" w:rsidRDefault="0026251A" w:rsidP="0026251A">
      <w:pPr>
        <w:jc w:val="both"/>
        <w:rPr>
          <w:sz w:val="26"/>
          <w:szCs w:val="26"/>
        </w:rPr>
      </w:pPr>
      <w:r>
        <w:rPr>
          <w:sz w:val="26"/>
          <w:szCs w:val="26"/>
        </w:rPr>
        <w:t>м</w:t>
      </w:r>
      <w:r w:rsidRPr="008C0BD3">
        <w:rPr>
          <w:sz w:val="26"/>
          <w:szCs w:val="26"/>
        </w:rPr>
        <w:t>униципального образования «поселок Тим»</w:t>
      </w:r>
      <w:r>
        <w:rPr>
          <w:sz w:val="26"/>
          <w:szCs w:val="26"/>
        </w:rPr>
        <w:t xml:space="preserve"> </w:t>
      </w:r>
      <w:r w:rsidRPr="0026251A">
        <w:rPr>
          <w:sz w:val="26"/>
          <w:szCs w:val="26"/>
        </w:rPr>
        <w:t>позволит:</w:t>
      </w:r>
    </w:p>
    <w:p w:rsidR="0026251A" w:rsidRPr="0026251A" w:rsidRDefault="0026251A" w:rsidP="0026251A">
      <w:pPr>
        <w:jc w:val="both"/>
        <w:rPr>
          <w:sz w:val="26"/>
          <w:szCs w:val="26"/>
        </w:rPr>
      </w:pPr>
      <w:r w:rsidRPr="0026251A">
        <w:rPr>
          <w:sz w:val="26"/>
          <w:szCs w:val="26"/>
        </w:rPr>
        <w:t>- сохранить показатели очистки сточных вод, соответственно качество поверхностных</w:t>
      </w:r>
      <w:r>
        <w:rPr>
          <w:sz w:val="26"/>
          <w:szCs w:val="26"/>
        </w:rPr>
        <w:t xml:space="preserve"> </w:t>
      </w:r>
      <w:r w:rsidRPr="0026251A">
        <w:rPr>
          <w:sz w:val="26"/>
          <w:szCs w:val="26"/>
        </w:rPr>
        <w:t xml:space="preserve">вод реки </w:t>
      </w:r>
      <w:r>
        <w:rPr>
          <w:sz w:val="26"/>
          <w:szCs w:val="26"/>
        </w:rPr>
        <w:t>Тим</w:t>
      </w:r>
      <w:r w:rsidRPr="0026251A">
        <w:rPr>
          <w:sz w:val="26"/>
          <w:szCs w:val="26"/>
        </w:rPr>
        <w:t>;</w:t>
      </w:r>
    </w:p>
    <w:p w:rsidR="0026251A" w:rsidRPr="0026251A" w:rsidRDefault="0026251A" w:rsidP="0026251A">
      <w:pPr>
        <w:jc w:val="both"/>
        <w:rPr>
          <w:sz w:val="26"/>
          <w:szCs w:val="26"/>
        </w:rPr>
      </w:pPr>
      <w:r w:rsidRPr="0026251A">
        <w:rPr>
          <w:sz w:val="26"/>
          <w:szCs w:val="26"/>
        </w:rPr>
        <w:t>- решить проблему утилизации и снизить нагрузки на иловые площадки;</w:t>
      </w:r>
    </w:p>
    <w:p w:rsidR="0026251A" w:rsidRPr="0026251A" w:rsidRDefault="0026251A" w:rsidP="0026251A">
      <w:pPr>
        <w:jc w:val="both"/>
        <w:rPr>
          <w:sz w:val="26"/>
          <w:szCs w:val="26"/>
        </w:rPr>
      </w:pPr>
      <w:r w:rsidRPr="0026251A">
        <w:rPr>
          <w:sz w:val="26"/>
          <w:szCs w:val="26"/>
        </w:rPr>
        <w:t>- сократить удельные расходы на энергию и другие эксплуатационные расходы;</w:t>
      </w:r>
    </w:p>
    <w:p w:rsidR="0026251A" w:rsidRPr="0026251A" w:rsidRDefault="0026251A" w:rsidP="0026251A">
      <w:pPr>
        <w:jc w:val="both"/>
        <w:rPr>
          <w:sz w:val="26"/>
          <w:szCs w:val="26"/>
        </w:rPr>
      </w:pPr>
      <w:r w:rsidRPr="0026251A">
        <w:rPr>
          <w:sz w:val="26"/>
          <w:szCs w:val="26"/>
        </w:rPr>
        <w:t xml:space="preserve">- увеличить количество потребителей услуг, а также объем сбора средств </w:t>
      </w:r>
      <w:proofErr w:type="gramStart"/>
      <w:r w:rsidRPr="0026251A">
        <w:rPr>
          <w:sz w:val="26"/>
          <w:szCs w:val="26"/>
        </w:rPr>
        <w:t>за</w:t>
      </w:r>
      <w:proofErr w:type="gramEnd"/>
    </w:p>
    <w:p w:rsidR="0026251A" w:rsidRPr="0026251A" w:rsidRDefault="0026251A" w:rsidP="0026251A">
      <w:pPr>
        <w:jc w:val="both"/>
        <w:rPr>
          <w:sz w:val="26"/>
          <w:szCs w:val="26"/>
        </w:rPr>
      </w:pPr>
      <w:r w:rsidRPr="0026251A">
        <w:rPr>
          <w:sz w:val="26"/>
          <w:szCs w:val="26"/>
        </w:rPr>
        <w:t>предоставленные услуги;</w:t>
      </w:r>
    </w:p>
    <w:p w:rsidR="0026251A" w:rsidRPr="0026251A" w:rsidRDefault="0026251A" w:rsidP="0026251A">
      <w:pPr>
        <w:jc w:val="both"/>
        <w:rPr>
          <w:sz w:val="26"/>
          <w:szCs w:val="26"/>
        </w:rPr>
      </w:pPr>
      <w:r w:rsidRPr="0026251A">
        <w:rPr>
          <w:sz w:val="26"/>
          <w:szCs w:val="26"/>
        </w:rPr>
        <w:t>- повысить рентабельность деятельности предприятия, эксплуатирующего системы</w:t>
      </w:r>
    </w:p>
    <w:p w:rsidR="0026251A" w:rsidRPr="0026251A" w:rsidRDefault="0026251A" w:rsidP="0026251A">
      <w:pPr>
        <w:jc w:val="both"/>
        <w:rPr>
          <w:sz w:val="26"/>
          <w:szCs w:val="26"/>
        </w:rPr>
      </w:pPr>
      <w:r w:rsidRPr="0026251A">
        <w:rPr>
          <w:sz w:val="26"/>
          <w:szCs w:val="26"/>
        </w:rPr>
        <w:t>водоотведения городского поселения.</w:t>
      </w:r>
    </w:p>
    <w:p w:rsidR="008C0BD3" w:rsidRDefault="008C0BD3">
      <w:pPr>
        <w:rPr>
          <w:sz w:val="26"/>
          <w:szCs w:val="26"/>
        </w:rPr>
      </w:pPr>
    </w:p>
    <w:p w:rsidR="0026251A" w:rsidRDefault="0026251A" w:rsidP="0026251A">
      <w:pPr>
        <w:jc w:val="both"/>
        <w:rPr>
          <w:b/>
          <w:sz w:val="26"/>
          <w:szCs w:val="26"/>
        </w:rPr>
      </w:pPr>
      <w:r w:rsidRPr="0026251A">
        <w:rPr>
          <w:b/>
          <w:sz w:val="26"/>
          <w:szCs w:val="26"/>
        </w:rPr>
        <w:t>4)</w:t>
      </w:r>
      <w:r>
        <w:rPr>
          <w:b/>
          <w:sz w:val="26"/>
          <w:szCs w:val="26"/>
        </w:rPr>
        <w:t xml:space="preserve"> </w:t>
      </w:r>
      <w:r w:rsidRPr="0026251A">
        <w:rPr>
          <w:b/>
          <w:sz w:val="26"/>
          <w:szCs w:val="26"/>
        </w:rPr>
        <w:t xml:space="preserve"> Сведения о вновь строящихся, реконструируемых и предлагаемых к выводу из</w:t>
      </w:r>
      <w:r>
        <w:rPr>
          <w:b/>
          <w:sz w:val="26"/>
          <w:szCs w:val="26"/>
        </w:rPr>
        <w:t xml:space="preserve"> </w:t>
      </w:r>
      <w:r w:rsidRPr="0026251A">
        <w:rPr>
          <w:b/>
          <w:sz w:val="26"/>
          <w:szCs w:val="26"/>
        </w:rPr>
        <w:t>эксплуатации объектах централизованной системы водоотведения.</w:t>
      </w:r>
    </w:p>
    <w:p w:rsidR="0026251A" w:rsidRPr="0026251A" w:rsidRDefault="0026251A" w:rsidP="0026251A">
      <w:pPr>
        <w:jc w:val="both"/>
        <w:rPr>
          <w:b/>
          <w:sz w:val="26"/>
          <w:szCs w:val="26"/>
        </w:rPr>
      </w:pPr>
    </w:p>
    <w:p w:rsidR="0026251A" w:rsidRPr="0026251A" w:rsidRDefault="0026251A" w:rsidP="0026251A">
      <w:pPr>
        <w:ind w:firstLine="708"/>
        <w:jc w:val="both"/>
        <w:rPr>
          <w:sz w:val="26"/>
          <w:szCs w:val="26"/>
        </w:rPr>
      </w:pPr>
      <w:r w:rsidRPr="0026251A">
        <w:rPr>
          <w:sz w:val="26"/>
          <w:szCs w:val="26"/>
        </w:rPr>
        <w:t>В настоящее время вновь строящихся, реконструируемых и предлагаемых к выводу</w:t>
      </w:r>
      <w:r>
        <w:rPr>
          <w:sz w:val="26"/>
          <w:szCs w:val="26"/>
        </w:rPr>
        <w:t xml:space="preserve"> </w:t>
      </w:r>
      <w:r w:rsidRPr="0026251A">
        <w:rPr>
          <w:sz w:val="26"/>
          <w:szCs w:val="26"/>
        </w:rPr>
        <w:t>из эксплуатации объектов централизованной системы водоотведения не имеется.</w:t>
      </w:r>
    </w:p>
    <w:p w:rsidR="0026251A" w:rsidRDefault="0026251A">
      <w:pPr>
        <w:rPr>
          <w:sz w:val="26"/>
          <w:szCs w:val="26"/>
        </w:rPr>
      </w:pPr>
    </w:p>
    <w:p w:rsidR="000F7099" w:rsidRPr="000F7099" w:rsidRDefault="000F7099" w:rsidP="000F7099">
      <w:pPr>
        <w:jc w:val="both"/>
        <w:rPr>
          <w:b/>
          <w:sz w:val="26"/>
          <w:szCs w:val="26"/>
        </w:rPr>
      </w:pPr>
      <w:r w:rsidRPr="000F7099">
        <w:rPr>
          <w:b/>
          <w:sz w:val="26"/>
          <w:szCs w:val="26"/>
        </w:rPr>
        <w:t xml:space="preserve">5) </w:t>
      </w:r>
      <w:r w:rsidR="0026251A" w:rsidRPr="000F7099">
        <w:rPr>
          <w:b/>
          <w:sz w:val="26"/>
          <w:szCs w:val="26"/>
        </w:rPr>
        <w:t>Сведения</w:t>
      </w:r>
      <w:r w:rsidRPr="000F7099">
        <w:rPr>
          <w:b/>
          <w:sz w:val="26"/>
          <w:szCs w:val="26"/>
        </w:rPr>
        <w:t xml:space="preserve"> о </w:t>
      </w:r>
      <w:r w:rsidR="0026251A" w:rsidRPr="000F7099">
        <w:rPr>
          <w:b/>
          <w:sz w:val="26"/>
          <w:szCs w:val="26"/>
        </w:rPr>
        <w:t>развитии</w:t>
      </w:r>
      <w:r w:rsidRPr="000F7099">
        <w:rPr>
          <w:b/>
          <w:sz w:val="26"/>
          <w:szCs w:val="26"/>
        </w:rPr>
        <w:t xml:space="preserve"> </w:t>
      </w:r>
      <w:r w:rsidR="0026251A" w:rsidRPr="000F7099">
        <w:rPr>
          <w:b/>
          <w:sz w:val="26"/>
          <w:szCs w:val="26"/>
        </w:rPr>
        <w:t>систем</w:t>
      </w:r>
      <w:r w:rsidRPr="000F7099">
        <w:rPr>
          <w:b/>
          <w:sz w:val="26"/>
          <w:szCs w:val="26"/>
        </w:rPr>
        <w:t xml:space="preserve"> </w:t>
      </w:r>
      <w:r w:rsidR="0026251A" w:rsidRPr="000F7099">
        <w:rPr>
          <w:b/>
          <w:sz w:val="26"/>
          <w:szCs w:val="26"/>
        </w:rPr>
        <w:t>диспетчеризации,</w:t>
      </w:r>
      <w:r w:rsidRPr="000F7099">
        <w:rPr>
          <w:b/>
          <w:sz w:val="26"/>
          <w:szCs w:val="26"/>
        </w:rPr>
        <w:t xml:space="preserve"> телемеханизации и  </w:t>
      </w:r>
      <w:r w:rsidR="0026251A" w:rsidRPr="000F7099">
        <w:rPr>
          <w:b/>
          <w:sz w:val="26"/>
          <w:szCs w:val="26"/>
        </w:rPr>
        <w:t>об</w:t>
      </w:r>
      <w:r w:rsidRPr="000F7099">
        <w:rPr>
          <w:b/>
          <w:sz w:val="26"/>
          <w:szCs w:val="26"/>
        </w:rPr>
        <w:t xml:space="preserve"> </w:t>
      </w:r>
      <w:r w:rsidR="0026251A" w:rsidRPr="000F7099">
        <w:rPr>
          <w:b/>
          <w:sz w:val="26"/>
          <w:szCs w:val="26"/>
        </w:rPr>
        <w:t>автоматизированных системах управления режимами водоотведения на объектах</w:t>
      </w:r>
      <w:r w:rsidRPr="000F7099">
        <w:rPr>
          <w:b/>
          <w:sz w:val="26"/>
          <w:szCs w:val="26"/>
        </w:rPr>
        <w:t xml:space="preserve"> организации, осуществляющих водоотведение и их обоснование.</w:t>
      </w:r>
    </w:p>
    <w:p w:rsidR="000F7099" w:rsidRDefault="000F7099" w:rsidP="0026251A">
      <w:pPr>
        <w:rPr>
          <w:sz w:val="26"/>
          <w:szCs w:val="26"/>
        </w:rPr>
      </w:pPr>
    </w:p>
    <w:p w:rsidR="0026251A" w:rsidRPr="0026251A" w:rsidRDefault="0026251A" w:rsidP="000F7099">
      <w:pPr>
        <w:ind w:firstLine="708"/>
        <w:jc w:val="both"/>
        <w:rPr>
          <w:sz w:val="26"/>
          <w:szCs w:val="26"/>
        </w:rPr>
      </w:pPr>
      <w:r w:rsidRPr="0026251A">
        <w:rPr>
          <w:sz w:val="26"/>
          <w:szCs w:val="26"/>
        </w:rPr>
        <w:t>Внедрение</w:t>
      </w:r>
      <w:r w:rsidR="000F7099">
        <w:rPr>
          <w:sz w:val="26"/>
          <w:szCs w:val="26"/>
        </w:rPr>
        <w:t xml:space="preserve"> </w:t>
      </w:r>
      <w:r w:rsidRPr="0026251A">
        <w:rPr>
          <w:sz w:val="26"/>
          <w:szCs w:val="26"/>
        </w:rPr>
        <w:t>системы</w:t>
      </w:r>
      <w:r w:rsidR="000F7099">
        <w:rPr>
          <w:sz w:val="26"/>
          <w:szCs w:val="26"/>
        </w:rPr>
        <w:t xml:space="preserve"> </w:t>
      </w:r>
      <w:r w:rsidRPr="0026251A">
        <w:rPr>
          <w:sz w:val="26"/>
          <w:szCs w:val="26"/>
        </w:rPr>
        <w:t>телемеханики</w:t>
      </w:r>
      <w:r w:rsidR="000F7099">
        <w:rPr>
          <w:sz w:val="26"/>
          <w:szCs w:val="26"/>
        </w:rPr>
        <w:t xml:space="preserve"> </w:t>
      </w:r>
      <w:r w:rsidRPr="0026251A">
        <w:rPr>
          <w:sz w:val="26"/>
          <w:szCs w:val="26"/>
        </w:rPr>
        <w:t>и</w:t>
      </w:r>
      <w:r w:rsidR="000F7099">
        <w:rPr>
          <w:sz w:val="26"/>
          <w:szCs w:val="26"/>
        </w:rPr>
        <w:t xml:space="preserve"> </w:t>
      </w:r>
      <w:r w:rsidRPr="0026251A">
        <w:rPr>
          <w:sz w:val="26"/>
          <w:szCs w:val="26"/>
        </w:rPr>
        <w:t>автоматизированной</w:t>
      </w:r>
      <w:r w:rsidR="000F7099">
        <w:rPr>
          <w:sz w:val="26"/>
          <w:szCs w:val="26"/>
        </w:rPr>
        <w:t xml:space="preserve"> </w:t>
      </w:r>
      <w:r w:rsidRPr="0026251A">
        <w:rPr>
          <w:sz w:val="26"/>
          <w:szCs w:val="26"/>
        </w:rPr>
        <w:t>системы</w:t>
      </w:r>
      <w:r w:rsidR="000F7099">
        <w:rPr>
          <w:sz w:val="26"/>
          <w:szCs w:val="26"/>
        </w:rPr>
        <w:t xml:space="preserve"> </w:t>
      </w:r>
      <w:r w:rsidRPr="0026251A">
        <w:rPr>
          <w:sz w:val="26"/>
          <w:szCs w:val="26"/>
        </w:rPr>
        <w:t>управления</w:t>
      </w:r>
    </w:p>
    <w:p w:rsidR="0026251A" w:rsidRPr="0026251A" w:rsidRDefault="0026251A" w:rsidP="000F7099">
      <w:pPr>
        <w:jc w:val="both"/>
        <w:rPr>
          <w:sz w:val="26"/>
          <w:szCs w:val="26"/>
        </w:rPr>
      </w:pPr>
      <w:r w:rsidRPr="0026251A">
        <w:rPr>
          <w:sz w:val="26"/>
          <w:szCs w:val="26"/>
        </w:rPr>
        <w:t>технологическими процессами с реконструкцией контрольно - измерительных приборов и</w:t>
      </w:r>
      <w:r w:rsidR="000F7099">
        <w:rPr>
          <w:sz w:val="26"/>
          <w:szCs w:val="26"/>
        </w:rPr>
        <w:t xml:space="preserve"> </w:t>
      </w:r>
      <w:r w:rsidRPr="0026251A">
        <w:rPr>
          <w:sz w:val="26"/>
          <w:szCs w:val="26"/>
        </w:rPr>
        <w:t>автоматики (КИП и А) насосных станций.</w:t>
      </w:r>
    </w:p>
    <w:p w:rsidR="0026251A" w:rsidRDefault="0026251A">
      <w:pPr>
        <w:rPr>
          <w:sz w:val="26"/>
          <w:szCs w:val="26"/>
        </w:rPr>
      </w:pPr>
    </w:p>
    <w:p w:rsidR="000F7099" w:rsidRDefault="000F7099" w:rsidP="000F7099">
      <w:pPr>
        <w:jc w:val="both"/>
        <w:rPr>
          <w:b/>
          <w:sz w:val="26"/>
          <w:szCs w:val="26"/>
        </w:rPr>
      </w:pPr>
      <w:r w:rsidRPr="000F7099">
        <w:rPr>
          <w:b/>
          <w:sz w:val="26"/>
          <w:szCs w:val="26"/>
        </w:rPr>
        <w:lastRenderedPageBreak/>
        <w:t>6)</w:t>
      </w:r>
      <w:r w:rsidR="00233F68">
        <w:rPr>
          <w:b/>
          <w:sz w:val="26"/>
          <w:szCs w:val="26"/>
        </w:rPr>
        <w:t xml:space="preserve"> </w:t>
      </w:r>
      <w:r w:rsidRPr="000F7099">
        <w:rPr>
          <w:b/>
          <w:sz w:val="26"/>
          <w:szCs w:val="26"/>
        </w:rPr>
        <w:t>Описание вариантов маршрутов прохождения трубопроводов (трасс) по территории поселения, расположения намеченных площадок под строительство сооружений водоотведения и их обоснование.</w:t>
      </w:r>
    </w:p>
    <w:p w:rsidR="00233F68" w:rsidRPr="00CD1868" w:rsidRDefault="00233F68" w:rsidP="00CD1868">
      <w:pPr>
        <w:jc w:val="both"/>
        <w:rPr>
          <w:sz w:val="26"/>
          <w:szCs w:val="26"/>
        </w:rPr>
      </w:pPr>
      <w:r>
        <w:rPr>
          <w:b/>
          <w:sz w:val="26"/>
          <w:szCs w:val="26"/>
        </w:rPr>
        <w:tab/>
      </w:r>
      <w:r w:rsidRPr="00CD1868">
        <w:rPr>
          <w:sz w:val="26"/>
          <w:szCs w:val="26"/>
        </w:rPr>
        <w:t>Канализационные сети в муниципальном образовании «поселок Тим»</w:t>
      </w:r>
      <w:r w:rsidR="00B06414" w:rsidRPr="00CD1868">
        <w:rPr>
          <w:sz w:val="26"/>
          <w:szCs w:val="26"/>
        </w:rPr>
        <w:t xml:space="preserve"> </w:t>
      </w:r>
      <w:r w:rsidRPr="00CD1868">
        <w:rPr>
          <w:sz w:val="26"/>
          <w:szCs w:val="26"/>
        </w:rPr>
        <w:t>проложены</w:t>
      </w:r>
      <w:r w:rsidR="00B06414" w:rsidRPr="00CD1868">
        <w:rPr>
          <w:sz w:val="26"/>
          <w:szCs w:val="26"/>
        </w:rPr>
        <w:t xml:space="preserve"> </w:t>
      </w:r>
      <w:r w:rsidRPr="00CD1868">
        <w:rPr>
          <w:sz w:val="26"/>
          <w:szCs w:val="26"/>
        </w:rPr>
        <w:t>в подземном исполнении.</w:t>
      </w:r>
    </w:p>
    <w:p w:rsidR="00CD1868" w:rsidRPr="00CD1868" w:rsidRDefault="00B06414" w:rsidP="00CD1868">
      <w:pPr>
        <w:jc w:val="both"/>
        <w:rPr>
          <w:sz w:val="26"/>
          <w:szCs w:val="26"/>
        </w:rPr>
      </w:pPr>
      <w:r w:rsidRPr="00CD1868">
        <w:rPr>
          <w:b/>
          <w:sz w:val="26"/>
          <w:szCs w:val="26"/>
        </w:rPr>
        <w:tab/>
      </w:r>
      <w:r w:rsidRPr="00CD1868">
        <w:rPr>
          <w:sz w:val="26"/>
          <w:szCs w:val="26"/>
        </w:rPr>
        <w:t xml:space="preserve">Протяженность канализационных сетей  в муниципальном образовании «поселок Тим» составляет </w:t>
      </w:r>
      <w:r w:rsidR="00CD1868" w:rsidRPr="00CD1868">
        <w:rPr>
          <w:sz w:val="26"/>
          <w:szCs w:val="26"/>
        </w:rPr>
        <w:t>4,5 км. Диаметр от 150 до 250 мм. Глубина заложения труб от 1</w:t>
      </w:r>
      <w:r w:rsidR="00CD1868">
        <w:rPr>
          <w:sz w:val="26"/>
          <w:szCs w:val="26"/>
        </w:rPr>
        <w:t xml:space="preserve"> </w:t>
      </w:r>
      <w:r w:rsidR="00CD1868" w:rsidRPr="00CD1868">
        <w:rPr>
          <w:sz w:val="26"/>
          <w:szCs w:val="26"/>
        </w:rPr>
        <w:t>до 5м. Канализационная сеть проходит вдоль улиц с разводкой по домам.</w:t>
      </w:r>
    </w:p>
    <w:p w:rsidR="00233F68" w:rsidRPr="00B06414" w:rsidRDefault="00233F68" w:rsidP="000F7099">
      <w:pPr>
        <w:jc w:val="both"/>
        <w:rPr>
          <w:sz w:val="26"/>
          <w:szCs w:val="26"/>
        </w:rPr>
      </w:pPr>
    </w:p>
    <w:p w:rsidR="00CD1868" w:rsidRPr="00CD1868" w:rsidRDefault="00CD1868" w:rsidP="00CD1868">
      <w:pPr>
        <w:jc w:val="both"/>
        <w:rPr>
          <w:b/>
          <w:sz w:val="26"/>
          <w:szCs w:val="26"/>
        </w:rPr>
      </w:pPr>
      <w:r w:rsidRPr="00CD1868">
        <w:rPr>
          <w:b/>
          <w:sz w:val="26"/>
          <w:szCs w:val="26"/>
        </w:rPr>
        <w:t>7) Границы и характеристики охранных зон сетей и сооружений централизованной</w:t>
      </w:r>
      <w:r>
        <w:rPr>
          <w:b/>
          <w:sz w:val="26"/>
          <w:szCs w:val="26"/>
        </w:rPr>
        <w:t xml:space="preserve"> </w:t>
      </w:r>
      <w:r w:rsidRPr="00CD1868">
        <w:rPr>
          <w:b/>
          <w:sz w:val="26"/>
          <w:szCs w:val="26"/>
        </w:rPr>
        <w:t>системы водоотведения.</w:t>
      </w:r>
    </w:p>
    <w:p w:rsidR="00CD1868" w:rsidRDefault="00CD1868" w:rsidP="00CD1868">
      <w:pPr>
        <w:ind w:firstLine="708"/>
      </w:pPr>
      <w:r>
        <w:t>Не имеется.</w:t>
      </w:r>
    </w:p>
    <w:p w:rsidR="00DF2255" w:rsidRDefault="00DF2255" w:rsidP="00CD1868">
      <w:pPr>
        <w:ind w:firstLine="708"/>
      </w:pPr>
    </w:p>
    <w:p w:rsidR="004E1259" w:rsidRDefault="004E1259" w:rsidP="004E1259">
      <w:pPr>
        <w:jc w:val="center"/>
        <w:rPr>
          <w:b/>
          <w:sz w:val="26"/>
          <w:szCs w:val="26"/>
        </w:rPr>
      </w:pPr>
      <w:r w:rsidRPr="004E1259">
        <w:rPr>
          <w:b/>
          <w:sz w:val="26"/>
          <w:szCs w:val="26"/>
        </w:rPr>
        <w:t>Раздел 5. Экологические аспекты мероприятий по строительству и реконструкции объектов централизованной системы водоотведения</w:t>
      </w:r>
    </w:p>
    <w:p w:rsidR="004E1259" w:rsidRPr="004E1259" w:rsidRDefault="004E1259" w:rsidP="004E1259">
      <w:pPr>
        <w:jc w:val="center"/>
        <w:rPr>
          <w:b/>
          <w:sz w:val="26"/>
          <w:szCs w:val="26"/>
        </w:rPr>
      </w:pPr>
    </w:p>
    <w:p w:rsidR="004E1259" w:rsidRDefault="004E1259" w:rsidP="004E1259">
      <w:pPr>
        <w:jc w:val="both"/>
        <w:rPr>
          <w:b/>
          <w:sz w:val="26"/>
          <w:szCs w:val="26"/>
        </w:rPr>
      </w:pPr>
      <w:r w:rsidRPr="004E1259">
        <w:rPr>
          <w:b/>
          <w:sz w:val="26"/>
          <w:szCs w:val="26"/>
        </w:rPr>
        <w:t>1) Сведения о мероприятиях, содержащихся в планах по снижению сбросов загрязняющих веществ, иных веществ и микроорганизмов в поверхностные водные объекты, подземные объекты и на водозаборные площади.</w:t>
      </w:r>
    </w:p>
    <w:p w:rsidR="004E1259" w:rsidRPr="004E1259" w:rsidRDefault="004E1259" w:rsidP="004E1259">
      <w:pPr>
        <w:rPr>
          <w:b/>
          <w:sz w:val="26"/>
          <w:szCs w:val="26"/>
        </w:rPr>
      </w:pPr>
    </w:p>
    <w:p w:rsidR="004E1259" w:rsidRPr="004E1259" w:rsidRDefault="004E1259" w:rsidP="004E1259">
      <w:pPr>
        <w:ind w:firstLine="708"/>
        <w:jc w:val="both"/>
        <w:rPr>
          <w:sz w:val="26"/>
          <w:szCs w:val="26"/>
        </w:rPr>
      </w:pPr>
      <w:r w:rsidRPr="004E1259">
        <w:rPr>
          <w:sz w:val="26"/>
          <w:szCs w:val="26"/>
        </w:rPr>
        <w:t>Наружные сети канализации в процессе строительства и эксплуатации не создают вредных электромагнитных полей и иных излучений. Они не являются источниками каких-либо частотных колебаний, а материалы защитных покровов и оболочки не выделяют вредных химических веществ и биологических отходов и являются экологически безопасными. Сеть канализации является экологически чистым сооружением, ввод ее в действие не окажет существенного влияния на окружающую среду.</w:t>
      </w:r>
    </w:p>
    <w:p w:rsidR="004E1259" w:rsidRPr="004E1259" w:rsidRDefault="004E1259" w:rsidP="004E1259">
      <w:pPr>
        <w:ind w:firstLine="708"/>
        <w:jc w:val="both"/>
        <w:rPr>
          <w:sz w:val="26"/>
          <w:szCs w:val="26"/>
        </w:rPr>
      </w:pPr>
      <w:r w:rsidRPr="004E1259">
        <w:rPr>
          <w:sz w:val="26"/>
          <w:szCs w:val="26"/>
        </w:rPr>
        <w:t xml:space="preserve">Контроль качества сточных вод осуществляется предприятием </w:t>
      </w:r>
      <w:proofErr w:type="gramStart"/>
      <w:r w:rsidRPr="004E1259">
        <w:rPr>
          <w:sz w:val="26"/>
          <w:szCs w:val="26"/>
        </w:rPr>
        <w:t>согласно графика</w:t>
      </w:r>
      <w:proofErr w:type="gramEnd"/>
      <w:r w:rsidRPr="004E1259">
        <w:rPr>
          <w:sz w:val="26"/>
          <w:szCs w:val="26"/>
        </w:rPr>
        <w:t>, где</w:t>
      </w:r>
      <w:r>
        <w:rPr>
          <w:sz w:val="26"/>
          <w:szCs w:val="26"/>
        </w:rPr>
        <w:t xml:space="preserve"> </w:t>
      </w:r>
      <w:r w:rsidRPr="004E1259">
        <w:rPr>
          <w:sz w:val="26"/>
          <w:szCs w:val="26"/>
        </w:rPr>
        <w:t>будет определено место, периодичность отбора проб, определяемые ингредиенты.</w:t>
      </w:r>
    </w:p>
    <w:p w:rsidR="004E1259" w:rsidRDefault="004E1259" w:rsidP="004E1259"/>
    <w:p w:rsidR="004E1259" w:rsidRDefault="004E1259" w:rsidP="004E1259">
      <w:pPr>
        <w:rPr>
          <w:b/>
          <w:sz w:val="26"/>
          <w:szCs w:val="26"/>
        </w:rPr>
      </w:pPr>
      <w:r w:rsidRPr="004E1259">
        <w:rPr>
          <w:b/>
          <w:sz w:val="26"/>
          <w:szCs w:val="26"/>
        </w:rPr>
        <w:t>2) Сведения о применении методов, безопасных для окружающей среды, при утилизации осадков сточных вод.</w:t>
      </w:r>
    </w:p>
    <w:p w:rsidR="004E1259" w:rsidRPr="004E1259" w:rsidRDefault="004E1259" w:rsidP="004E1259">
      <w:pPr>
        <w:rPr>
          <w:b/>
          <w:sz w:val="26"/>
          <w:szCs w:val="26"/>
        </w:rPr>
      </w:pPr>
    </w:p>
    <w:p w:rsidR="004E1259" w:rsidRPr="004E1259" w:rsidRDefault="004E1259" w:rsidP="004E1259">
      <w:pPr>
        <w:ind w:firstLine="708"/>
        <w:jc w:val="both"/>
        <w:rPr>
          <w:sz w:val="26"/>
          <w:szCs w:val="26"/>
        </w:rPr>
      </w:pPr>
      <w:r w:rsidRPr="004E1259">
        <w:rPr>
          <w:sz w:val="26"/>
          <w:szCs w:val="26"/>
        </w:rPr>
        <w:t>Для обезвоживания илового осадка предназначены иловые площадки. На иловых площадках происходит уплотнение осадка, испарение воды с поверхности осадка и фильтрация воды через слой осадка. Подсушенный осадок вывозится автотранспортом на специально отведенную площадку для хранения.</w:t>
      </w:r>
    </w:p>
    <w:p w:rsidR="004E1259" w:rsidRDefault="004E1259" w:rsidP="004E1259"/>
    <w:p w:rsidR="003C2042" w:rsidRDefault="003C2042" w:rsidP="004E1259"/>
    <w:p w:rsidR="003C2042" w:rsidRDefault="003C2042" w:rsidP="004E1259"/>
    <w:p w:rsidR="003C2042" w:rsidRDefault="004E1259" w:rsidP="003C2042">
      <w:pPr>
        <w:jc w:val="center"/>
        <w:rPr>
          <w:b/>
          <w:sz w:val="26"/>
          <w:szCs w:val="26"/>
        </w:rPr>
      </w:pPr>
      <w:r w:rsidRPr="004E1259">
        <w:rPr>
          <w:b/>
          <w:sz w:val="26"/>
          <w:szCs w:val="26"/>
        </w:rPr>
        <w:t>Раздел 6. Оценка потребности в капитальных вложениях в строительство, реконструкцию и модернизацию объектов централизованной системы водоотведения</w:t>
      </w:r>
    </w:p>
    <w:p w:rsidR="003C2042" w:rsidRPr="003C2042" w:rsidRDefault="003C2042" w:rsidP="003C2042">
      <w:pPr>
        <w:rPr>
          <w:sz w:val="26"/>
          <w:szCs w:val="26"/>
        </w:rPr>
      </w:pPr>
      <w:r w:rsidRPr="003C2042">
        <w:rPr>
          <w:sz w:val="26"/>
          <w:szCs w:val="26"/>
        </w:rPr>
        <w:t>Перечень основных мероприятий по развитию систем коммунальной инфраструктуры на территории муниципального образования «поселок Тим</w:t>
      </w:r>
      <w:r>
        <w:rPr>
          <w:sz w:val="26"/>
          <w:szCs w:val="26"/>
        </w:rPr>
        <w:t>»</w:t>
      </w:r>
    </w:p>
    <w:tbl>
      <w:tblPr>
        <w:tblStyle w:val="ad"/>
        <w:tblW w:w="8897" w:type="dxa"/>
        <w:tblLayout w:type="fixed"/>
        <w:tblLook w:val="04A0"/>
      </w:tblPr>
      <w:tblGrid>
        <w:gridCol w:w="565"/>
        <w:gridCol w:w="3343"/>
        <w:gridCol w:w="1012"/>
        <w:gridCol w:w="713"/>
        <w:gridCol w:w="709"/>
        <w:gridCol w:w="854"/>
        <w:gridCol w:w="709"/>
        <w:gridCol w:w="61"/>
        <w:gridCol w:w="931"/>
      </w:tblGrid>
      <w:tr w:rsidR="00886EB9" w:rsidRPr="00AF68A5" w:rsidTr="003C2042">
        <w:trPr>
          <w:trHeight w:val="452"/>
        </w:trPr>
        <w:tc>
          <w:tcPr>
            <w:tcW w:w="565" w:type="dxa"/>
            <w:vMerge w:val="restart"/>
          </w:tcPr>
          <w:p w:rsidR="00886EB9" w:rsidRPr="00AF68A5" w:rsidRDefault="00886EB9" w:rsidP="003C2042">
            <w:pPr>
              <w:rPr>
                <w:sz w:val="20"/>
                <w:szCs w:val="20"/>
              </w:rPr>
            </w:pPr>
            <w:r w:rsidRPr="00AF68A5">
              <w:rPr>
                <w:sz w:val="20"/>
                <w:szCs w:val="20"/>
              </w:rPr>
              <w:t xml:space="preserve">№ </w:t>
            </w:r>
            <w:proofErr w:type="spellStart"/>
            <w:proofErr w:type="gramStart"/>
            <w:r w:rsidRPr="00AF68A5">
              <w:rPr>
                <w:sz w:val="20"/>
                <w:szCs w:val="20"/>
              </w:rPr>
              <w:t>п</w:t>
            </w:r>
            <w:proofErr w:type="spellEnd"/>
            <w:proofErr w:type="gramEnd"/>
            <w:r w:rsidRPr="00AF68A5">
              <w:rPr>
                <w:sz w:val="20"/>
                <w:szCs w:val="20"/>
              </w:rPr>
              <w:t>/</w:t>
            </w:r>
            <w:proofErr w:type="spellStart"/>
            <w:r w:rsidRPr="00AF68A5">
              <w:rPr>
                <w:sz w:val="20"/>
                <w:szCs w:val="20"/>
              </w:rPr>
              <w:t>п</w:t>
            </w:r>
            <w:proofErr w:type="spellEnd"/>
          </w:p>
        </w:tc>
        <w:tc>
          <w:tcPr>
            <w:tcW w:w="3343" w:type="dxa"/>
            <w:vMerge w:val="restart"/>
          </w:tcPr>
          <w:p w:rsidR="00886EB9" w:rsidRPr="00AF68A5" w:rsidRDefault="00886EB9" w:rsidP="003C2042">
            <w:pPr>
              <w:rPr>
                <w:sz w:val="20"/>
                <w:szCs w:val="20"/>
              </w:rPr>
            </w:pPr>
          </w:p>
          <w:p w:rsidR="00886EB9" w:rsidRPr="00AF68A5" w:rsidRDefault="00886EB9" w:rsidP="003C2042">
            <w:pPr>
              <w:rPr>
                <w:sz w:val="20"/>
                <w:szCs w:val="20"/>
              </w:rPr>
            </w:pPr>
            <w:r w:rsidRPr="00AF68A5">
              <w:rPr>
                <w:sz w:val="20"/>
                <w:szCs w:val="20"/>
              </w:rPr>
              <w:t>Наименование мероприятия</w:t>
            </w:r>
          </w:p>
        </w:tc>
        <w:tc>
          <w:tcPr>
            <w:tcW w:w="1012" w:type="dxa"/>
            <w:vMerge w:val="restart"/>
          </w:tcPr>
          <w:p w:rsidR="00886EB9" w:rsidRPr="00AF68A5" w:rsidRDefault="00886EB9" w:rsidP="003C2042">
            <w:pPr>
              <w:rPr>
                <w:sz w:val="20"/>
                <w:szCs w:val="20"/>
              </w:rPr>
            </w:pPr>
          </w:p>
          <w:p w:rsidR="00886EB9" w:rsidRPr="00AF68A5" w:rsidRDefault="00886EB9" w:rsidP="003C2042">
            <w:pPr>
              <w:rPr>
                <w:sz w:val="20"/>
                <w:szCs w:val="20"/>
              </w:rPr>
            </w:pPr>
            <w:proofErr w:type="spellStart"/>
            <w:proofErr w:type="gramStart"/>
            <w:r w:rsidRPr="00AF68A5">
              <w:rPr>
                <w:sz w:val="20"/>
                <w:szCs w:val="20"/>
              </w:rPr>
              <w:t>Колич-ество</w:t>
            </w:r>
            <w:proofErr w:type="spellEnd"/>
            <w:proofErr w:type="gramEnd"/>
          </w:p>
        </w:tc>
        <w:tc>
          <w:tcPr>
            <w:tcW w:w="3977" w:type="dxa"/>
            <w:gridSpan w:val="6"/>
          </w:tcPr>
          <w:p w:rsidR="00886EB9" w:rsidRPr="00AF68A5" w:rsidRDefault="00886EB9" w:rsidP="003C2042">
            <w:pPr>
              <w:jc w:val="center"/>
              <w:rPr>
                <w:sz w:val="20"/>
                <w:szCs w:val="20"/>
              </w:rPr>
            </w:pPr>
            <w:r w:rsidRPr="00AF68A5">
              <w:rPr>
                <w:sz w:val="20"/>
                <w:szCs w:val="20"/>
              </w:rPr>
              <w:t>Ориентировочные затраты, тыс. руб.</w:t>
            </w:r>
          </w:p>
        </w:tc>
      </w:tr>
      <w:tr w:rsidR="00886EB9" w:rsidRPr="00AF68A5" w:rsidTr="003C2042">
        <w:trPr>
          <w:trHeight w:val="184"/>
        </w:trPr>
        <w:tc>
          <w:tcPr>
            <w:tcW w:w="565" w:type="dxa"/>
            <w:vMerge/>
          </w:tcPr>
          <w:p w:rsidR="00886EB9" w:rsidRPr="00AF68A5" w:rsidRDefault="00886EB9" w:rsidP="003C2042">
            <w:pPr>
              <w:rPr>
                <w:sz w:val="20"/>
                <w:szCs w:val="20"/>
              </w:rPr>
            </w:pPr>
          </w:p>
        </w:tc>
        <w:tc>
          <w:tcPr>
            <w:tcW w:w="3343" w:type="dxa"/>
            <w:vMerge/>
          </w:tcPr>
          <w:p w:rsidR="00886EB9" w:rsidRPr="00AF68A5" w:rsidRDefault="00886EB9" w:rsidP="003C2042">
            <w:pPr>
              <w:rPr>
                <w:sz w:val="20"/>
                <w:szCs w:val="20"/>
              </w:rPr>
            </w:pPr>
          </w:p>
        </w:tc>
        <w:tc>
          <w:tcPr>
            <w:tcW w:w="1012" w:type="dxa"/>
            <w:vMerge/>
          </w:tcPr>
          <w:p w:rsidR="00886EB9" w:rsidRPr="00AF68A5" w:rsidRDefault="00886EB9" w:rsidP="003C2042">
            <w:pPr>
              <w:rPr>
                <w:sz w:val="20"/>
                <w:szCs w:val="20"/>
              </w:rPr>
            </w:pPr>
          </w:p>
        </w:tc>
        <w:tc>
          <w:tcPr>
            <w:tcW w:w="3977" w:type="dxa"/>
            <w:gridSpan w:val="6"/>
          </w:tcPr>
          <w:p w:rsidR="00886EB9" w:rsidRPr="00AF68A5" w:rsidRDefault="00886EB9" w:rsidP="003C2042">
            <w:pPr>
              <w:jc w:val="center"/>
              <w:rPr>
                <w:sz w:val="20"/>
                <w:szCs w:val="20"/>
              </w:rPr>
            </w:pPr>
            <w:r w:rsidRPr="00AF68A5">
              <w:rPr>
                <w:sz w:val="20"/>
                <w:szCs w:val="20"/>
              </w:rPr>
              <w:t>в том числе по годам</w:t>
            </w:r>
          </w:p>
        </w:tc>
      </w:tr>
      <w:tr w:rsidR="00886EB9" w:rsidRPr="00AF68A5" w:rsidTr="003C2042">
        <w:trPr>
          <w:trHeight w:val="234"/>
        </w:trPr>
        <w:tc>
          <w:tcPr>
            <w:tcW w:w="565" w:type="dxa"/>
            <w:vMerge/>
          </w:tcPr>
          <w:p w:rsidR="00886EB9" w:rsidRPr="00AF68A5" w:rsidRDefault="00886EB9" w:rsidP="003C2042">
            <w:pPr>
              <w:rPr>
                <w:sz w:val="20"/>
                <w:szCs w:val="20"/>
              </w:rPr>
            </w:pPr>
          </w:p>
        </w:tc>
        <w:tc>
          <w:tcPr>
            <w:tcW w:w="3343" w:type="dxa"/>
            <w:vMerge/>
          </w:tcPr>
          <w:p w:rsidR="00886EB9" w:rsidRPr="00AF68A5" w:rsidRDefault="00886EB9" w:rsidP="003C2042">
            <w:pPr>
              <w:rPr>
                <w:sz w:val="20"/>
                <w:szCs w:val="20"/>
              </w:rPr>
            </w:pPr>
          </w:p>
        </w:tc>
        <w:tc>
          <w:tcPr>
            <w:tcW w:w="1012" w:type="dxa"/>
            <w:vMerge/>
          </w:tcPr>
          <w:p w:rsidR="00886EB9" w:rsidRPr="00AF68A5" w:rsidRDefault="00886EB9" w:rsidP="003C2042">
            <w:pPr>
              <w:rPr>
                <w:sz w:val="20"/>
                <w:szCs w:val="20"/>
              </w:rPr>
            </w:pPr>
          </w:p>
        </w:tc>
        <w:tc>
          <w:tcPr>
            <w:tcW w:w="713" w:type="dxa"/>
          </w:tcPr>
          <w:p w:rsidR="00886EB9" w:rsidRPr="00AF68A5" w:rsidRDefault="00886EB9" w:rsidP="003C2042">
            <w:pPr>
              <w:rPr>
                <w:sz w:val="20"/>
                <w:szCs w:val="20"/>
              </w:rPr>
            </w:pPr>
            <w:r w:rsidRPr="00AF68A5">
              <w:rPr>
                <w:sz w:val="20"/>
                <w:szCs w:val="20"/>
              </w:rPr>
              <w:t>2018</w:t>
            </w:r>
          </w:p>
        </w:tc>
        <w:tc>
          <w:tcPr>
            <w:tcW w:w="709" w:type="dxa"/>
          </w:tcPr>
          <w:p w:rsidR="00886EB9" w:rsidRPr="00AF68A5" w:rsidRDefault="00886EB9" w:rsidP="003C2042">
            <w:pPr>
              <w:rPr>
                <w:sz w:val="20"/>
                <w:szCs w:val="20"/>
              </w:rPr>
            </w:pPr>
            <w:r w:rsidRPr="00AF68A5">
              <w:rPr>
                <w:sz w:val="20"/>
                <w:szCs w:val="20"/>
              </w:rPr>
              <w:t>2019</w:t>
            </w:r>
          </w:p>
        </w:tc>
        <w:tc>
          <w:tcPr>
            <w:tcW w:w="854" w:type="dxa"/>
          </w:tcPr>
          <w:p w:rsidR="00886EB9" w:rsidRPr="00AF68A5" w:rsidRDefault="00886EB9" w:rsidP="003C2042">
            <w:pPr>
              <w:rPr>
                <w:sz w:val="20"/>
                <w:szCs w:val="20"/>
              </w:rPr>
            </w:pPr>
            <w:r w:rsidRPr="00AF68A5">
              <w:rPr>
                <w:sz w:val="20"/>
                <w:szCs w:val="20"/>
              </w:rPr>
              <w:t>2020</w:t>
            </w:r>
          </w:p>
        </w:tc>
        <w:tc>
          <w:tcPr>
            <w:tcW w:w="709" w:type="dxa"/>
          </w:tcPr>
          <w:p w:rsidR="00886EB9" w:rsidRPr="00AF68A5" w:rsidRDefault="00886EB9" w:rsidP="003C2042">
            <w:pPr>
              <w:rPr>
                <w:sz w:val="20"/>
                <w:szCs w:val="20"/>
              </w:rPr>
            </w:pPr>
            <w:r w:rsidRPr="00AF68A5">
              <w:rPr>
                <w:sz w:val="20"/>
                <w:szCs w:val="20"/>
              </w:rPr>
              <w:t>2021</w:t>
            </w:r>
          </w:p>
        </w:tc>
        <w:tc>
          <w:tcPr>
            <w:tcW w:w="992" w:type="dxa"/>
            <w:gridSpan w:val="2"/>
          </w:tcPr>
          <w:p w:rsidR="00886EB9" w:rsidRPr="00AF68A5" w:rsidRDefault="00886EB9" w:rsidP="003C2042">
            <w:pPr>
              <w:rPr>
                <w:sz w:val="20"/>
                <w:szCs w:val="20"/>
              </w:rPr>
            </w:pPr>
            <w:r w:rsidRPr="00AF68A5">
              <w:rPr>
                <w:sz w:val="20"/>
                <w:szCs w:val="20"/>
              </w:rPr>
              <w:t>2022</w:t>
            </w:r>
          </w:p>
        </w:tc>
      </w:tr>
      <w:tr w:rsidR="00886EB9" w:rsidRPr="00AF68A5" w:rsidTr="003C2042">
        <w:tc>
          <w:tcPr>
            <w:tcW w:w="565" w:type="dxa"/>
          </w:tcPr>
          <w:p w:rsidR="00886EB9" w:rsidRPr="00AF68A5" w:rsidRDefault="00886EB9" w:rsidP="003C2042">
            <w:pPr>
              <w:rPr>
                <w:sz w:val="20"/>
                <w:szCs w:val="20"/>
              </w:rPr>
            </w:pPr>
            <w:r>
              <w:rPr>
                <w:sz w:val="20"/>
                <w:szCs w:val="20"/>
              </w:rPr>
              <w:t>1</w:t>
            </w:r>
          </w:p>
        </w:tc>
        <w:tc>
          <w:tcPr>
            <w:tcW w:w="3343" w:type="dxa"/>
          </w:tcPr>
          <w:p w:rsidR="00886EB9" w:rsidRPr="00AF68A5" w:rsidRDefault="00886EB9" w:rsidP="003C2042">
            <w:pPr>
              <w:rPr>
                <w:sz w:val="20"/>
                <w:szCs w:val="20"/>
              </w:rPr>
            </w:pPr>
            <w:r>
              <w:rPr>
                <w:sz w:val="20"/>
                <w:szCs w:val="20"/>
              </w:rPr>
              <w:t xml:space="preserve">Текущий ремонт сети канализации </w:t>
            </w:r>
            <w:r>
              <w:rPr>
                <w:sz w:val="20"/>
                <w:szCs w:val="20"/>
              </w:rPr>
              <w:lastRenderedPageBreak/>
              <w:t>по ул. Ленина</w:t>
            </w:r>
          </w:p>
        </w:tc>
        <w:tc>
          <w:tcPr>
            <w:tcW w:w="1012" w:type="dxa"/>
          </w:tcPr>
          <w:p w:rsidR="00886EB9" w:rsidRDefault="00886EB9" w:rsidP="003C2042">
            <w:pPr>
              <w:rPr>
                <w:sz w:val="20"/>
                <w:szCs w:val="20"/>
              </w:rPr>
            </w:pPr>
          </w:p>
          <w:p w:rsidR="00886EB9" w:rsidRPr="00AF68A5" w:rsidRDefault="00886EB9" w:rsidP="003C2042">
            <w:pPr>
              <w:rPr>
                <w:sz w:val="20"/>
                <w:szCs w:val="20"/>
              </w:rPr>
            </w:pPr>
            <w:r>
              <w:rPr>
                <w:sz w:val="20"/>
                <w:szCs w:val="20"/>
              </w:rPr>
              <w:lastRenderedPageBreak/>
              <w:t>230 м.п.</w:t>
            </w:r>
          </w:p>
        </w:tc>
        <w:tc>
          <w:tcPr>
            <w:tcW w:w="713" w:type="dxa"/>
          </w:tcPr>
          <w:p w:rsidR="00886EB9" w:rsidRPr="00AF68A5" w:rsidRDefault="00886EB9" w:rsidP="003C2042">
            <w:pPr>
              <w:rPr>
                <w:sz w:val="20"/>
                <w:szCs w:val="20"/>
              </w:rPr>
            </w:pPr>
          </w:p>
        </w:tc>
        <w:tc>
          <w:tcPr>
            <w:tcW w:w="709" w:type="dxa"/>
          </w:tcPr>
          <w:p w:rsidR="00886EB9" w:rsidRDefault="00886EB9" w:rsidP="003C2042">
            <w:pPr>
              <w:rPr>
                <w:sz w:val="20"/>
                <w:szCs w:val="20"/>
              </w:rPr>
            </w:pPr>
          </w:p>
          <w:p w:rsidR="00886EB9" w:rsidRPr="00AF68A5" w:rsidRDefault="00886EB9" w:rsidP="003C2042">
            <w:pPr>
              <w:rPr>
                <w:sz w:val="20"/>
                <w:szCs w:val="20"/>
              </w:rPr>
            </w:pPr>
            <w:r>
              <w:rPr>
                <w:sz w:val="20"/>
                <w:szCs w:val="20"/>
              </w:rPr>
              <w:lastRenderedPageBreak/>
              <w:t>1100</w:t>
            </w:r>
          </w:p>
        </w:tc>
        <w:tc>
          <w:tcPr>
            <w:tcW w:w="854" w:type="dxa"/>
          </w:tcPr>
          <w:p w:rsidR="00886EB9" w:rsidRPr="00AF68A5" w:rsidRDefault="00886EB9" w:rsidP="003C2042">
            <w:pPr>
              <w:rPr>
                <w:sz w:val="20"/>
                <w:szCs w:val="20"/>
              </w:rPr>
            </w:pPr>
          </w:p>
        </w:tc>
        <w:tc>
          <w:tcPr>
            <w:tcW w:w="709" w:type="dxa"/>
          </w:tcPr>
          <w:p w:rsidR="00886EB9" w:rsidRPr="00AF68A5" w:rsidRDefault="00886EB9" w:rsidP="003C2042">
            <w:pPr>
              <w:rPr>
                <w:sz w:val="20"/>
                <w:szCs w:val="20"/>
              </w:rPr>
            </w:pPr>
          </w:p>
        </w:tc>
        <w:tc>
          <w:tcPr>
            <w:tcW w:w="992" w:type="dxa"/>
            <w:gridSpan w:val="2"/>
          </w:tcPr>
          <w:p w:rsidR="00886EB9" w:rsidRPr="00AF68A5" w:rsidRDefault="00886EB9" w:rsidP="003C2042">
            <w:pPr>
              <w:rPr>
                <w:sz w:val="20"/>
                <w:szCs w:val="20"/>
              </w:rPr>
            </w:pPr>
          </w:p>
        </w:tc>
      </w:tr>
      <w:tr w:rsidR="00886EB9" w:rsidTr="003C2042">
        <w:tc>
          <w:tcPr>
            <w:tcW w:w="565" w:type="dxa"/>
          </w:tcPr>
          <w:p w:rsidR="00886EB9" w:rsidRPr="00AF68A5" w:rsidRDefault="00886EB9" w:rsidP="003C2042">
            <w:pPr>
              <w:rPr>
                <w:sz w:val="20"/>
                <w:szCs w:val="20"/>
              </w:rPr>
            </w:pPr>
            <w:r w:rsidRPr="00AF68A5">
              <w:rPr>
                <w:sz w:val="20"/>
                <w:szCs w:val="20"/>
              </w:rPr>
              <w:lastRenderedPageBreak/>
              <w:t>2</w:t>
            </w:r>
          </w:p>
        </w:tc>
        <w:tc>
          <w:tcPr>
            <w:tcW w:w="3343" w:type="dxa"/>
          </w:tcPr>
          <w:p w:rsidR="00886EB9" w:rsidRPr="00AF68A5" w:rsidRDefault="00886EB9" w:rsidP="003C2042">
            <w:pPr>
              <w:rPr>
                <w:sz w:val="20"/>
                <w:szCs w:val="20"/>
              </w:rPr>
            </w:pPr>
            <w:r>
              <w:rPr>
                <w:sz w:val="20"/>
                <w:szCs w:val="20"/>
              </w:rPr>
              <w:t xml:space="preserve">Очистка </w:t>
            </w:r>
            <w:proofErr w:type="spellStart"/>
            <w:r>
              <w:rPr>
                <w:sz w:val="20"/>
                <w:szCs w:val="20"/>
              </w:rPr>
              <w:t>аэротенок</w:t>
            </w:r>
            <w:proofErr w:type="spellEnd"/>
            <w:r w:rsidRPr="00AF68A5">
              <w:rPr>
                <w:sz w:val="20"/>
                <w:szCs w:val="20"/>
              </w:rPr>
              <w:t xml:space="preserve"> и замена фильтров</w:t>
            </w:r>
          </w:p>
        </w:tc>
        <w:tc>
          <w:tcPr>
            <w:tcW w:w="1012" w:type="dxa"/>
          </w:tcPr>
          <w:p w:rsidR="00886EB9" w:rsidRDefault="00886EB9" w:rsidP="003C2042">
            <w:pPr>
              <w:jc w:val="center"/>
              <w:rPr>
                <w:sz w:val="20"/>
                <w:szCs w:val="20"/>
              </w:rPr>
            </w:pPr>
          </w:p>
          <w:p w:rsidR="00886EB9" w:rsidRPr="00AF68A5" w:rsidRDefault="00886EB9" w:rsidP="003C2042">
            <w:pPr>
              <w:jc w:val="center"/>
              <w:rPr>
                <w:sz w:val="20"/>
                <w:szCs w:val="20"/>
              </w:rPr>
            </w:pPr>
            <w:r>
              <w:rPr>
                <w:sz w:val="20"/>
                <w:szCs w:val="20"/>
              </w:rPr>
              <w:t>2</w:t>
            </w:r>
          </w:p>
        </w:tc>
        <w:tc>
          <w:tcPr>
            <w:tcW w:w="713" w:type="dxa"/>
          </w:tcPr>
          <w:p w:rsidR="00886EB9" w:rsidRDefault="00886EB9" w:rsidP="003C2042">
            <w:pPr>
              <w:rPr>
                <w:sz w:val="26"/>
                <w:szCs w:val="26"/>
              </w:rPr>
            </w:pPr>
          </w:p>
        </w:tc>
        <w:tc>
          <w:tcPr>
            <w:tcW w:w="709" w:type="dxa"/>
          </w:tcPr>
          <w:p w:rsidR="00886EB9" w:rsidRDefault="00886EB9" w:rsidP="003C2042">
            <w:pPr>
              <w:rPr>
                <w:sz w:val="20"/>
                <w:szCs w:val="20"/>
              </w:rPr>
            </w:pPr>
          </w:p>
          <w:p w:rsidR="00886EB9" w:rsidRPr="00AF68A5" w:rsidRDefault="00886EB9" w:rsidP="003C2042">
            <w:pPr>
              <w:rPr>
                <w:sz w:val="20"/>
                <w:szCs w:val="20"/>
              </w:rPr>
            </w:pPr>
            <w:r w:rsidRPr="00AF68A5">
              <w:rPr>
                <w:sz w:val="20"/>
                <w:szCs w:val="20"/>
              </w:rPr>
              <w:t>25</w:t>
            </w:r>
          </w:p>
        </w:tc>
        <w:tc>
          <w:tcPr>
            <w:tcW w:w="854" w:type="dxa"/>
          </w:tcPr>
          <w:p w:rsidR="00886EB9" w:rsidRDefault="00886EB9" w:rsidP="003C2042">
            <w:pPr>
              <w:rPr>
                <w:sz w:val="26"/>
                <w:szCs w:val="26"/>
              </w:rPr>
            </w:pPr>
          </w:p>
        </w:tc>
        <w:tc>
          <w:tcPr>
            <w:tcW w:w="709" w:type="dxa"/>
          </w:tcPr>
          <w:p w:rsidR="00886EB9" w:rsidRDefault="00886EB9" w:rsidP="003C2042">
            <w:pPr>
              <w:rPr>
                <w:sz w:val="26"/>
                <w:szCs w:val="26"/>
              </w:rPr>
            </w:pPr>
          </w:p>
        </w:tc>
        <w:tc>
          <w:tcPr>
            <w:tcW w:w="992" w:type="dxa"/>
            <w:gridSpan w:val="2"/>
          </w:tcPr>
          <w:p w:rsidR="00886EB9" w:rsidRDefault="00886EB9" w:rsidP="003C2042">
            <w:pPr>
              <w:rPr>
                <w:sz w:val="26"/>
                <w:szCs w:val="26"/>
              </w:rPr>
            </w:pPr>
          </w:p>
        </w:tc>
      </w:tr>
      <w:tr w:rsidR="00886EB9" w:rsidTr="003C2042">
        <w:tc>
          <w:tcPr>
            <w:tcW w:w="565" w:type="dxa"/>
          </w:tcPr>
          <w:p w:rsidR="00886EB9" w:rsidRPr="00886EB9" w:rsidRDefault="00886EB9" w:rsidP="003C2042">
            <w:pPr>
              <w:rPr>
                <w:sz w:val="20"/>
                <w:szCs w:val="20"/>
              </w:rPr>
            </w:pPr>
            <w:r w:rsidRPr="00886EB9">
              <w:rPr>
                <w:sz w:val="20"/>
                <w:szCs w:val="20"/>
              </w:rPr>
              <w:t>3</w:t>
            </w:r>
          </w:p>
        </w:tc>
        <w:tc>
          <w:tcPr>
            <w:tcW w:w="3343" w:type="dxa"/>
          </w:tcPr>
          <w:p w:rsidR="00886EB9" w:rsidRPr="00886EB9" w:rsidRDefault="00886EB9" w:rsidP="003C2042">
            <w:pPr>
              <w:rPr>
                <w:sz w:val="20"/>
                <w:szCs w:val="20"/>
              </w:rPr>
            </w:pPr>
            <w:r w:rsidRPr="00886EB9">
              <w:rPr>
                <w:sz w:val="20"/>
                <w:szCs w:val="20"/>
              </w:rPr>
              <w:t>Очистка и ремонт канализационных коллекторов</w:t>
            </w:r>
          </w:p>
        </w:tc>
        <w:tc>
          <w:tcPr>
            <w:tcW w:w="1012" w:type="dxa"/>
          </w:tcPr>
          <w:p w:rsidR="00886EB9" w:rsidRPr="00886EB9" w:rsidRDefault="00886EB9" w:rsidP="003C2042">
            <w:pPr>
              <w:rPr>
                <w:sz w:val="20"/>
                <w:szCs w:val="20"/>
              </w:rPr>
            </w:pPr>
            <w:r w:rsidRPr="00886EB9">
              <w:rPr>
                <w:sz w:val="20"/>
                <w:szCs w:val="20"/>
              </w:rPr>
              <w:t>100 м.п.</w:t>
            </w:r>
          </w:p>
        </w:tc>
        <w:tc>
          <w:tcPr>
            <w:tcW w:w="713" w:type="dxa"/>
          </w:tcPr>
          <w:p w:rsidR="00886EB9" w:rsidRPr="00886EB9" w:rsidRDefault="00886EB9" w:rsidP="003C2042">
            <w:pPr>
              <w:rPr>
                <w:sz w:val="20"/>
                <w:szCs w:val="20"/>
              </w:rPr>
            </w:pPr>
            <w:r>
              <w:rPr>
                <w:sz w:val="20"/>
                <w:szCs w:val="20"/>
              </w:rPr>
              <w:t>50</w:t>
            </w:r>
          </w:p>
        </w:tc>
        <w:tc>
          <w:tcPr>
            <w:tcW w:w="709" w:type="dxa"/>
          </w:tcPr>
          <w:p w:rsidR="00886EB9" w:rsidRPr="00886EB9" w:rsidRDefault="00886EB9" w:rsidP="003C2042">
            <w:pPr>
              <w:rPr>
                <w:sz w:val="20"/>
                <w:szCs w:val="20"/>
              </w:rPr>
            </w:pPr>
          </w:p>
        </w:tc>
        <w:tc>
          <w:tcPr>
            <w:tcW w:w="854" w:type="dxa"/>
          </w:tcPr>
          <w:p w:rsidR="00886EB9" w:rsidRPr="00886EB9" w:rsidRDefault="00886EB9" w:rsidP="003C2042">
            <w:pPr>
              <w:rPr>
                <w:sz w:val="20"/>
                <w:szCs w:val="20"/>
              </w:rPr>
            </w:pPr>
            <w:r w:rsidRPr="00886EB9">
              <w:rPr>
                <w:sz w:val="20"/>
                <w:szCs w:val="20"/>
              </w:rPr>
              <w:t>10</w:t>
            </w:r>
          </w:p>
        </w:tc>
        <w:tc>
          <w:tcPr>
            <w:tcW w:w="709" w:type="dxa"/>
          </w:tcPr>
          <w:p w:rsidR="00886EB9" w:rsidRDefault="00886EB9" w:rsidP="003C2042">
            <w:pPr>
              <w:rPr>
                <w:sz w:val="26"/>
                <w:szCs w:val="26"/>
              </w:rPr>
            </w:pPr>
          </w:p>
        </w:tc>
        <w:tc>
          <w:tcPr>
            <w:tcW w:w="992" w:type="dxa"/>
            <w:gridSpan w:val="2"/>
          </w:tcPr>
          <w:p w:rsidR="00886EB9" w:rsidRDefault="00886EB9" w:rsidP="003C2042">
            <w:pPr>
              <w:rPr>
                <w:sz w:val="26"/>
                <w:szCs w:val="26"/>
              </w:rPr>
            </w:pPr>
          </w:p>
        </w:tc>
      </w:tr>
      <w:tr w:rsidR="003C2042" w:rsidTr="003C2042">
        <w:tc>
          <w:tcPr>
            <w:tcW w:w="565" w:type="dxa"/>
          </w:tcPr>
          <w:p w:rsidR="003C2042" w:rsidRDefault="003C2042" w:rsidP="003C2042">
            <w:pPr>
              <w:rPr>
                <w:sz w:val="26"/>
                <w:szCs w:val="26"/>
              </w:rPr>
            </w:pPr>
            <w:r>
              <w:rPr>
                <w:sz w:val="26"/>
                <w:szCs w:val="26"/>
              </w:rPr>
              <w:t>4</w:t>
            </w:r>
          </w:p>
        </w:tc>
        <w:tc>
          <w:tcPr>
            <w:tcW w:w="3343" w:type="dxa"/>
          </w:tcPr>
          <w:p w:rsidR="003C2042" w:rsidRPr="00886EB9" w:rsidRDefault="003C2042" w:rsidP="003C2042">
            <w:pPr>
              <w:rPr>
                <w:sz w:val="20"/>
                <w:szCs w:val="20"/>
              </w:rPr>
            </w:pPr>
            <w:r>
              <w:rPr>
                <w:sz w:val="20"/>
                <w:szCs w:val="20"/>
              </w:rPr>
              <w:t xml:space="preserve">Модернизация локальных очистных сооружений </w:t>
            </w:r>
          </w:p>
        </w:tc>
        <w:tc>
          <w:tcPr>
            <w:tcW w:w="1012" w:type="dxa"/>
          </w:tcPr>
          <w:p w:rsidR="003C2042" w:rsidRPr="00886EB9" w:rsidRDefault="003C2042" w:rsidP="003C2042">
            <w:pPr>
              <w:rPr>
                <w:sz w:val="20"/>
                <w:szCs w:val="20"/>
              </w:rPr>
            </w:pPr>
          </w:p>
        </w:tc>
        <w:tc>
          <w:tcPr>
            <w:tcW w:w="713" w:type="dxa"/>
          </w:tcPr>
          <w:p w:rsidR="003C2042" w:rsidRDefault="003C2042" w:rsidP="003C2042">
            <w:pPr>
              <w:rPr>
                <w:sz w:val="20"/>
                <w:szCs w:val="20"/>
              </w:rPr>
            </w:pPr>
          </w:p>
        </w:tc>
        <w:tc>
          <w:tcPr>
            <w:tcW w:w="709" w:type="dxa"/>
          </w:tcPr>
          <w:p w:rsidR="003C2042" w:rsidRPr="00886EB9" w:rsidRDefault="003C2042" w:rsidP="003C2042">
            <w:pPr>
              <w:rPr>
                <w:sz w:val="20"/>
                <w:szCs w:val="20"/>
              </w:rPr>
            </w:pPr>
          </w:p>
        </w:tc>
        <w:tc>
          <w:tcPr>
            <w:tcW w:w="854" w:type="dxa"/>
          </w:tcPr>
          <w:p w:rsidR="003C2042" w:rsidRPr="00886EB9" w:rsidRDefault="003C2042" w:rsidP="003C2042">
            <w:pPr>
              <w:rPr>
                <w:sz w:val="20"/>
                <w:szCs w:val="20"/>
              </w:rPr>
            </w:pPr>
          </w:p>
        </w:tc>
        <w:tc>
          <w:tcPr>
            <w:tcW w:w="1701" w:type="dxa"/>
            <w:gridSpan w:val="3"/>
          </w:tcPr>
          <w:p w:rsidR="003C2042" w:rsidRPr="003C2042" w:rsidRDefault="003C2042" w:rsidP="003C2042">
            <w:pPr>
              <w:rPr>
                <w:sz w:val="20"/>
                <w:szCs w:val="20"/>
              </w:rPr>
            </w:pPr>
            <w:r>
              <w:rPr>
                <w:sz w:val="20"/>
                <w:szCs w:val="20"/>
              </w:rPr>
              <w:t xml:space="preserve">Согласно </w:t>
            </w:r>
            <w:proofErr w:type="spellStart"/>
            <w:r>
              <w:rPr>
                <w:sz w:val="20"/>
                <w:szCs w:val="20"/>
              </w:rPr>
              <w:t>пректно-сметной</w:t>
            </w:r>
            <w:proofErr w:type="spellEnd"/>
            <w:r>
              <w:rPr>
                <w:sz w:val="20"/>
                <w:szCs w:val="20"/>
              </w:rPr>
              <w:t xml:space="preserve"> документации</w:t>
            </w:r>
          </w:p>
        </w:tc>
      </w:tr>
      <w:tr w:rsidR="003C2042" w:rsidTr="003C2042">
        <w:tblPrEx>
          <w:tblLook w:val="0000"/>
        </w:tblPrEx>
        <w:trPr>
          <w:trHeight w:val="351"/>
        </w:trPr>
        <w:tc>
          <w:tcPr>
            <w:tcW w:w="4920" w:type="dxa"/>
            <w:gridSpan w:val="3"/>
          </w:tcPr>
          <w:p w:rsidR="003C2042" w:rsidRDefault="003C2042" w:rsidP="003C2042">
            <w:pPr>
              <w:rPr>
                <w:sz w:val="26"/>
                <w:szCs w:val="26"/>
              </w:rPr>
            </w:pPr>
            <w:r>
              <w:rPr>
                <w:sz w:val="20"/>
                <w:szCs w:val="20"/>
              </w:rPr>
              <w:t>Сумма по годам</w:t>
            </w:r>
          </w:p>
        </w:tc>
        <w:tc>
          <w:tcPr>
            <w:tcW w:w="713" w:type="dxa"/>
          </w:tcPr>
          <w:p w:rsidR="003C2042" w:rsidRPr="003C2042" w:rsidRDefault="003C2042" w:rsidP="003C2042">
            <w:pPr>
              <w:rPr>
                <w:sz w:val="20"/>
                <w:szCs w:val="20"/>
              </w:rPr>
            </w:pPr>
            <w:r w:rsidRPr="003C2042">
              <w:rPr>
                <w:sz w:val="20"/>
                <w:szCs w:val="20"/>
              </w:rPr>
              <w:t>50</w:t>
            </w:r>
          </w:p>
        </w:tc>
        <w:tc>
          <w:tcPr>
            <w:tcW w:w="709" w:type="dxa"/>
          </w:tcPr>
          <w:p w:rsidR="003C2042" w:rsidRPr="003C2042" w:rsidRDefault="003C2042" w:rsidP="003C2042">
            <w:pPr>
              <w:rPr>
                <w:sz w:val="20"/>
                <w:szCs w:val="20"/>
              </w:rPr>
            </w:pPr>
            <w:r w:rsidRPr="003C2042">
              <w:rPr>
                <w:sz w:val="20"/>
                <w:szCs w:val="20"/>
              </w:rPr>
              <w:t>1125</w:t>
            </w:r>
          </w:p>
        </w:tc>
        <w:tc>
          <w:tcPr>
            <w:tcW w:w="854" w:type="dxa"/>
          </w:tcPr>
          <w:p w:rsidR="003C2042" w:rsidRPr="003C2042" w:rsidRDefault="003C2042" w:rsidP="003C2042">
            <w:pPr>
              <w:rPr>
                <w:sz w:val="20"/>
                <w:szCs w:val="20"/>
              </w:rPr>
            </w:pPr>
            <w:r w:rsidRPr="003C2042">
              <w:rPr>
                <w:sz w:val="20"/>
                <w:szCs w:val="20"/>
              </w:rPr>
              <w:t>10</w:t>
            </w:r>
          </w:p>
        </w:tc>
        <w:tc>
          <w:tcPr>
            <w:tcW w:w="770" w:type="dxa"/>
            <w:gridSpan w:val="2"/>
          </w:tcPr>
          <w:p w:rsidR="003C2042" w:rsidRDefault="003C2042" w:rsidP="003C2042">
            <w:pPr>
              <w:rPr>
                <w:sz w:val="26"/>
                <w:szCs w:val="26"/>
              </w:rPr>
            </w:pPr>
          </w:p>
        </w:tc>
        <w:tc>
          <w:tcPr>
            <w:tcW w:w="931" w:type="dxa"/>
          </w:tcPr>
          <w:p w:rsidR="003C2042" w:rsidRDefault="003C2042" w:rsidP="003C2042">
            <w:pPr>
              <w:rPr>
                <w:sz w:val="26"/>
                <w:szCs w:val="26"/>
              </w:rPr>
            </w:pPr>
          </w:p>
        </w:tc>
      </w:tr>
      <w:tr w:rsidR="003C2042" w:rsidTr="003C2042">
        <w:tblPrEx>
          <w:tblLook w:val="0000"/>
        </w:tblPrEx>
        <w:trPr>
          <w:trHeight w:val="302"/>
        </w:trPr>
        <w:tc>
          <w:tcPr>
            <w:tcW w:w="4920" w:type="dxa"/>
            <w:gridSpan w:val="3"/>
          </w:tcPr>
          <w:p w:rsidR="003C2042" w:rsidRDefault="003C2042" w:rsidP="003C2042">
            <w:pPr>
              <w:rPr>
                <w:sz w:val="26"/>
                <w:szCs w:val="26"/>
              </w:rPr>
            </w:pPr>
            <w:r w:rsidRPr="003C2042">
              <w:rPr>
                <w:sz w:val="20"/>
                <w:szCs w:val="20"/>
              </w:rPr>
              <w:t>Итого</w:t>
            </w:r>
          </w:p>
        </w:tc>
        <w:tc>
          <w:tcPr>
            <w:tcW w:w="3977" w:type="dxa"/>
            <w:gridSpan w:val="6"/>
          </w:tcPr>
          <w:p w:rsidR="003C2042" w:rsidRPr="003C2042" w:rsidRDefault="003C2042" w:rsidP="003C2042">
            <w:pPr>
              <w:jc w:val="center"/>
              <w:rPr>
                <w:sz w:val="20"/>
                <w:szCs w:val="20"/>
              </w:rPr>
            </w:pPr>
            <w:r w:rsidRPr="003C2042">
              <w:rPr>
                <w:sz w:val="20"/>
                <w:szCs w:val="20"/>
              </w:rPr>
              <w:t>1185</w:t>
            </w:r>
          </w:p>
        </w:tc>
      </w:tr>
    </w:tbl>
    <w:p w:rsidR="000F7099" w:rsidRDefault="000F7099">
      <w:pPr>
        <w:rPr>
          <w:sz w:val="26"/>
          <w:szCs w:val="26"/>
        </w:rPr>
      </w:pPr>
    </w:p>
    <w:p w:rsidR="003C2042" w:rsidRDefault="003C2042" w:rsidP="003C2042">
      <w:pPr>
        <w:ind w:firstLine="708"/>
        <w:jc w:val="both"/>
        <w:rPr>
          <w:sz w:val="26"/>
          <w:szCs w:val="26"/>
        </w:rPr>
      </w:pPr>
    </w:p>
    <w:p w:rsidR="003C2042" w:rsidRPr="008C093D" w:rsidRDefault="003C2042" w:rsidP="008C093D">
      <w:pPr>
        <w:jc w:val="center"/>
        <w:rPr>
          <w:b/>
          <w:sz w:val="26"/>
          <w:szCs w:val="26"/>
        </w:rPr>
      </w:pPr>
      <w:r w:rsidRPr="003C2042">
        <w:rPr>
          <w:b/>
          <w:sz w:val="26"/>
          <w:szCs w:val="26"/>
        </w:rPr>
        <w:t xml:space="preserve">Раздел </w:t>
      </w:r>
      <w:r>
        <w:rPr>
          <w:b/>
          <w:sz w:val="26"/>
          <w:szCs w:val="26"/>
        </w:rPr>
        <w:t>7</w:t>
      </w:r>
      <w:r w:rsidRPr="003C2042">
        <w:rPr>
          <w:b/>
          <w:sz w:val="26"/>
          <w:szCs w:val="26"/>
        </w:rPr>
        <w:t>. Перечень выявленных бесхозяйных объектов централизованной системы водоотведения (в случае их выявления) и перечень организаций, уполномоченных на их эксплуатацию</w:t>
      </w:r>
    </w:p>
    <w:p w:rsidR="003C2042" w:rsidRDefault="003C2042" w:rsidP="003C2042">
      <w:pPr>
        <w:ind w:firstLine="708"/>
        <w:jc w:val="both"/>
        <w:rPr>
          <w:sz w:val="26"/>
          <w:szCs w:val="26"/>
        </w:rPr>
      </w:pPr>
    </w:p>
    <w:p w:rsidR="003C2042" w:rsidRDefault="003C2042" w:rsidP="003C2042">
      <w:pPr>
        <w:ind w:firstLine="708"/>
        <w:jc w:val="both"/>
        <w:rPr>
          <w:sz w:val="26"/>
          <w:szCs w:val="26"/>
        </w:rPr>
      </w:pPr>
      <w:r w:rsidRPr="0043519B">
        <w:rPr>
          <w:sz w:val="26"/>
          <w:szCs w:val="26"/>
        </w:rPr>
        <w:t xml:space="preserve">Расположенные в МО «поселок Тим» объекты </w:t>
      </w:r>
      <w:r>
        <w:rPr>
          <w:sz w:val="26"/>
          <w:szCs w:val="26"/>
        </w:rPr>
        <w:t>водоотведения являются собственно</w:t>
      </w:r>
      <w:r w:rsidRPr="0043519B">
        <w:rPr>
          <w:sz w:val="26"/>
          <w:szCs w:val="26"/>
        </w:rPr>
        <w:t>стью муниципального образования «поселок Тим», обслуживаются ООО «</w:t>
      </w:r>
      <w:proofErr w:type="spellStart"/>
      <w:r w:rsidRPr="0043519B">
        <w:rPr>
          <w:sz w:val="26"/>
          <w:szCs w:val="26"/>
        </w:rPr>
        <w:t>Тимжилсервис</w:t>
      </w:r>
      <w:proofErr w:type="spellEnd"/>
      <w:r w:rsidRPr="0043519B">
        <w:rPr>
          <w:sz w:val="26"/>
          <w:szCs w:val="26"/>
        </w:rPr>
        <w:t xml:space="preserve">» и переданы предприятию по </w:t>
      </w:r>
      <w:r>
        <w:rPr>
          <w:sz w:val="26"/>
          <w:szCs w:val="26"/>
        </w:rPr>
        <w:t xml:space="preserve">концессионному соглашению </w:t>
      </w:r>
      <w:r w:rsidRPr="0043519B">
        <w:rPr>
          <w:sz w:val="26"/>
          <w:szCs w:val="26"/>
        </w:rPr>
        <w:t xml:space="preserve"> на праве</w:t>
      </w:r>
      <w:r>
        <w:rPr>
          <w:sz w:val="26"/>
          <w:szCs w:val="26"/>
        </w:rPr>
        <w:t xml:space="preserve"> владения и пользования</w:t>
      </w:r>
      <w:r w:rsidRPr="0043519B">
        <w:rPr>
          <w:sz w:val="26"/>
          <w:szCs w:val="26"/>
        </w:rPr>
        <w:t>. Бесхозяйных объектов системы водо</w:t>
      </w:r>
      <w:r>
        <w:rPr>
          <w:sz w:val="26"/>
          <w:szCs w:val="26"/>
        </w:rPr>
        <w:t>отведения</w:t>
      </w:r>
      <w:r w:rsidRPr="0043519B">
        <w:rPr>
          <w:sz w:val="26"/>
          <w:szCs w:val="26"/>
        </w:rPr>
        <w:t xml:space="preserve"> на территории поселения не выявлено.</w:t>
      </w:r>
    </w:p>
    <w:p w:rsidR="003C2042" w:rsidRDefault="003C2042" w:rsidP="008C093D">
      <w:pPr>
        <w:jc w:val="both"/>
        <w:rPr>
          <w:sz w:val="26"/>
          <w:szCs w:val="26"/>
        </w:rPr>
      </w:pPr>
    </w:p>
    <w:p w:rsidR="003C2042" w:rsidRDefault="003C2042" w:rsidP="003C2042">
      <w:pPr>
        <w:ind w:firstLine="708"/>
        <w:jc w:val="center"/>
        <w:rPr>
          <w:b/>
          <w:sz w:val="26"/>
          <w:szCs w:val="26"/>
        </w:rPr>
      </w:pPr>
      <w:r w:rsidRPr="003C2042">
        <w:rPr>
          <w:b/>
          <w:sz w:val="26"/>
          <w:szCs w:val="26"/>
        </w:rPr>
        <w:t>ВЫВОДЫ И РЕКОМЕНДАЦИИ</w:t>
      </w:r>
    </w:p>
    <w:p w:rsidR="003C2042" w:rsidRPr="003C2042" w:rsidRDefault="003C2042" w:rsidP="003C2042">
      <w:pPr>
        <w:ind w:firstLine="708"/>
        <w:jc w:val="center"/>
        <w:rPr>
          <w:b/>
          <w:sz w:val="26"/>
          <w:szCs w:val="26"/>
        </w:rPr>
      </w:pPr>
    </w:p>
    <w:p w:rsidR="003C2042" w:rsidRPr="003C2042" w:rsidRDefault="003C2042" w:rsidP="008C093D">
      <w:pPr>
        <w:ind w:firstLine="708"/>
        <w:jc w:val="both"/>
        <w:rPr>
          <w:sz w:val="26"/>
          <w:szCs w:val="26"/>
        </w:rPr>
      </w:pPr>
      <w:r w:rsidRPr="003C2042">
        <w:rPr>
          <w:sz w:val="26"/>
          <w:szCs w:val="26"/>
        </w:rPr>
        <w:t xml:space="preserve">Одной из приоритетных проблем </w:t>
      </w:r>
      <w:r w:rsidR="008C093D" w:rsidRPr="003C2042">
        <w:rPr>
          <w:sz w:val="26"/>
          <w:szCs w:val="26"/>
        </w:rPr>
        <w:t>муниципального образования «поселок Тим</w:t>
      </w:r>
      <w:r w:rsidR="008C093D">
        <w:rPr>
          <w:sz w:val="26"/>
          <w:szCs w:val="26"/>
        </w:rPr>
        <w:t>»</w:t>
      </w:r>
      <w:r w:rsidRPr="003C2042">
        <w:rPr>
          <w:sz w:val="26"/>
          <w:szCs w:val="26"/>
        </w:rPr>
        <w:t xml:space="preserve"> является</w:t>
      </w:r>
      <w:r w:rsidR="008C093D">
        <w:rPr>
          <w:sz w:val="26"/>
          <w:szCs w:val="26"/>
        </w:rPr>
        <w:t xml:space="preserve"> </w:t>
      </w:r>
      <w:r w:rsidRPr="003C2042">
        <w:rPr>
          <w:sz w:val="26"/>
          <w:szCs w:val="26"/>
        </w:rPr>
        <w:t>обеспечение</w:t>
      </w:r>
      <w:r w:rsidR="008C093D">
        <w:rPr>
          <w:sz w:val="26"/>
          <w:szCs w:val="26"/>
        </w:rPr>
        <w:t xml:space="preserve"> </w:t>
      </w:r>
      <w:r w:rsidRPr="003C2042">
        <w:rPr>
          <w:sz w:val="26"/>
          <w:szCs w:val="26"/>
        </w:rPr>
        <w:t>населения</w:t>
      </w:r>
      <w:r w:rsidR="008C093D">
        <w:rPr>
          <w:sz w:val="26"/>
          <w:szCs w:val="26"/>
        </w:rPr>
        <w:t xml:space="preserve"> </w:t>
      </w:r>
      <w:r w:rsidRPr="003C2042">
        <w:rPr>
          <w:sz w:val="26"/>
          <w:szCs w:val="26"/>
        </w:rPr>
        <w:t>качественной</w:t>
      </w:r>
      <w:r w:rsidR="008C093D">
        <w:rPr>
          <w:sz w:val="26"/>
          <w:szCs w:val="26"/>
        </w:rPr>
        <w:t xml:space="preserve"> </w:t>
      </w:r>
      <w:r w:rsidRPr="003C2042">
        <w:rPr>
          <w:sz w:val="26"/>
          <w:szCs w:val="26"/>
        </w:rPr>
        <w:t>питьевой</w:t>
      </w:r>
      <w:r w:rsidR="008C093D">
        <w:rPr>
          <w:sz w:val="26"/>
          <w:szCs w:val="26"/>
        </w:rPr>
        <w:t xml:space="preserve"> </w:t>
      </w:r>
      <w:r w:rsidRPr="003C2042">
        <w:rPr>
          <w:sz w:val="26"/>
          <w:szCs w:val="26"/>
        </w:rPr>
        <w:t>водой,</w:t>
      </w:r>
      <w:r w:rsidR="008C093D">
        <w:rPr>
          <w:sz w:val="26"/>
          <w:szCs w:val="26"/>
        </w:rPr>
        <w:t xml:space="preserve"> </w:t>
      </w:r>
      <w:r w:rsidRPr="003C2042">
        <w:rPr>
          <w:sz w:val="26"/>
          <w:szCs w:val="26"/>
        </w:rPr>
        <w:t>решение</w:t>
      </w:r>
      <w:r w:rsidR="008C093D">
        <w:rPr>
          <w:sz w:val="26"/>
          <w:szCs w:val="26"/>
        </w:rPr>
        <w:t xml:space="preserve"> </w:t>
      </w:r>
      <w:r w:rsidRPr="003C2042">
        <w:rPr>
          <w:sz w:val="26"/>
          <w:szCs w:val="26"/>
        </w:rPr>
        <w:t>которой</w:t>
      </w:r>
      <w:r w:rsidR="008C093D">
        <w:rPr>
          <w:sz w:val="26"/>
          <w:szCs w:val="26"/>
        </w:rPr>
        <w:t xml:space="preserve"> </w:t>
      </w:r>
      <w:r w:rsidRPr="003C2042">
        <w:rPr>
          <w:sz w:val="26"/>
          <w:szCs w:val="26"/>
        </w:rPr>
        <w:t>необходимо</w:t>
      </w:r>
      <w:r w:rsidR="008C093D">
        <w:rPr>
          <w:sz w:val="26"/>
          <w:szCs w:val="26"/>
        </w:rPr>
        <w:t xml:space="preserve"> </w:t>
      </w:r>
      <w:r w:rsidRPr="003C2042">
        <w:rPr>
          <w:sz w:val="26"/>
          <w:szCs w:val="26"/>
        </w:rPr>
        <w:t>для</w:t>
      </w:r>
      <w:r w:rsidR="008C093D">
        <w:rPr>
          <w:sz w:val="26"/>
          <w:szCs w:val="26"/>
        </w:rPr>
        <w:t xml:space="preserve"> </w:t>
      </w:r>
      <w:r w:rsidRPr="003C2042">
        <w:rPr>
          <w:sz w:val="26"/>
          <w:szCs w:val="26"/>
        </w:rPr>
        <w:t>сохранения</w:t>
      </w:r>
      <w:r w:rsidR="008C093D">
        <w:rPr>
          <w:sz w:val="26"/>
          <w:szCs w:val="26"/>
        </w:rPr>
        <w:t xml:space="preserve"> </w:t>
      </w:r>
      <w:r w:rsidRPr="003C2042">
        <w:rPr>
          <w:sz w:val="26"/>
          <w:szCs w:val="26"/>
        </w:rPr>
        <w:t>здоровья,</w:t>
      </w:r>
      <w:r w:rsidR="008C093D">
        <w:rPr>
          <w:sz w:val="26"/>
          <w:szCs w:val="26"/>
        </w:rPr>
        <w:t xml:space="preserve"> </w:t>
      </w:r>
      <w:r w:rsidRPr="003C2042">
        <w:rPr>
          <w:sz w:val="26"/>
          <w:szCs w:val="26"/>
        </w:rPr>
        <w:t>улучшения</w:t>
      </w:r>
      <w:r w:rsidR="008C093D">
        <w:rPr>
          <w:sz w:val="26"/>
          <w:szCs w:val="26"/>
        </w:rPr>
        <w:t xml:space="preserve"> </w:t>
      </w:r>
      <w:r w:rsidRPr="003C2042">
        <w:rPr>
          <w:sz w:val="26"/>
          <w:szCs w:val="26"/>
        </w:rPr>
        <w:t>условий</w:t>
      </w:r>
      <w:r w:rsidR="008C093D">
        <w:rPr>
          <w:sz w:val="26"/>
          <w:szCs w:val="26"/>
        </w:rPr>
        <w:t xml:space="preserve"> </w:t>
      </w:r>
      <w:r w:rsidRPr="003C2042">
        <w:rPr>
          <w:sz w:val="26"/>
          <w:szCs w:val="26"/>
        </w:rPr>
        <w:t>деятельности</w:t>
      </w:r>
      <w:r w:rsidR="008C093D">
        <w:rPr>
          <w:sz w:val="26"/>
          <w:szCs w:val="26"/>
        </w:rPr>
        <w:t xml:space="preserve"> </w:t>
      </w:r>
      <w:r w:rsidRPr="003C2042">
        <w:rPr>
          <w:sz w:val="26"/>
          <w:szCs w:val="26"/>
        </w:rPr>
        <w:t>и</w:t>
      </w:r>
      <w:r w:rsidR="008C093D">
        <w:rPr>
          <w:sz w:val="26"/>
          <w:szCs w:val="26"/>
        </w:rPr>
        <w:t xml:space="preserve"> </w:t>
      </w:r>
      <w:r w:rsidRPr="003C2042">
        <w:rPr>
          <w:sz w:val="26"/>
          <w:szCs w:val="26"/>
        </w:rPr>
        <w:t>повышения уровня и качества жизни населения. На сегодняшний день система</w:t>
      </w:r>
      <w:r w:rsidR="008C093D">
        <w:rPr>
          <w:sz w:val="26"/>
          <w:szCs w:val="26"/>
        </w:rPr>
        <w:t xml:space="preserve"> </w:t>
      </w:r>
      <w:r w:rsidRPr="003C2042">
        <w:rPr>
          <w:sz w:val="26"/>
          <w:szCs w:val="26"/>
        </w:rPr>
        <w:t>водоснабжения в поселении</w:t>
      </w:r>
      <w:r w:rsidR="008C093D">
        <w:rPr>
          <w:sz w:val="26"/>
          <w:szCs w:val="26"/>
        </w:rPr>
        <w:t xml:space="preserve"> </w:t>
      </w:r>
      <w:r w:rsidRPr="003C2042">
        <w:rPr>
          <w:sz w:val="26"/>
          <w:szCs w:val="26"/>
        </w:rPr>
        <w:t xml:space="preserve">находится в неудовлетворительном состоянии </w:t>
      </w:r>
      <w:r w:rsidR="008C093D">
        <w:rPr>
          <w:sz w:val="26"/>
          <w:szCs w:val="26"/>
        </w:rPr>
        <w:t>–</w:t>
      </w:r>
      <w:r w:rsidRPr="003C2042">
        <w:rPr>
          <w:sz w:val="26"/>
          <w:szCs w:val="26"/>
        </w:rPr>
        <w:t xml:space="preserve"> это</w:t>
      </w:r>
      <w:r w:rsidR="008C093D">
        <w:rPr>
          <w:sz w:val="26"/>
          <w:szCs w:val="26"/>
        </w:rPr>
        <w:t xml:space="preserve"> </w:t>
      </w:r>
      <w:r w:rsidRPr="003C2042">
        <w:rPr>
          <w:sz w:val="26"/>
          <w:szCs w:val="26"/>
        </w:rPr>
        <w:t xml:space="preserve">обусловлено высокой степенью износа (от </w:t>
      </w:r>
      <w:r w:rsidR="008C093D">
        <w:rPr>
          <w:sz w:val="26"/>
          <w:szCs w:val="26"/>
        </w:rPr>
        <w:t>70</w:t>
      </w:r>
      <w:r w:rsidRPr="003C2042">
        <w:rPr>
          <w:sz w:val="26"/>
          <w:szCs w:val="26"/>
        </w:rPr>
        <w:t xml:space="preserve"> до </w:t>
      </w:r>
      <w:r w:rsidR="008C093D">
        <w:rPr>
          <w:sz w:val="26"/>
          <w:szCs w:val="26"/>
        </w:rPr>
        <w:t>9</w:t>
      </w:r>
      <w:r w:rsidRPr="003C2042">
        <w:rPr>
          <w:sz w:val="26"/>
          <w:szCs w:val="26"/>
        </w:rPr>
        <w:t>0%) основных фондов и</w:t>
      </w:r>
      <w:r w:rsidR="008C093D">
        <w:rPr>
          <w:sz w:val="26"/>
          <w:szCs w:val="26"/>
        </w:rPr>
        <w:t xml:space="preserve"> </w:t>
      </w:r>
      <w:r w:rsidRPr="003C2042">
        <w:rPr>
          <w:sz w:val="26"/>
          <w:szCs w:val="26"/>
        </w:rPr>
        <w:t>инженерной инфраструктуры жилищно-коммунального комплекса.</w:t>
      </w:r>
    </w:p>
    <w:p w:rsidR="003C2042" w:rsidRPr="003C2042" w:rsidRDefault="003C2042" w:rsidP="008C093D">
      <w:pPr>
        <w:ind w:firstLine="708"/>
        <w:jc w:val="both"/>
        <w:rPr>
          <w:sz w:val="26"/>
          <w:szCs w:val="26"/>
        </w:rPr>
      </w:pPr>
      <w:r w:rsidRPr="003C2042">
        <w:rPr>
          <w:sz w:val="26"/>
          <w:szCs w:val="26"/>
        </w:rPr>
        <w:t>Рекомендуется провести комплекс работ по приведению сети питьевого</w:t>
      </w:r>
      <w:r w:rsidR="008C093D">
        <w:rPr>
          <w:sz w:val="26"/>
          <w:szCs w:val="26"/>
        </w:rPr>
        <w:t xml:space="preserve"> </w:t>
      </w:r>
      <w:r w:rsidRPr="003C2042">
        <w:rPr>
          <w:sz w:val="26"/>
          <w:szCs w:val="26"/>
        </w:rPr>
        <w:t>водоснабжения</w:t>
      </w:r>
      <w:r w:rsidR="008C093D">
        <w:rPr>
          <w:sz w:val="26"/>
          <w:szCs w:val="26"/>
        </w:rPr>
        <w:t xml:space="preserve"> </w:t>
      </w:r>
      <w:r w:rsidRPr="003C2042">
        <w:rPr>
          <w:sz w:val="26"/>
          <w:szCs w:val="26"/>
        </w:rPr>
        <w:t>в</w:t>
      </w:r>
      <w:r w:rsidR="008C093D">
        <w:rPr>
          <w:sz w:val="26"/>
          <w:szCs w:val="26"/>
        </w:rPr>
        <w:t xml:space="preserve"> </w:t>
      </w:r>
      <w:r w:rsidRPr="003C2042">
        <w:rPr>
          <w:sz w:val="26"/>
          <w:szCs w:val="26"/>
        </w:rPr>
        <w:t>соответствие</w:t>
      </w:r>
      <w:r w:rsidR="008C093D">
        <w:rPr>
          <w:sz w:val="26"/>
          <w:szCs w:val="26"/>
        </w:rPr>
        <w:t xml:space="preserve"> </w:t>
      </w:r>
      <w:r w:rsidRPr="003C2042">
        <w:rPr>
          <w:sz w:val="26"/>
          <w:szCs w:val="26"/>
        </w:rPr>
        <w:t>с</w:t>
      </w:r>
      <w:r w:rsidR="008C093D">
        <w:rPr>
          <w:sz w:val="26"/>
          <w:szCs w:val="26"/>
        </w:rPr>
        <w:t xml:space="preserve"> </w:t>
      </w:r>
      <w:r w:rsidRPr="003C2042">
        <w:rPr>
          <w:sz w:val="26"/>
          <w:szCs w:val="26"/>
        </w:rPr>
        <w:t>санитарно-гигиеническими</w:t>
      </w:r>
      <w:r w:rsidR="008C093D">
        <w:rPr>
          <w:sz w:val="26"/>
          <w:szCs w:val="26"/>
        </w:rPr>
        <w:t xml:space="preserve"> </w:t>
      </w:r>
      <w:r w:rsidRPr="003C2042">
        <w:rPr>
          <w:sz w:val="26"/>
          <w:szCs w:val="26"/>
        </w:rPr>
        <w:t>требованиями,</w:t>
      </w:r>
    </w:p>
    <w:p w:rsidR="003C2042" w:rsidRPr="003C2042" w:rsidRDefault="003C2042" w:rsidP="008C093D">
      <w:pPr>
        <w:jc w:val="both"/>
        <w:rPr>
          <w:sz w:val="26"/>
          <w:szCs w:val="26"/>
        </w:rPr>
      </w:pPr>
      <w:r w:rsidRPr="003C2042">
        <w:rPr>
          <w:sz w:val="26"/>
          <w:szCs w:val="26"/>
        </w:rPr>
        <w:t>строительству новых</w:t>
      </w:r>
      <w:r w:rsidR="008C093D">
        <w:rPr>
          <w:sz w:val="26"/>
          <w:szCs w:val="26"/>
        </w:rPr>
        <w:t xml:space="preserve"> </w:t>
      </w:r>
      <w:r w:rsidRPr="003C2042">
        <w:rPr>
          <w:sz w:val="26"/>
          <w:szCs w:val="26"/>
        </w:rPr>
        <w:t>сетей и по повышению эффективности и надежности</w:t>
      </w:r>
      <w:r w:rsidR="008C093D">
        <w:rPr>
          <w:sz w:val="26"/>
          <w:szCs w:val="26"/>
        </w:rPr>
        <w:t xml:space="preserve"> </w:t>
      </w:r>
      <w:r w:rsidRPr="003C2042">
        <w:rPr>
          <w:sz w:val="26"/>
          <w:szCs w:val="26"/>
        </w:rPr>
        <w:t>функционирования существующих систем водоснабжения за счет реализации</w:t>
      </w:r>
    </w:p>
    <w:p w:rsidR="003C2042" w:rsidRPr="003C2042" w:rsidRDefault="003C2042" w:rsidP="008C093D">
      <w:pPr>
        <w:jc w:val="both"/>
        <w:rPr>
          <w:sz w:val="26"/>
          <w:szCs w:val="26"/>
        </w:rPr>
      </w:pPr>
      <w:r w:rsidRPr="003C2042">
        <w:rPr>
          <w:sz w:val="26"/>
          <w:szCs w:val="26"/>
        </w:rPr>
        <w:t>технических, санитарных мероприятий, развитие систем забора, транспортировки</w:t>
      </w:r>
      <w:r w:rsidR="008C093D">
        <w:rPr>
          <w:sz w:val="26"/>
          <w:szCs w:val="26"/>
        </w:rPr>
        <w:t xml:space="preserve"> </w:t>
      </w:r>
      <w:r w:rsidRPr="003C2042">
        <w:rPr>
          <w:sz w:val="26"/>
          <w:szCs w:val="26"/>
        </w:rPr>
        <w:t>воды и водоотведения.</w:t>
      </w:r>
    </w:p>
    <w:p w:rsidR="003C2042" w:rsidRPr="008C093D" w:rsidRDefault="003C2042" w:rsidP="008C093D">
      <w:pPr>
        <w:ind w:firstLine="708"/>
        <w:jc w:val="both"/>
        <w:rPr>
          <w:sz w:val="26"/>
          <w:szCs w:val="26"/>
        </w:rPr>
      </w:pPr>
      <w:r w:rsidRPr="008C093D">
        <w:rPr>
          <w:sz w:val="26"/>
          <w:szCs w:val="26"/>
        </w:rPr>
        <w:t>Рекомендуется установка водомеров на вво</w:t>
      </w:r>
      <w:r w:rsidR="008C093D" w:rsidRPr="008C093D">
        <w:rPr>
          <w:sz w:val="26"/>
          <w:szCs w:val="26"/>
        </w:rPr>
        <w:t xml:space="preserve">дах водопровода во всех зданиях </w:t>
      </w:r>
      <w:r w:rsidRPr="008C093D">
        <w:rPr>
          <w:sz w:val="26"/>
          <w:szCs w:val="26"/>
        </w:rPr>
        <w:t>для</w:t>
      </w:r>
      <w:r w:rsidR="008C093D">
        <w:rPr>
          <w:sz w:val="26"/>
          <w:szCs w:val="26"/>
        </w:rPr>
        <w:t xml:space="preserve"> о</w:t>
      </w:r>
      <w:r w:rsidRPr="008C093D">
        <w:rPr>
          <w:sz w:val="26"/>
          <w:szCs w:val="26"/>
        </w:rPr>
        <w:t>существления</w:t>
      </w:r>
      <w:r w:rsidR="008C093D" w:rsidRPr="008C093D">
        <w:rPr>
          <w:sz w:val="26"/>
          <w:szCs w:val="26"/>
        </w:rPr>
        <w:t xml:space="preserve"> </w:t>
      </w:r>
      <w:r w:rsidRPr="008C093D">
        <w:rPr>
          <w:sz w:val="26"/>
          <w:szCs w:val="26"/>
        </w:rPr>
        <w:t>первичного</w:t>
      </w:r>
      <w:r w:rsidR="008C093D" w:rsidRPr="008C093D">
        <w:rPr>
          <w:sz w:val="26"/>
          <w:szCs w:val="26"/>
        </w:rPr>
        <w:t xml:space="preserve"> </w:t>
      </w:r>
      <w:r w:rsidRPr="008C093D">
        <w:rPr>
          <w:sz w:val="26"/>
          <w:szCs w:val="26"/>
        </w:rPr>
        <w:t>учета</w:t>
      </w:r>
      <w:r w:rsidR="008C093D" w:rsidRPr="008C093D">
        <w:rPr>
          <w:sz w:val="26"/>
          <w:szCs w:val="26"/>
        </w:rPr>
        <w:t xml:space="preserve"> расходования </w:t>
      </w:r>
      <w:r w:rsidRPr="008C093D">
        <w:rPr>
          <w:sz w:val="26"/>
          <w:szCs w:val="26"/>
        </w:rPr>
        <w:t>воды</w:t>
      </w:r>
      <w:r w:rsidR="008C093D" w:rsidRPr="008C093D">
        <w:rPr>
          <w:sz w:val="26"/>
          <w:szCs w:val="26"/>
        </w:rPr>
        <w:t xml:space="preserve"> </w:t>
      </w:r>
      <w:r w:rsidRPr="008C093D">
        <w:rPr>
          <w:sz w:val="26"/>
          <w:szCs w:val="26"/>
        </w:rPr>
        <w:t>отдельными</w:t>
      </w:r>
      <w:r w:rsidR="008C093D" w:rsidRPr="008C093D">
        <w:rPr>
          <w:sz w:val="26"/>
          <w:szCs w:val="26"/>
        </w:rPr>
        <w:t xml:space="preserve"> </w:t>
      </w:r>
      <w:r w:rsidRPr="008C093D">
        <w:rPr>
          <w:sz w:val="26"/>
          <w:szCs w:val="26"/>
        </w:rPr>
        <w:t>потребителями и ее экономии.</w:t>
      </w:r>
    </w:p>
    <w:p w:rsidR="008C093D" w:rsidRPr="008C093D" w:rsidRDefault="003C2042" w:rsidP="008C093D">
      <w:pPr>
        <w:ind w:firstLine="708"/>
        <w:jc w:val="both"/>
        <w:rPr>
          <w:sz w:val="26"/>
          <w:szCs w:val="26"/>
        </w:rPr>
      </w:pPr>
      <w:r w:rsidRPr="008C093D">
        <w:rPr>
          <w:sz w:val="26"/>
          <w:szCs w:val="26"/>
        </w:rPr>
        <w:t>Основные направления развития сист</w:t>
      </w:r>
      <w:r w:rsidR="008C093D" w:rsidRPr="008C093D">
        <w:rPr>
          <w:sz w:val="26"/>
          <w:szCs w:val="26"/>
        </w:rPr>
        <w:t>ем канализации предусматривают:</w:t>
      </w:r>
    </w:p>
    <w:p w:rsidR="003C2042" w:rsidRPr="008C093D" w:rsidRDefault="003C2042" w:rsidP="008C093D">
      <w:pPr>
        <w:jc w:val="both"/>
        <w:rPr>
          <w:sz w:val="26"/>
          <w:szCs w:val="26"/>
        </w:rPr>
      </w:pPr>
      <w:r w:rsidRPr="008C093D">
        <w:rPr>
          <w:sz w:val="26"/>
          <w:szCs w:val="26"/>
        </w:rPr>
        <w:t>- повышение надежности работы канализации поселка путем реконструкции</w:t>
      </w:r>
    </w:p>
    <w:p w:rsidR="003C2042" w:rsidRPr="008C093D" w:rsidRDefault="003C2042" w:rsidP="008C093D">
      <w:pPr>
        <w:jc w:val="both"/>
        <w:rPr>
          <w:sz w:val="26"/>
          <w:szCs w:val="26"/>
        </w:rPr>
      </w:pPr>
      <w:r w:rsidRPr="008C093D">
        <w:rPr>
          <w:sz w:val="26"/>
          <w:szCs w:val="26"/>
        </w:rPr>
        <w:t>и строительства новых канализационных сетей;</w:t>
      </w:r>
    </w:p>
    <w:p w:rsidR="003C2042" w:rsidRPr="008C093D" w:rsidRDefault="003C2042" w:rsidP="008C093D">
      <w:pPr>
        <w:jc w:val="both"/>
        <w:rPr>
          <w:sz w:val="26"/>
          <w:szCs w:val="26"/>
        </w:rPr>
      </w:pPr>
      <w:r w:rsidRPr="008C093D">
        <w:rPr>
          <w:sz w:val="26"/>
          <w:szCs w:val="26"/>
        </w:rPr>
        <w:t>- повышение качества приема, перекачки и очистки стоков и экологической</w:t>
      </w:r>
    </w:p>
    <w:p w:rsidR="003C2042" w:rsidRPr="008C093D" w:rsidRDefault="003C2042" w:rsidP="008C093D">
      <w:pPr>
        <w:jc w:val="both"/>
        <w:rPr>
          <w:sz w:val="26"/>
          <w:szCs w:val="26"/>
        </w:rPr>
      </w:pPr>
      <w:r w:rsidRPr="008C093D">
        <w:rPr>
          <w:sz w:val="26"/>
          <w:szCs w:val="26"/>
        </w:rPr>
        <w:t>безопасности систем очистки сточных вод, обеспечение полной обработки и</w:t>
      </w:r>
    </w:p>
    <w:p w:rsidR="003C2042" w:rsidRPr="008C093D" w:rsidRDefault="003C2042" w:rsidP="008C093D">
      <w:pPr>
        <w:jc w:val="both"/>
        <w:rPr>
          <w:sz w:val="26"/>
          <w:szCs w:val="26"/>
        </w:rPr>
      </w:pPr>
      <w:r w:rsidRPr="008C093D">
        <w:rPr>
          <w:sz w:val="26"/>
          <w:szCs w:val="26"/>
        </w:rPr>
        <w:t>утилизации осадков.</w:t>
      </w:r>
    </w:p>
    <w:p w:rsidR="003C2042" w:rsidRPr="008C093D" w:rsidRDefault="003C2042" w:rsidP="008C093D">
      <w:pPr>
        <w:ind w:firstLine="708"/>
        <w:jc w:val="both"/>
        <w:rPr>
          <w:sz w:val="26"/>
          <w:szCs w:val="26"/>
        </w:rPr>
      </w:pPr>
      <w:r w:rsidRPr="008C093D">
        <w:rPr>
          <w:sz w:val="26"/>
          <w:szCs w:val="26"/>
        </w:rPr>
        <w:t>С целью выявления технических характерис</w:t>
      </w:r>
      <w:r w:rsidR="008C093D" w:rsidRPr="008C093D">
        <w:rPr>
          <w:sz w:val="26"/>
          <w:szCs w:val="26"/>
        </w:rPr>
        <w:t xml:space="preserve">тик, технических возможностей и </w:t>
      </w:r>
      <w:r w:rsidRPr="008C093D">
        <w:rPr>
          <w:sz w:val="26"/>
          <w:szCs w:val="26"/>
        </w:rPr>
        <w:t>энергетической</w:t>
      </w:r>
      <w:r w:rsidR="008C093D" w:rsidRPr="008C093D">
        <w:rPr>
          <w:sz w:val="26"/>
          <w:szCs w:val="26"/>
        </w:rPr>
        <w:t xml:space="preserve"> </w:t>
      </w:r>
      <w:r w:rsidRPr="008C093D">
        <w:rPr>
          <w:sz w:val="26"/>
          <w:szCs w:val="26"/>
        </w:rPr>
        <w:t>эффективности</w:t>
      </w:r>
      <w:r w:rsidR="008C093D">
        <w:rPr>
          <w:sz w:val="26"/>
          <w:szCs w:val="26"/>
        </w:rPr>
        <w:t xml:space="preserve"> ц</w:t>
      </w:r>
      <w:r w:rsidRPr="008C093D">
        <w:rPr>
          <w:sz w:val="26"/>
          <w:szCs w:val="26"/>
        </w:rPr>
        <w:t>ентрализованных</w:t>
      </w:r>
      <w:r w:rsidR="008C093D" w:rsidRPr="008C093D">
        <w:rPr>
          <w:sz w:val="26"/>
          <w:szCs w:val="26"/>
        </w:rPr>
        <w:t xml:space="preserve"> </w:t>
      </w:r>
      <w:r w:rsidRPr="008C093D">
        <w:rPr>
          <w:sz w:val="26"/>
          <w:szCs w:val="26"/>
        </w:rPr>
        <w:t>систем</w:t>
      </w:r>
      <w:r w:rsidR="008C093D" w:rsidRPr="008C093D">
        <w:rPr>
          <w:sz w:val="26"/>
          <w:szCs w:val="26"/>
        </w:rPr>
        <w:t xml:space="preserve"> </w:t>
      </w:r>
      <w:r w:rsidRPr="008C093D">
        <w:rPr>
          <w:sz w:val="26"/>
          <w:szCs w:val="26"/>
        </w:rPr>
        <w:t>водоснабжения</w:t>
      </w:r>
      <w:r w:rsidR="008C093D" w:rsidRPr="008C093D">
        <w:rPr>
          <w:sz w:val="26"/>
          <w:szCs w:val="26"/>
        </w:rPr>
        <w:t xml:space="preserve"> </w:t>
      </w:r>
      <w:r w:rsidRPr="008C093D">
        <w:rPr>
          <w:sz w:val="26"/>
          <w:szCs w:val="26"/>
        </w:rPr>
        <w:t>и</w:t>
      </w:r>
      <w:r w:rsidR="008C093D" w:rsidRPr="008C093D">
        <w:rPr>
          <w:sz w:val="26"/>
          <w:szCs w:val="26"/>
        </w:rPr>
        <w:t xml:space="preserve"> </w:t>
      </w:r>
      <w:r w:rsidRPr="008C093D">
        <w:rPr>
          <w:sz w:val="26"/>
          <w:szCs w:val="26"/>
        </w:rPr>
        <w:t>водоотведения необходимо проводить техническое обследование систем.</w:t>
      </w:r>
    </w:p>
    <w:p w:rsidR="003C2042" w:rsidRDefault="003C2042" w:rsidP="008C093D">
      <w:pPr>
        <w:ind w:firstLine="708"/>
        <w:jc w:val="both"/>
        <w:rPr>
          <w:sz w:val="26"/>
          <w:szCs w:val="26"/>
        </w:rPr>
      </w:pPr>
      <w:r w:rsidRPr="008C093D">
        <w:rPr>
          <w:sz w:val="26"/>
          <w:szCs w:val="26"/>
        </w:rPr>
        <w:t>Производить ежегодно актуализацию схемы водоснабжения и водоотведения</w:t>
      </w:r>
      <w:r w:rsidR="008C093D">
        <w:rPr>
          <w:sz w:val="26"/>
          <w:szCs w:val="26"/>
        </w:rPr>
        <w:t>.</w:t>
      </w:r>
    </w:p>
    <w:p w:rsidR="008C093D" w:rsidRDefault="008C093D" w:rsidP="008C093D">
      <w:pPr>
        <w:ind w:firstLine="708"/>
        <w:jc w:val="both"/>
        <w:rPr>
          <w:sz w:val="26"/>
          <w:szCs w:val="26"/>
        </w:rPr>
      </w:pPr>
    </w:p>
    <w:p w:rsidR="008C093D" w:rsidRPr="008C0BD3" w:rsidRDefault="003540B2" w:rsidP="008C093D">
      <w:pPr>
        <w:jc w:val="both"/>
        <w:rPr>
          <w:sz w:val="26"/>
          <w:szCs w:val="26"/>
        </w:rPr>
      </w:pPr>
      <w:r>
        <w:rPr>
          <w:noProof/>
          <w:sz w:val="26"/>
          <w:szCs w:val="26"/>
        </w:rPr>
        <w:lastRenderedPageBreak/>
        <w:drawing>
          <wp:inline distT="0" distB="0" distL="0" distR="0">
            <wp:extent cx="6177280" cy="9420225"/>
            <wp:effectExtent l="19050" t="0" r="0" b="0"/>
            <wp:docPr id="9" name="Рисунок 9" descr="C:\Documents and Settings\User\Рабочий стол\2.4. ИНЖ Тим (вода, канализация)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User\Рабочий стол\2.4. ИНЖ Тим (вода, канализация) +.jpg"/>
                    <pic:cNvPicPr>
                      <a:picLocks noChangeAspect="1" noChangeArrowheads="1"/>
                    </pic:cNvPicPr>
                  </pic:nvPicPr>
                  <pic:blipFill>
                    <a:blip r:embed="rId11" cstate="print"/>
                    <a:srcRect/>
                    <a:stretch>
                      <a:fillRect/>
                    </a:stretch>
                  </pic:blipFill>
                  <pic:spPr bwMode="auto">
                    <a:xfrm>
                      <a:off x="0" y="0"/>
                      <a:ext cx="6177280" cy="9420225"/>
                    </a:xfrm>
                    <a:prstGeom prst="rect">
                      <a:avLst/>
                    </a:prstGeom>
                    <a:noFill/>
                    <a:ln w="9525">
                      <a:noFill/>
                      <a:miter lim="800000"/>
                      <a:headEnd/>
                      <a:tailEnd/>
                    </a:ln>
                  </pic:spPr>
                </pic:pic>
              </a:graphicData>
            </a:graphic>
          </wp:inline>
        </w:drawing>
      </w:r>
    </w:p>
    <w:sectPr w:rsidR="008C093D" w:rsidRPr="008C0BD3" w:rsidSect="001732A8">
      <w:headerReference w:type="even" r:id="rId12"/>
      <w:headerReference w:type="default" r:id="rId13"/>
      <w:footerReference w:type="default" r:id="rId14"/>
      <w:pgSz w:w="11907" w:h="16840" w:code="9"/>
      <w:pgMar w:top="1077" w:right="1276" w:bottom="720" w:left="110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49A" w:rsidRDefault="000C149A">
      <w:r>
        <w:separator/>
      </w:r>
    </w:p>
  </w:endnote>
  <w:endnote w:type="continuationSeparator" w:id="0">
    <w:p w:rsidR="000C149A" w:rsidRDefault="000C14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042" w:rsidRDefault="003C2042">
    <w:pPr>
      <w:pStyle w:val="a5"/>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49A" w:rsidRDefault="000C149A">
      <w:r>
        <w:separator/>
      </w:r>
    </w:p>
  </w:footnote>
  <w:footnote w:type="continuationSeparator" w:id="0">
    <w:p w:rsidR="000C149A" w:rsidRDefault="000C14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042" w:rsidRDefault="00E164D5">
    <w:pPr>
      <w:pStyle w:val="a3"/>
      <w:framePr w:wrap="around" w:vAnchor="text" w:hAnchor="margin" w:xAlign="center" w:y="1"/>
      <w:rPr>
        <w:rStyle w:val="a7"/>
      </w:rPr>
    </w:pPr>
    <w:r>
      <w:rPr>
        <w:rStyle w:val="a7"/>
      </w:rPr>
      <w:fldChar w:fldCharType="begin"/>
    </w:r>
    <w:r w:rsidR="003C2042">
      <w:rPr>
        <w:rStyle w:val="a7"/>
      </w:rPr>
      <w:instrText xml:space="preserve">PAGE  </w:instrText>
    </w:r>
    <w:r>
      <w:rPr>
        <w:rStyle w:val="a7"/>
      </w:rPr>
      <w:fldChar w:fldCharType="end"/>
    </w:r>
  </w:p>
  <w:p w:rsidR="003C2042" w:rsidRDefault="003C204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042" w:rsidRDefault="003C2042">
    <w:pPr>
      <w:pStyle w:val="a3"/>
      <w:framePr w:wrap="around" w:vAnchor="text" w:hAnchor="margin" w:xAlign="center" w:y="1"/>
      <w:rPr>
        <w:rStyle w:val="a7"/>
      </w:rPr>
    </w:pPr>
  </w:p>
  <w:p w:rsidR="003C2042" w:rsidRDefault="003C2042">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042" w:rsidRDefault="00E164D5">
    <w:pPr>
      <w:pStyle w:val="a3"/>
      <w:framePr w:wrap="around" w:vAnchor="text" w:hAnchor="margin" w:xAlign="center" w:y="1"/>
      <w:rPr>
        <w:rStyle w:val="a7"/>
      </w:rPr>
    </w:pPr>
    <w:r>
      <w:rPr>
        <w:rStyle w:val="a7"/>
      </w:rPr>
      <w:fldChar w:fldCharType="begin"/>
    </w:r>
    <w:r w:rsidR="003C2042">
      <w:rPr>
        <w:rStyle w:val="a7"/>
      </w:rPr>
      <w:instrText xml:space="preserve">PAGE  </w:instrText>
    </w:r>
    <w:r>
      <w:rPr>
        <w:rStyle w:val="a7"/>
      </w:rPr>
      <w:fldChar w:fldCharType="end"/>
    </w:r>
  </w:p>
  <w:p w:rsidR="003C2042" w:rsidRDefault="003C2042">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042" w:rsidRDefault="003C2042">
    <w:pPr>
      <w:pStyle w:val="a3"/>
      <w:framePr w:wrap="around" w:vAnchor="text" w:hAnchor="margin" w:xAlign="center" w:y="1"/>
      <w:rPr>
        <w:rStyle w:val="a7"/>
      </w:rPr>
    </w:pPr>
  </w:p>
  <w:p w:rsidR="003C2042" w:rsidRDefault="003C204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73592"/>
    <w:multiLevelType w:val="singleLevel"/>
    <w:tmpl w:val="C9D2FABC"/>
    <w:lvl w:ilvl="0">
      <w:start w:val="1"/>
      <w:numFmt w:val="upperRoman"/>
      <w:pStyle w:val="8"/>
      <w:lvlText w:val="%1."/>
      <w:lvlJc w:val="left"/>
      <w:pPr>
        <w:tabs>
          <w:tab w:val="num" w:pos="720"/>
        </w:tabs>
        <w:ind w:left="720" w:hanging="720"/>
      </w:pPr>
      <w:rPr>
        <w:rFonts w:hint="default"/>
      </w:rPr>
    </w:lvl>
  </w:abstractNum>
  <w:abstractNum w:abstractNumId="1">
    <w:nsid w:val="2D456E11"/>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5F725DC5"/>
    <w:multiLevelType w:val="hybridMultilevel"/>
    <w:tmpl w:val="14B4B9D2"/>
    <w:lvl w:ilvl="0" w:tplc="0FDCB470">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BB85188"/>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755A6038"/>
    <w:multiLevelType w:val="singleLevel"/>
    <w:tmpl w:val="0FDCB470"/>
    <w:lvl w:ilvl="0">
      <w:numFmt w:val="bullet"/>
      <w:lvlText w:val="-"/>
      <w:lvlJc w:val="left"/>
      <w:pPr>
        <w:tabs>
          <w:tab w:val="num" w:pos="360"/>
        </w:tabs>
        <w:ind w:left="360" w:hanging="360"/>
      </w:pPr>
      <w:rPr>
        <w:rFonts w:hint="default"/>
      </w:rPr>
    </w:lvl>
  </w:abstractNum>
  <w:abstractNum w:abstractNumId="5">
    <w:nsid w:val="784C53FE"/>
    <w:multiLevelType w:val="singleLevel"/>
    <w:tmpl w:val="04190011"/>
    <w:lvl w:ilvl="0">
      <w:start w:val="1"/>
      <w:numFmt w:val="decimal"/>
      <w:lvlText w:val="%1)"/>
      <w:lvlJc w:val="left"/>
      <w:pPr>
        <w:tabs>
          <w:tab w:val="num" w:pos="360"/>
        </w:tabs>
        <w:ind w:left="360" w:hanging="360"/>
      </w:pPr>
      <w:rPr>
        <w:rFonts w:hint="default"/>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546A28"/>
    <w:rsid w:val="00051194"/>
    <w:rsid w:val="00082BF9"/>
    <w:rsid w:val="000A49D5"/>
    <w:rsid w:val="000B3997"/>
    <w:rsid w:val="000C149A"/>
    <w:rsid w:val="000F7099"/>
    <w:rsid w:val="001620AD"/>
    <w:rsid w:val="001732A8"/>
    <w:rsid w:val="001C485E"/>
    <w:rsid w:val="001D10A9"/>
    <w:rsid w:val="001D2164"/>
    <w:rsid w:val="00233F68"/>
    <w:rsid w:val="00242F63"/>
    <w:rsid w:val="0026251A"/>
    <w:rsid w:val="00290B60"/>
    <w:rsid w:val="002B2CC6"/>
    <w:rsid w:val="003141C0"/>
    <w:rsid w:val="003540B2"/>
    <w:rsid w:val="00357AAD"/>
    <w:rsid w:val="003C2042"/>
    <w:rsid w:val="003F6DA2"/>
    <w:rsid w:val="0043519B"/>
    <w:rsid w:val="004829ED"/>
    <w:rsid w:val="004C0D6C"/>
    <w:rsid w:val="004D4449"/>
    <w:rsid w:val="004E1259"/>
    <w:rsid w:val="00517A12"/>
    <w:rsid w:val="00530F2E"/>
    <w:rsid w:val="005451B2"/>
    <w:rsid w:val="00546A28"/>
    <w:rsid w:val="005D3216"/>
    <w:rsid w:val="006B137A"/>
    <w:rsid w:val="006F2F11"/>
    <w:rsid w:val="00711177"/>
    <w:rsid w:val="007F61CF"/>
    <w:rsid w:val="00886EB9"/>
    <w:rsid w:val="008C093D"/>
    <w:rsid w:val="008C0BD3"/>
    <w:rsid w:val="00990AFF"/>
    <w:rsid w:val="009B247B"/>
    <w:rsid w:val="009F16FB"/>
    <w:rsid w:val="00A06036"/>
    <w:rsid w:val="00A8097A"/>
    <w:rsid w:val="00A87B7F"/>
    <w:rsid w:val="00AE75A1"/>
    <w:rsid w:val="00AF68A5"/>
    <w:rsid w:val="00B06414"/>
    <w:rsid w:val="00B33350"/>
    <w:rsid w:val="00B66FAC"/>
    <w:rsid w:val="00B75F08"/>
    <w:rsid w:val="00BB34D6"/>
    <w:rsid w:val="00C616B1"/>
    <w:rsid w:val="00C66747"/>
    <w:rsid w:val="00C9133C"/>
    <w:rsid w:val="00CD1868"/>
    <w:rsid w:val="00CE1BD2"/>
    <w:rsid w:val="00DD492E"/>
    <w:rsid w:val="00DF2255"/>
    <w:rsid w:val="00E164D5"/>
    <w:rsid w:val="00E242BD"/>
    <w:rsid w:val="00EB5A3F"/>
    <w:rsid w:val="00F137A7"/>
    <w:rsid w:val="00F37246"/>
    <w:rsid w:val="00F54C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6A28"/>
    <w:rPr>
      <w:sz w:val="24"/>
      <w:szCs w:val="24"/>
    </w:rPr>
  </w:style>
  <w:style w:type="paragraph" w:styleId="1">
    <w:name w:val="heading 1"/>
    <w:basedOn w:val="a"/>
    <w:next w:val="a"/>
    <w:qFormat/>
    <w:rsid w:val="00546A28"/>
    <w:pPr>
      <w:keepNext/>
      <w:ind w:firstLine="567"/>
      <w:jc w:val="center"/>
      <w:outlineLvl w:val="0"/>
    </w:pPr>
    <w:rPr>
      <w:b/>
      <w:szCs w:val="20"/>
    </w:rPr>
  </w:style>
  <w:style w:type="paragraph" w:styleId="3">
    <w:name w:val="heading 3"/>
    <w:basedOn w:val="a"/>
    <w:next w:val="a"/>
    <w:qFormat/>
    <w:rsid w:val="00546A28"/>
    <w:pPr>
      <w:keepNext/>
      <w:jc w:val="center"/>
      <w:outlineLvl w:val="2"/>
    </w:pPr>
    <w:rPr>
      <w:b/>
      <w:sz w:val="28"/>
      <w:szCs w:val="20"/>
    </w:rPr>
  </w:style>
  <w:style w:type="paragraph" w:styleId="6">
    <w:name w:val="heading 6"/>
    <w:basedOn w:val="a"/>
    <w:next w:val="a"/>
    <w:qFormat/>
    <w:rsid w:val="00546A28"/>
    <w:pPr>
      <w:keepNext/>
      <w:ind w:firstLine="567"/>
      <w:jc w:val="right"/>
      <w:outlineLvl w:val="5"/>
    </w:pPr>
    <w:rPr>
      <w:b/>
      <w:sz w:val="32"/>
      <w:szCs w:val="20"/>
    </w:rPr>
  </w:style>
  <w:style w:type="paragraph" w:styleId="7">
    <w:name w:val="heading 7"/>
    <w:basedOn w:val="a"/>
    <w:next w:val="a"/>
    <w:qFormat/>
    <w:rsid w:val="00546A28"/>
    <w:pPr>
      <w:keepNext/>
      <w:ind w:firstLine="567"/>
      <w:jc w:val="center"/>
      <w:outlineLvl w:val="6"/>
    </w:pPr>
    <w:rPr>
      <w:b/>
      <w:sz w:val="48"/>
      <w:szCs w:val="20"/>
    </w:rPr>
  </w:style>
  <w:style w:type="paragraph" w:styleId="8">
    <w:name w:val="heading 8"/>
    <w:basedOn w:val="a"/>
    <w:next w:val="a"/>
    <w:qFormat/>
    <w:rsid w:val="00546A28"/>
    <w:pPr>
      <w:keepNext/>
      <w:numPr>
        <w:numId w:val="1"/>
      </w:numPr>
      <w:jc w:val="center"/>
      <w:outlineLvl w:val="7"/>
    </w:pPr>
    <w:rPr>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546A28"/>
    <w:pPr>
      <w:tabs>
        <w:tab w:val="center" w:pos="4677"/>
        <w:tab w:val="right" w:pos="9355"/>
      </w:tabs>
    </w:pPr>
    <w:rPr>
      <w:szCs w:val="20"/>
    </w:rPr>
  </w:style>
  <w:style w:type="paragraph" w:styleId="a4">
    <w:name w:val="Body Text Indent"/>
    <w:basedOn w:val="a"/>
    <w:semiHidden/>
    <w:rsid w:val="00546A28"/>
    <w:pPr>
      <w:ind w:firstLine="567"/>
      <w:jc w:val="center"/>
    </w:pPr>
    <w:rPr>
      <w:b/>
      <w:szCs w:val="20"/>
    </w:rPr>
  </w:style>
  <w:style w:type="paragraph" w:styleId="30">
    <w:name w:val="Body Text Indent 3"/>
    <w:basedOn w:val="a"/>
    <w:semiHidden/>
    <w:rsid w:val="00546A28"/>
    <w:pPr>
      <w:ind w:firstLine="567"/>
      <w:jc w:val="both"/>
    </w:pPr>
    <w:rPr>
      <w:b/>
      <w:i/>
      <w:sz w:val="28"/>
      <w:szCs w:val="20"/>
    </w:rPr>
  </w:style>
  <w:style w:type="paragraph" w:styleId="a5">
    <w:name w:val="footer"/>
    <w:basedOn w:val="a"/>
    <w:link w:val="a6"/>
    <w:rsid w:val="00546A28"/>
    <w:pPr>
      <w:tabs>
        <w:tab w:val="center" w:pos="4153"/>
        <w:tab w:val="right" w:pos="8306"/>
      </w:tabs>
    </w:pPr>
    <w:rPr>
      <w:sz w:val="20"/>
      <w:szCs w:val="20"/>
    </w:rPr>
  </w:style>
  <w:style w:type="character" w:customStyle="1" w:styleId="a6">
    <w:name w:val="Нижний колонтитул Знак"/>
    <w:basedOn w:val="a0"/>
    <w:link w:val="a5"/>
    <w:rsid w:val="00546A28"/>
    <w:rPr>
      <w:lang w:val="ru-RU" w:eastAsia="ru-RU" w:bidi="ar-SA"/>
    </w:rPr>
  </w:style>
  <w:style w:type="character" w:styleId="a7">
    <w:name w:val="page number"/>
    <w:basedOn w:val="a0"/>
    <w:semiHidden/>
    <w:rsid w:val="00546A28"/>
  </w:style>
  <w:style w:type="paragraph" w:customStyle="1" w:styleId="a8">
    <w:name w:val="Таблицы (моноширинный)"/>
    <w:basedOn w:val="a"/>
    <w:next w:val="a"/>
    <w:rsid w:val="00546A28"/>
    <w:pPr>
      <w:widowControl w:val="0"/>
      <w:jc w:val="both"/>
    </w:pPr>
    <w:rPr>
      <w:rFonts w:ascii="Courier New" w:hAnsi="Courier New"/>
      <w:sz w:val="20"/>
      <w:szCs w:val="20"/>
    </w:rPr>
  </w:style>
  <w:style w:type="paragraph" w:customStyle="1" w:styleId="BodyTextCharBodyTextChar1BodyTextCharCharBodyTextChar1CharBodyTextChar2CharBodyTextChar1CharCharBodyTextCharCharCharCharTabelTekstCharCharCharChartextCharCharCharCharBodyText2CharCharCharChar">
    <w:name w:val="Основной текст.Body Text Char.Body Text Char1.Body Text Char Char.Body Text Char1 Char.Body Text Char2 Char.Body Text Char1 Char Char.Body Text Char Char Char Char.TabelTekst Char Char Char Char.text Char Char Char Char.Body Text2 Char Char Char Char"/>
    <w:basedOn w:val="a"/>
    <w:rsid w:val="00546A28"/>
    <w:pPr>
      <w:spacing w:line="360" w:lineRule="auto"/>
      <w:jc w:val="both"/>
    </w:pPr>
    <w:rPr>
      <w:szCs w:val="20"/>
    </w:rPr>
  </w:style>
  <w:style w:type="paragraph" w:customStyle="1" w:styleId="ConsPlusNonformat">
    <w:name w:val="ConsPlusNonformat"/>
    <w:rsid w:val="00546A28"/>
    <w:pPr>
      <w:widowControl w:val="0"/>
      <w:autoSpaceDE w:val="0"/>
      <w:autoSpaceDN w:val="0"/>
      <w:adjustRightInd w:val="0"/>
    </w:pPr>
    <w:rPr>
      <w:rFonts w:ascii="Courier New" w:hAnsi="Courier New"/>
    </w:rPr>
  </w:style>
  <w:style w:type="paragraph" w:styleId="2">
    <w:name w:val="Body Text Indent 2"/>
    <w:basedOn w:val="a"/>
    <w:semiHidden/>
    <w:rsid w:val="00546A28"/>
    <w:pPr>
      <w:tabs>
        <w:tab w:val="num" w:pos="0"/>
      </w:tabs>
      <w:ind w:firstLine="540"/>
      <w:jc w:val="center"/>
    </w:pPr>
    <w:rPr>
      <w:b/>
      <w:i/>
      <w:sz w:val="28"/>
      <w:szCs w:val="20"/>
    </w:rPr>
  </w:style>
  <w:style w:type="paragraph" w:styleId="20">
    <w:name w:val="Body Text 2"/>
    <w:basedOn w:val="a"/>
    <w:semiHidden/>
    <w:rsid w:val="00546A28"/>
    <w:pPr>
      <w:jc w:val="center"/>
    </w:pPr>
    <w:rPr>
      <w:b/>
      <w:sz w:val="28"/>
      <w:szCs w:val="20"/>
    </w:rPr>
  </w:style>
  <w:style w:type="paragraph" w:styleId="a9">
    <w:name w:val="Title"/>
    <w:basedOn w:val="a"/>
    <w:qFormat/>
    <w:rsid w:val="00546A28"/>
    <w:pPr>
      <w:jc w:val="center"/>
    </w:pPr>
    <w:rPr>
      <w:b/>
      <w:szCs w:val="20"/>
    </w:rPr>
  </w:style>
  <w:style w:type="paragraph" w:styleId="aa">
    <w:name w:val="List Paragraph"/>
    <w:basedOn w:val="a"/>
    <w:uiPriority w:val="34"/>
    <w:qFormat/>
    <w:rsid w:val="00546A28"/>
    <w:pPr>
      <w:spacing w:after="160" w:line="254" w:lineRule="auto"/>
      <w:ind w:left="720"/>
      <w:contextualSpacing/>
    </w:pPr>
    <w:rPr>
      <w:rFonts w:ascii="Calibri" w:eastAsia="Calibri" w:hAnsi="Calibri"/>
      <w:sz w:val="22"/>
      <w:szCs w:val="22"/>
      <w:lang w:eastAsia="en-US"/>
    </w:rPr>
  </w:style>
  <w:style w:type="character" w:customStyle="1" w:styleId="22">
    <w:name w:val="Основной текст 2 Знак2"/>
    <w:basedOn w:val="a0"/>
    <w:rsid w:val="00546A28"/>
    <w:rPr>
      <w:sz w:val="24"/>
      <w:szCs w:val="24"/>
      <w:lang w:eastAsia="ar-SA"/>
    </w:rPr>
  </w:style>
  <w:style w:type="character" w:styleId="ab">
    <w:name w:val="Hyperlink"/>
    <w:basedOn w:val="a0"/>
    <w:uiPriority w:val="99"/>
    <w:unhideWhenUsed/>
    <w:rsid w:val="00082BF9"/>
    <w:rPr>
      <w:color w:val="0000FF"/>
      <w:u w:val="single"/>
    </w:rPr>
  </w:style>
  <w:style w:type="paragraph" w:styleId="ac">
    <w:name w:val="Block Text"/>
    <w:basedOn w:val="a"/>
    <w:rsid w:val="009F16FB"/>
    <w:pPr>
      <w:ind w:left="113" w:right="113"/>
      <w:jc w:val="center"/>
    </w:pPr>
    <w:rPr>
      <w:sz w:val="20"/>
    </w:rPr>
  </w:style>
  <w:style w:type="table" w:styleId="ad">
    <w:name w:val="Table Grid"/>
    <w:basedOn w:val="a1"/>
    <w:rsid w:val="00AF68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rsid w:val="00357AAD"/>
    <w:rPr>
      <w:rFonts w:ascii="Tahoma" w:hAnsi="Tahoma" w:cs="Tahoma"/>
      <w:sz w:val="16"/>
      <w:szCs w:val="16"/>
    </w:rPr>
  </w:style>
  <w:style w:type="character" w:customStyle="1" w:styleId="af">
    <w:name w:val="Текст выноски Знак"/>
    <w:basedOn w:val="a0"/>
    <w:link w:val="ae"/>
    <w:rsid w:val="00357A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572780">
      <w:bodyDiv w:val="1"/>
      <w:marLeft w:val="0"/>
      <w:marRight w:val="0"/>
      <w:marTop w:val="0"/>
      <w:marBottom w:val="0"/>
      <w:divBdr>
        <w:top w:val="none" w:sz="0" w:space="0" w:color="auto"/>
        <w:left w:val="none" w:sz="0" w:space="0" w:color="auto"/>
        <w:bottom w:val="none" w:sz="0" w:space="0" w:color="auto"/>
        <w:right w:val="none" w:sz="0" w:space="0" w:color="auto"/>
      </w:divBdr>
      <w:divsChild>
        <w:div w:id="1893419911">
          <w:marLeft w:val="0"/>
          <w:marRight w:val="0"/>
          <w:marTop w:val="0"/>
          <w:marBottom w:val="0"/>
          <w:divBdr>
            <w:top w:val="none" w:sz="0" w:space="0" w:color="auto"/>
            <w:left w:val="none" w:sz="0" w:space="0" w:color="auto"/>
            <w:bottom w:val="none" w:sz="0" w:space="0" w:color="auto"/>
            <w:right w:val="none" w:sz="0" w:space="0" w:color="auto"/>
          </w:divBdr>
          <w:divsChild>
            <w:div w:id="463080003">
              <w:marLeft w:val="0"/>
              <w:marRight w:val="0"/>
              <w:marTop w:val="0"/>
              <w:marBottom w:val="0"/>
              <w:divBdr>
                <w:top w:val="none" w:sz="0" w:space="0" w:color="auto"/>
                <w:left w:val="none" w:sz="0" w:space="0" w:color="auto"/>
                <w:bottom w:val="none" w:sz="0" w:space="0" w:color="auto"/>
                <w:right w:val="none" w:sz="0" w:space="0" w:color="auto"/>
              </w:divBdr>
            </w:div>
            <w:div w:id="1186290036">
              <w:marLeft w:val="0"/>
              <w:marRight w:val="0"/>
              <w:marTop w:val="0"/>
              <w:marBottom w:val="0"/>
              <w:divBdr>
                <w:top w:val="none" w:sz="0" w:space="0" w:color="auto"/>
                <w:left w:val="none" w:sz="0" w:space="0" w:color="auto"/>
                <w:bottom w:val="none" w:sz="0" w:space="0" w:color="auto"/>
                <w:right w:val="none" w:sz="0" w:space="0" w:color="auto"/>
              </w:divBdr>
            </w:div>
            <w:div w:id="1603031335">
              <w:marLeft w:val="0"/>
              <w:marRight w:val="0"/>
              <w:marTop w:val="0"/>
              <w:marBottom w:val="0"/>
              <w:divBdr>
                <w:top w:val="none" w:sz="0" w:space="0" w:color="auto"/>
                <w:left w:val="none" w:sz="0" w:space="0" w:color="auto"/>
                <w:bottom w:val="none" w:sz="0" w:space="0" w:color="auto"/>
                <w:right w:val="none" w:sz="0" w:space="0" w:color="auto"/>
              </w:divBdr>
            </w:div>
            <w:div w:id="1954942952">
              <w:marLeft w:val="0"/>
              <w:marRight w:val="0"/>
              <w:marTop w:val="0"/>
              <w:marBottom w:val="0"/>
              <w:divBdr>
                <w:top w:val="none" w:sz="0" w:space="0" w:color="auto"/>
                <w:left w:val="none" w:sz="0" w:space="0" w:color="auto"/>
                <w:bottom w:val="none" w:sz="0" w:space="0" w:color="auto"/>
                <w:right w:val="none" w:sz="0" w:space="0" w:color="auto"/>
              </w:divBdr>
            </w:div>
            <w:div w:id="1096095802">
              <w:marLeft w:val="0"/>
              <w:marRight w:val="0"/>
              <w:marTop w:val="0"/>
              <w:marBottom w:val="0"/>
              <w:divBdr>
                <w:top w:val="none" w:sz="0" w:space="0" w:color="auto"/>
                <w:left w:val="none" w:sz="0" w:space="0" w:color="auto"/>
                <w:bottom w:val="none" w:sz="0" w:space="0" w:color="auto"/>
                <w:right w:val="none" w:sz="0" w:space="0" w:color="auto"/>
              </w:divBdr>
            </w:div>
            <w:div w:id="1931153602">
              <w:marLeft w:val="0"/>
              <w:marRight w:val="0"/>
              <w:marTop w:val="0"/>
              <w:marBottom w:val="0"/>
              <w:divBdr>
                <w:top w:val="none" w:sz="0" w:space="0" w:color="auto"/>
                <w:left w:val="none" w:sz="0" w:space="0" w:color="auto"/>
                <w:bottom w:val="none" w:sz="0" w:space="0" w:color="auto"/>
                <w:right w:val="none" w:sz="0" w:space="0" w:color="auto"/>
              </w:divBdr>
            </w:div>
            <w:div w:id="1609388838">
              <w:marLeft w:val="0"/>
              <w:marRight w:val="0"/>
              <w:marTop w:val="0"/>
              <w:marBottom w:val="0"/>
              <w:divBdr>
                <w:top w:val="none" w:sz="0" w:space="0" w:color="auto"/>
                <w:left w:val="none" w:sz="0" w:space="0" w:color="auto"/>
                <w:bottom w:val="none" w:sz="0" w:space="0" w:color="auto"/>
                <w:right w:val="none" w:sz="0" w:space="0" w:color="auto"/>
              </w:divBdr>
            </w:div>
            <w:div w:id="118501832">
              <w:marLeft w:val="0"/>
              <w:marRight w:val="0"/>
              <w:marTop w:val="0"/>
              <w:marBottom w:val="0"/>
              <w:divBdr>
                <w:top w:val="none" w:sz="0" w:space="0" w:color="auto"/>
                <w:left w:val="none" w:sz="0" w:space="0" w:color="auto"/>
                <w:bottom w:val="none" w:sz="0" w:space="0" w:color="auto"/>
                <w:right w:val="none" w:sz="0" w:space="0" w:color="auto"/>
              </w:divBdr>
            </w:div>
            <w:div w:id="1260721240">
              <w:marLeft w:val="0"/>
              <w:marRight w:val="0"/>
              <w:marTop w:val="0"/>
              <w:marBottom w:val="0"/>
              <w:divBdr>
                <w:top w:val="none" w:sz="0" w:space="0" w:color="auto"/>
                <w:left w:val="none" w:sz="0" w:space="0" w:color="auto"/>
                <w:bottom w:val="none" w:sz="0" w:space="0" w:color="auto"/>
                <w:right w:val="none" w:sz="0" w:space="0" w:color="auto"/>
              </w:divBdr>
            </w:div>
            <w:div w:id="251399576">
              <w:marLeft w:val="0"/>
              <w:marRight w:val="0"/>
              <w:marTop w:val="0"/>
              <w:marBottom w:val="0"/>
              <w:divBdr>
                <w:top w:val="none" w:sz="0" w:space="0" w:color="auto"/>
                <w:left w:val="none" w:sz="0" w:space="0" w:color="auto"/>
                <w:bottom w:val="none" w:sz="0" w:space="0" w:color="auto"/>
                <w:right w:val="none" w:sz="0" w:space="0" w:color="auto"/>
              </w:divBdr>
            </w:div>
            <w:div w:id="310911674">
              <w:marLeft w:val="0"/>
              <w:marRight w:val="0"/>
              <w:marTop w:val="0"/>
              <w:marBottom w:val="0"/>
              <w:divBdr>
                <w:top w:val="none" w:sz="0" w:space="0" w:color="auto"/>
                <w:left w:val="none" w:sz="0" w:space="0" w:color="auto"/>
                <w:bottom w:val="none" w:sz="0" w:space="0" w:color="auto"/>
                <w:right w:val="none" w:sz="0" w:space="0" w:color="auto"/>
              </w:divBdr>
            </w:div>
            <w:div w:id="1350522248">
              <w:marLeft w:val="0"/>
              <w:marRight w:val="0"/>
              <w:marTop w:val="0"/>
              <w:marBottom w:val="0"/>
              <w:divBdr>
                <w:top w:val="none" w:sz="0" w:space="0" w:color="auto"/>
                <w:left w:val="none" w:sz="0" w:space="0" w:color="auto"/>
                <w:bottom w:val="none" w:sz="0" w:space="0" w:color="auto"/>
                <w:right w:val="none" w:sz="0" w:space="0" w:color="auto"/>
              </w:divBdr>
            </w:div>
            <w:div w:id="1547764147">
              <w:marLeft w:val="0"/>
              <w:marRight w:val="0"/>
              <w:marTop w:val="0"/>
              <w:marBottom w:val="0"/>
              <w:divBdr>
                <w:top w:val="none" w:sz="0" w:space="0" w:color="auto"/>
                <w:left w:val="none" w:sz="0" w:space="0" w:color="auto"/>
                <w:bottom w:val="none" w:sz="0" w:space="0" w:color="auto"/>
                <w:right w:val="none" w:sz="0" w:space="0" w:color="auto"/>
              </w:divBdr>
            </w:div>
            <w:div w:id="920715984">
              <w:marLeft w:val="0"/>
              <w:marRight w:val="0"/>
              <w:marTop w:val="0"/>
              <w:marBottom w:val="0"/>
              <w:divBdr>
                <w:top w:val="none" w:sz="0" w:space="0" w:color="auto"/>
                <w:left w:val="none" w:sz="0" w:space="0" w:color="auto"/>
                <w:bottom w:val="none" w:sz="0" w:space="0" w:color="auto"/>
                <w:right w:val="none" w:sz="0" w:space="0" w:color="auto"/>
              </w:divBdr>
            </w:div>
            <w:div w:id="1947738265">
              <w:marLeft w:val="0"/>
              <w:marRight w:val="0"/>
              <w:marTop w:val="0"/>
              <w:marBottom w:val="0"/>
              <w:divBdr>
                <w:top w:val="none" w:sz="0" w:space="0" w:color="auto"/>
                <w:left w:val="none" w:sz="0" w:space="0" w:color="auto"/>
                <w:bottom w:val="none" w:sz="0" w:space="0" w:color="auto"/>
                <w:right w:val="none" w:sz="0" w:space="0" w:color="auto"/>
              </w:divBdr>
            </w:div>
            <w:div w:id="215973540">
              <w:marLeft w:val="0"/>
              <w:marRight w:val="0"/>
              <w:marTop w:val="0"/>
              <w:marBottom w:val="0"/>
              <w:divBdr>
                <w:top w:val="none" w:sz="0" w:space="0" w:color="auto"/>
                <w:left w:val="none" w:sz="0" w:space="0" w:color="auto"/>
                <w:bottom w:val="none" w:sz="0" w:space="0" w:color="auto"/>
                <w:right w:val="none" w:sz="0" w:space="0" w:color="auto"/>
              </w:divBdr>
            </w:div>
            <w:div w:id="115414352">
              <w:marLeft w:val="0"/>
              <w:marRight w:val="0"/>
              <w:marTop w:val="0"/>
              <w:marBottom w:val="0"/>
              <w:divBdr>
                <w:top w:val="none" w:sz="0" w:space="0" w:color="auto"/>
                <w:left w:val="none" w:sz="0" w:space="0" w:color="auto"/>
                <w:bottom w:val="none" w:sz="0" w:space="0" w:color="auto"/>
                <w:right w:val="none" w:sz="0" w:space="0" w:color="auto"/>
              </w:divBdr>
            </w:div>
            <w:div w:id="1015883793">
              <w:marLeft w:val="0"/>
              <w:marRight w:val="0"/>
              <w:marTop w:val="0"/>
              <w:marBottom w:val="0"/>
              <w:divBdr>
                <w:top w:val="none" w:sz="0" w:space="0" w:color="auto"/>
                <w:left w:val="none" w:sz="0" w:space="0" w:color="auto"/>
                <w:bottom w:val="none" w:sz="0" w:space="0" w:color="auto"/>
                <w:right w:val="none" w:sz="0" w:space="0" w:color="auto"/>
              </w:divBdr>
            </w:div>
            <w:div w:id="587424591">
              <w:marLeft w:val="0"/>
              <w:marRight w:val="0"/>
              <w:marTop w:val="0"/>
              <w:marBottom w:val="0"/>
              <w:divBdr>
                <w:top w:val="none" w:sz="0" w:space="0" w:color="auto"/>
                <w:left w:val="none" w:sz="0" w:space="0" w:color="auto"/>
                <w:bottom w:val="none" w:sz="0" w:space="0" w:color="auto"/>
                <w:right w:val="none" w:sz="0" w:space="0" w:color="auto"/>
              </w:divBdr>
            </w:div>
            <w:div w:id="2122869151">
              <w:marLeft w:val="0"/>
              <w:marRight w:val="0"/>
              <w:marTop w:val="0"/>
              <w:marBottom w:val="0"/>
              <w:divBdr>
                <w:top w:val="none" w:sz="0" w:space="0" w:color="auto"/>
                <w:left w:val="none" w:sz="0" w:space="0" w:color="auto"/>
                <w:bottom w:val="none" w:sz="0" w:space="0" w:color="auto"/>
                <w:right w:val="none" w:sz="0" w:space="0" w:color="auto"/>
              </w:divBdr>
            </w:div>
            <w:div w:id="703020104">
              <w:marLeft w:val="0"/>
              <w:marRight w:val="0"/>
              <w:marTop w:val="0"/>
              <w:marBottom w:val="0"/>
              <w:divBdr>
                <w:top w:val="none" w:sz="0" w:space="0" w:color="auto"/>
                <w:left w:val="none" w:sz="0" w:space="0" w:color="auto"/>
                <w:bottom w:val="none" w:sz="0" w:space="0" w:color="auto"/>
                <w:right w:val="none" w:sz="0" w:space="0" w:color="auto"/>
              </w:divBdr>
            </w:div>
            <w:div w:id="983580115">
              <w:marLeft w:val="0"/>
              <w:marRight w:val="0"/>
              <w:marTop w:val="0"/>
              <w:marBottom w:val="0"/>
              <w:divBdr>
                <w:top w:val="none" w:sz="0" w:space="0" w:color="auto"/>
                <w:left w:val="none" w:sz="0" w:space="0" w:color="auto"/>
                <w:bottom w:val="none" w:sz="0" w:space="0" w:color="auto"/>
                <w:right w:val="none" w:sz="0" w:space="0" w:color="auto"/>
              </w:divBdr>
            </w:div>
            <w:div w:id="1957830602">
              <w:marLeft w:val="0"/>
              <w:marRight w:val="0"/>
              <w:marTop w:val="0"/>
              <w:marBottom w:val="0"/>
              <w:divBdr>
                <w:top w:val="none" w:sz="0" w:space="0" w:color="auto"/>
                <w:left w:val="none" w:sz="0" w:space="0" w:color="auto"/>
                <w:bottom w:val="none" w:sz="0" w:space="0" w:color="auto"/>
                <w:right w:val="none" w:sz="0" w:space="0" w:color="auto"/>
              </w:divBdr>
            </w:div>
            <w:div w:id="166940609">
              <w:marLeft w:val="0"/>
              <w:marRight w:val="0"/>
              <w:marTop w:val="0"/>
              <w:marBottom w:val="0"/>
              <w:divBdr>
                <w:top w:val="none" w:sz="0" w:space="0" w:color="auto"/>
                <w:left w:val="none" w:sz="0" w:space="0" w:color="auto"/>
                <w:bottom w:val="none" w:sz="0" w:space="0" w:color="auto"/>
                <w:right w:val="none" w:sz="0" w:space="0" w:color="auto"/>
              </w:divBdr>
            </w:div>
            <w:div w:id="1144542482">
              <w:marLeft w:val="0"/>
              <w:marRight w:val="0"/>
              <w:marTop w:val="0"/>
              <w:marBottom w:val="0"/>
              <w:divBdr>
                <w:top w:val="none" w:sz="0" w:space="0" w:color="auto"/>
                <w:left w:val="none" w:sz="0" w:space="0" w:color="auto"/>
                <w:bottom w:val="none" w:sz="0" w:space="0" w:color="auto"/>
                <w:right w:val="none" w:sz="0" w:space="0" w:color="auto"/>
              </w:divBdr>
            </w:div>
            <w:div w:id="1190794833">
              <w:marLeft w:val="0"/>
              <w:marRight w:val="0"/>
              <w:marTop w:val="0"/>
              <w:marBottom w:val="0"/>
              <w:divBdr>
                <w:top w:val="none" w:sz="0" w:space="0" w:color="auto"/>
                <w:left w:val="none" w:sz="0" w:space="0" w:color="auto"/>
                <w:bottom w:val="none" w:sz="0" w:space="0" w:color="auto"/>
                <w:right w:val="none" w:sz="0" w:space="0" w:color="auto"/>
              </w:divBdr>
            </w:div>
            <w:div w:id="508955547">
              <w:marLeft w:val="0"/>
              <w:marRight w:val="0"/>
              <w:marTop w:val="0"/>
              <w:marBottom w:val="0"/>
              <w:divBdr>
                <w:top w:val="none" w:sz="0" w:space="0" w:color="auto"/>
                <w:left w:val="none" w:sz="0" w:space="0" w:color="auto"/>
                <w:bottom w:val="none" w:sz="0" w:space="0" w:color="auto"/>
                <w:right w:val="none" w:sz="0" w:space="0" w:color="auto"/>
              </w:divBdr>
            </w:div>
            <w:div w:id="1012487774">
              <w:marLeft w:val="0"/>
              <w:marRight w:val="0"/>
              <w:marTop w:val="0"/>
              <w:marBottom w:val="0"/>
              <w:divBdr>
                <w:top w:val="none" w:sz="0" w:space="0" w:color="auto"/>
                <w:left w:val="none" w:sz="0" w:space="0" w:color="auto"/>
                <w:bottom w:val="none" w:sz="0" w:space="0" w:color="auto"/>
                <w:right w:val="none" w:sz="0" w:space="0" w:color="auto"/>
              </w:divBdr>
            </w:div>
            <w:div w:id="1660957064">
              <w:marLeft w:val="0"/>
              <w:marRight w:val="0"/>
              <w:marTop w:val="0"/>
              <w:marBottom w:val="0"/>
              <w:divBdr>
                <w:top w:val="none" w:sz="0" w:space="0" w:color="auto"/>
                <w:left w:val="none" w:sz="0" w:space="0" w:color="auto"/>
                <w:bottom w:val="none" w:sz="0" w:space="0" w:color="auto"/>
                <w:right w:val="none" w:sz="0" w:space="0" w:color="auto"/>
              </w:divBdr>
            </w:div>
            <w:div w:id="105855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9194">
      <w:bodyDiv w:val="1"/>
      <w:marLeft w:val="0"/>
      <w:marRight w:val="0"/>
      <w:marTop w:val="0"/>
      <w:marBottom w:val="0"/>
      <w:divBdr>
        <w:top w:val="none" w:sz="0" w:space="0" w:color="auto"/>
        <w:left w:val="none" w:sz="0" w:space="0" w:color="auto"/>
        <w:bottom w:val="none" w:sz="0" w:space="0" w:color="auto"/>
        <w:right w:val="none" w:sz="0" w:space="0" w:color="auto"/>
      </w:divBdr>
      <w:divsChild>
        <w:div w:id="1764451625">
          <w:marLeft w:val="0"/>
          <w:marRight w:val="0"/>
          <w:marTop w:val="0"/>
          <w:marBottom w:val="0"/>
          <w:divBdr>
            <w:top w:val="none" w:sz="0" w:space="0" w:color="auto"/>
            <w:left w:val="none" w:sz="0" w:space="0" w:color="auto"/>
            <w:bottom w:val="none" w:sz="0" w:space="0" w:color="auto"/>
            <w:right w:val="none" w:sz="0" w:space="0" w:color="auto"/>
          </w:divBdr>
          <w:divsChild>
            <w:div w:id="111181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8308">
      <w:bodyDiv w:val="1"/>
      <w:marLeft w:val="0"/>
      <w:marRight w:val="0"/>
      <w:marTop w:val="0"/>
      <w:marBottom w:val="0"/>
      <w:divBdr>
        <w:top w:val="none" w:sz="0" w:space="0" w:color="auto"/>
        <w:left w:val="none" w:sz="0" w:space="0" w:color="auto"/>
        <w:bottom w:val="none" w:sz="0" w:space="0" w:color="auto"/>
        <w:right w:val="none" w:sz="0" w:space="0" w:color="auto"/>
      </w:divBdr>
      <w:divsChild>
        <w:div w:id="71897403">
          <w:marLeft w:val="0"/>
          <w:marRight w:val="0"/>
          <w:marTop w:val="0"/>
          <w:marBottom w:val="0"/>
          <w:divBdr>
            <w:top w:val="none" w:sz="0" w:space="0" w:color="auto"/>
            <w:left w:val="none" w:sz="0" w:space="0" w:color="auto"/>
            <w:bottom w:val="none" w:sz="0" w:space="0" w:color="auto"/>
            <w:right w:val="none" w:sz="0" w:space="0" w:color="auto"/>
          </w:divBdr>
          <w:divsChild>
            <w:div w:id="1747141460">
              <w:marLeft w:val="0"/>
              <w:marRight w:val="0"/>
              <w:marTop w:val="0"/>
              <w:marBottom w:val="0"/>
              <w:divBdr>
                <w:top w:val="none" w:sz="0" w:space="0" w:color="auto"/>
                <w:left w:val="none" w:sz="0" w:space="0" w:color="auto"/>
                <w:bottom w:val="none" w:sz="0" w:space="0" w:color="auto"/>
                <w:right w:val="none" w:sz="0" w:space="0" w:color="auto"/>
              </w:divBdr>
            </w:div>
            <w:div w:id="435246449">
              <w:marLeft w:val="0"/>
              <w:marRight w:val="0"/>
              <w:marTop w:val="0"/>
              <w:marBottom w:val="0"/>
              <w:divBdr>
                <w:top w:val="none" w:sz="0" w:space="0" w:color="auto"/>
                <w:left w:val="none" w:sz="0" w:space="0" w:color="auto"/>
                <w:bottom w:val="none" w:sz="0" w:space="0" w:color="auto"/>
                <w:right w:val="none" w:sz="0" w:space="0" w:color="auto"/>
              </w:divBdr>
            </w:div>
            <w:div w:id="1978945600">
              <w:marLeft w:val="0"/>
              <w:marRight w:val="0"/>
              <w:marTop w:val="0"/>
              <w:marBottom w:val="0"/>
              <w:divBdr>
                <w:top w:val="none" w:sz="0" w:space="0" w:color="auto"/>
                <w:left w:val="none" w:sz="0" w:space="0" w:color="auto"/>
                <w:bottom w:val="none" w:sz="0" w:space="0" w:color="auto"/>
                <w:right w:val="none" w:sz="0" w:space="0" w:color="auto"/>
              </w:divBdr>
            </w:div>
            <w:div w:id="1239752139">
              <w:marLeft w:val="0"/>
              <w:marRight w:val="0"/>
              <w:marTop w:val="0"/>
              <w:marBottom w:val="0"/>
              <w:divBdr>
                <w:top w:val="none" w:sz="0" w:space="0" w:color="auto"/>
                <w:left w:val="none" w:sz="0" w:space="0" w:color="auto"/>
                <w:bottom w:val="none" w:sz="0" w:space="0" w:color="auto"/>
                <w:right w:val="none" w:sz="0" w:space="0" w:color="auto"/>
              </w:divBdr>
            </w:div>
            <w:div w:id="1193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8396">
      <w:bodyDiv w:val="1"/>
      <w:marLeft w:val="0"/>
      <w:marRight w:val="0"/>
      <w:marTop w:val="0"/>
      <w:marBottom w:val="0"/>
      <w:divBdr>
        <w:top w:val="none" w:sz="0" w:space="0" w:color="auto"/>
        <w:left w:val="none" w:sz="0" w:space="0" w:color="auto"/>
        <w:bottom w:val="none" w:sz="0" w:space="0" w:color="auto"/>
        <w:right w:val="none" w:sz="0" w:space="0" w:color="auto"/>
      </w:divBdr>
      <w:divsChild>
        <w:div w:id="772407413">
          <w:marLeft w:val="0"/>
          <w:marRight w:val="0"/>
          <w:marTop w:val="0"/>
          <w:marBottom w:val="0"/>
          <w:divBdr>
            <w:top w:val="none" w:sz="0" w:space="0" w:color="auto"/>
            <w:left w:val="none" w:sz="0" w:space="0" w:color="auto"/>
            <w:bottom w:val="none" w:sz="0" w:space="0" w:color="auto"/>
            <w:right w:val="none" w:sz="0" w:space="0" w:color="auto"/>
          </w:divBdr>
          <w:divsChild>
            <w:div w:id="2232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28960">
      <w:bodyDiv w:val="1"/>
      <w:marLeft w:val="0"/>
      <w:marRight w:val="0"/>
      <w:marTop w:val="0"/>
      <w:marBottom w:val="0"/>
      <w:divBdr>
        <w:top w:val="none" w:sz="0" w:space="0" w:color="auto"/>
        <w:left w:val="none" w:sz="0" w:space="0" w:color="auto"/>
        <w:bottom w:val="none" w:sz="0" w:space="0" w:color="auto"/>
        <w:right w:val="none" w:sz="0" w:space="0" w:color="auto"/>
      </w:divBdr>
      <w:divsChild>
        <w:div w:id="224728329">
          <w:marLeft w:val="0"/>
          <w:marRight w:val="0"/>
          <w:marTop w:val="0"/>
          <w:marBottom w:val="0"/>
          <w:divBdr>
            <w:top w:val="none" w:sz="0" w:space="0" w:color="auto"/>
            <w:left w:val="none" w:sz="0" w:space="0" w:color="auto"/>
            <w:bottom w:val="none" w:sz="0" w:space="0" w:color="auto"/>
            <w:right w:val="none" w:sz="0" w:space="0" w:color="auto"/>
          </w:divBdr>
          <w:divsChild>
            <w:div w:id="180777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3285">
      <w:bodyDiv w:val="1"/>
      <w:marLeft w:val="0"/>
      <w:marRight w:val="0"/>
      <w:marTop w:val="0"/>
      <w:marBottom w:val="0"/>
      <w:divBdr>
        <w:top w:val="none" w:sz="0" w:space="0" w:color="auto"/>
        <w:left w:val="none" w:sz="0" w:space="0" w:color="auto"/>
        <w:bottom w:val="none" w:sz="0" w:space="0" w:color="auto"/>
        <w:right w:val="none" w:sz="0" w:space="0" w:color="auto"/>
      </w:divBdr>
      <w:divsChild>
        <w:div w:id="882865871">
          <w:marLeft w:val="0"/>
          <w:marRight w:val="0"/>
          <w:marTop w:val="0"/>
          <w:marBottom w:val="0"/>
          <w:divBdr>
            <w:top w:val="none" w:sz="0" w:space="0" w:color="auto"/>
            <w:left w:val="none" w:sz="0" w:space="0" w:color="auto"/>
            <w:bottom w:val="none" w:sz="0" w:space="0" w:color="auto"/>
            <w:right w:val="none" w:sz="0" w:space="0" w:color="auto"/>
          </w:divBdr>
          <w:divsChild>
            <w:div w:id="1236354543">
              <w:marLeft w:val="0"/>
              <w:marRight w:val="0"/>
              <w:marTop w:val="0"/>
              <w:marBottom w:val="0"/>
              <w:divBdr>
                <w:top w:val="none" w:sz="0" w:space="0" w:color="auto"/>
                <w:left w:val="none" w:sz="0" w:space="0" w:color="auto"/>
                <w:bottom w:val="none" w:sz="0" w:space="0" w:color="auto"/>
                <w:right w:val="none" w:sz="0" w:space="0" w:color="auto"/>
              </w:divBdr>
            </w:div>
            <w:div w:id="200569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9607">
      <w:bodyDiv w:val="1"/>
      <w:marLeft w:val="0"/>
      <w:marRight w:val="0"/>
      <w:marTop w:val="0"/>
      <w:marBottom w:val="0"/>
      <w:divBdr>
        <w:top w:val="none" w:sz="0" w:space="0" w:color="auto"/>
        <w:left w:val="none" w:sz="0" w:space="0" w:color="auto"/>
        <w:bottom w:val="none" w:sz="0" w:space="0" w:color="auto"/>
        <w:right w:val="none" w:sz="0" w:space="0" w:color="auto"/>
      </w:divBdr>
      <w:divsChild>
        <w:div w:id="1748109520">
          <w:marLeft w:val="0"/>
          <w:marRight w:val="0"/>
          <w:marTop w:val="0"/>
          <w:marBottom w:val="0"/>
          <w:divBdr>
            <w:top w:val="none" w:sz="0" w:space="0" w:color="auto"/>
            <w:left w:val="none" w:sz="0" w:space="0" w:color="auto"/>
            <w:bottom w:val="none" w:sz="0" w:space="0" w:color="auto"/>
            <w:right w:val="none" w:sz="0" w:space="0" w:color="auto"/>
          </w:divBdr>
          <w:divsChild>
            <w:div w:id="2095858326">
              <w:marLeft w:val="0"/>
              <w:marRight w:val="0"/>
              <w:marTop w:val="0"/>
              <w:marBottom w:val="0"/>
              <w:divBdr>
                <w:top w:val="none" w:sz="0" w:space="0" w:color="auto"/>
                <w:left w:val="none" w:sz="0" w:space="0" w:color="auto"/>
                <w:bottom w:val="none" w:sz="0" w:space="0" w:color="auto"/>
                <w:right w:val="none" w:sz="0" w:space="0" w:color="auto"/>
              </w:divBdr>
            </w:div>
            <w:div w:id="388383155">
              <w:marLeft w:val="0"/>
              <w:marRight w:val="0"/>
              <w:marTop w:val="0"/>
              <w:marBottom w:val="0"/>
              <w:divBdr>
                <w:top w:val="none" w:sz="0" w:space="0" w:color="auto"/>
                <w:left w:val="none" w:sz="0" w:space="0" w:color="auto"/>
                <w:bottom w:val="none" w:sz="0" w:space="0" w:color="auto"/>
                <w:right w:val="none" w:sz="0" w:space="0" w:color="auto"/>
              </w:divBdr>
            </w:div>
            <w:div w:id="467209602">
              <w:marLeft w:val="0"/>
              <w:marRight w:val="0"/>
              <w:marTop w:val="0"/>
              <w:marBottom w:val="0"/>
              <w:divBdr>
                <w:top w:val="none" w:sz="0" w:space="0" w:color="auto"/>
                <w:left w:val="none" w:sz="0" w:space="0" w:color="auto"/>
                <w:bottom w:val="none" w:sz="0" w:space="0" w:color="auto"/>
                <w:right w:val="none" w:sz="0" w:space="0" w:color="auto"/>
              </w:divBdr>
            </w:div>
            <w:div w:id="1193033876">
              <w:marLeft w:val="0"/>
              <w:marRight w:val="0"/>
              <w:marTop w:val="0"/>
              <w:marBottom w:val="0"/>
              <w:divBdr>
                <w:top w:val="none" w:sz="0" w:space="0" w:color="auto"/>
                <w:left w:val="none" w:sz="0" w:space="0" w:color="auto"/>
                <w:bottom w:val="none" w:sz="0" w:space="0" w:color="auto"/>
                <w:right w:val="none" w:sz="0" w:space="0" w:color="auto"/>
              </w:divBdr>
            </w:div>
            <w:div w:id="5362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5449">
      <w:bodyDiv w:val="1"/>
      <w:marLeft w:val="0"/>
      <w:marRight w:val="0"/>
      <w:marTop w:val="0"/>
      <w:marBottom w:val="0"/>
      <w:divBdr>
        <w:top w:val="none" w:sz="0" w:space="0" w:color="auto"/>
        <w:left w:val="none" w:sz="0" w:space="0" w:color="auto"/>
        <w:bottom w:val="none" w:sz="0" w:space="0" w:color="auto"/>
        <w:right w:val="none" w:sz="0" w:space="0" w:color="auto"/>
      </w:divBdr>
      <w:divsChild>
        <w:div w:id="2137094419">
          <w:marLeft w:val="0"/>
          <w:marRight w:val="0"/>
          <w:marTop w:val="0"/>
          <w:marBottom w:val="0"/>
          <w:divBdr>
            <w:top w:val="none" w:sz="0" w:space="0" w:color="auto"/>
            <w:left w:val="none" w:sz="0" w:space="0" w:color="auto"/>
            <w:bottom w:val="none" w:sz="0" w:space="0" w:color="auto"/>
            <w:right w:val="none" w:sz="0" w:space="0" w:color="auto"/>
          </w:divBdr>
          <w:divsChild>
            <w:div w:id="110171573">
              <w:marLeft w:val="0"/>
              <w:marRight w:val="0"/>
              <w:marTop w:val="0"/>
              <w:marBottom w:val="0"/>
              <w:divBdr>
                <w:top w:val="none" w:sz="0" w:space="0" w:color="auto"/>
                <w:left w:val="none" w:sz="0" w:space="0" w:color="auto"/>
                <w:bottom w:val="none" w:sz="0" w:space="0" w:color="auto"/>
                <w:right w:val="none" w:sz="0" w:space="0" w:color="auto"/>
              </w:divBdr>
            </w:div>
            <w:div w:id="1578440392">
              <w:marLeft w:val="0"/>
              <w:marRight w:val="0"/>
              <w:marTop w:val="0"/>
              <w:marBottom w:val="0"/>
              <w:divBdr>
                <w:top w:val="none" w:sz="0" w:space="0" w:color="auto"/>
                <w:left w:val="none" w:sz="0" w:space="0" w:color="auto"/>
                <w:bottom w:val="none" w:sz="0" w:space="0" w:color="auto"/>
                <w:right w:val="none" w:sz="0" w:space="0" w:color="auto"/>
              </w:divBdr>
            </w:div>
            <w:div w:id="200593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70388">
      <w:bodyDiv w:val="1"/>
      <w:marLeft w:val="0"/>
      <w:marRight w:val="0"/>
      <w:marTop w:val="0"/>
      <w:marBottom w:val="0"/>
      <w:divBdr>
        <w:top w:val="none" w:sz="0" w:space="0" w:color="auto"/>
        <w:left w:val="none" w:sz="0" w:space="0" w:color="auto"/>
        <w:bottom w:val="none" w:sz="0" w:space="0" w:color="auto"/>
        <w:right w:val="none" w:sz="0" w:space="0" w:color="auto"/>
      </w:divBdr>
      <w:divsChild>
        <w:div w:id="1205786">
          <w:marLeft w:val="0"/>
          <w:marRight w:val="0"/>
          <w:marTop w:val="0"/>
          <w:marBottom w:val="0"/>
          <w:divBdr>
            <w:top w:val="none" w:sz="0" w:space="0" w:color="auto"/>
            <w:left w:val="none" w:sz="0" w:space="0" w:color="auto"/>
            <w:bottom w:val="none" w:sz="0" w:space="0" w:color="auto"/>
            <w:right w:val="none" w:sz="0" w:space="0" w:color="auto"/>
          </w:divBdr>
          <w:divsChild>
            <w:div w:id="1476141507">
              <w:marLeft w:val="0"/>
              <w:marRight w:val="0"/>
              <w:marTop w:val="0"/>
              <w:marBottom w:val="0"/>
              <w:divBdr>
                <w:top w:val="none" w:sz="0" w:space="0" w:color="auto"/>
                <w:left w:val="none" w:sz="0" w:space="0" w:color="auto"/>
                <w:bottom w:val="none" w:sz="0" w:space="0" w:color="auto"/>
                <w:right w:val="none" w:sz="0" w:space="0" w:color="auto"/>
              </w:divBdr>
            </w:div>
            <w:div w:id="1437289150">
              <w:marLeft w:val="0"/>
              <w:marRight w:val="0"/>
              <w:marTop w:val="0"/>
              <w:marBottom w:val="0"/>
              <w:divBdr>
                <w:top w:val="none" w:sz="0" w:space="0" w:color="auto"/>
                <w:left w:val="none" w:sz="0" w:space="0" w:color="auto"/>
                <w:bottom w:val="none" w:sz="0" w:space="0" w:color="auto"/>
                <w:right w:val="none" w:sz="0" w:space="0" w:color="auto"/>
              </w:divBdr>
            </w:div>
            <w:div w:id="1820263600">
              <w:marLeft w:val="0"/>
              <w:marRight w:val="0"/>
              <w:marTop w:val="0"/>
              <w:marBottom w:val="0"/>
              <w:divBdr>
                <w:top w:val="none" w:sz="0" w:space="0" w:color="auto"/>
                <w:left w:val="none" w:sz="0" w:space="0" w:color="auto"/>
                <w:bottom w:val="none" w:sz="0" w:space="0" w:color="auto"/>
                <w:right w:val="none" w:sz="0" w:space="0" w:color="auto"/>
              </w:divBdr>
            </w:div>
            <w:div w:id="1824196984">
              <w:marLeft w:val="0"/>
              <w:marRight w:val="0"/>
              <w:marTop w:val="0"/>
              <w:marBottom w:val="0"/>
              <w:divBdr>
                <w:top w:val="none" w:sz="0" w:space="0" w:color="auto"/>
                <w:left w:val="none" w:sz="0" w:space="0" w:color="auto"/>
                <w:bottom w:val="none" w:sz="0" w:space="0" w:color="auto"/>
                <w:right w:val="none" w:sz="0" w:space="0" w:color="auto"/>
              </w:divBdr>
            </w:div>
            <w:div w:id="1368070226">
              <w:marLeft w:val="0"/>
              <w:marRight w:val="0"/>
              <w:marTop w:val="0"/>
              <w:marBottom w:val="0"/>
              <w:divBdr>
                <w:top w:val="none" w:sz="0" w:space="0" w:color="auto"/>
                <w:left w:val="none" w:sz="0" w:space="0" w:color="auto"/>
                <w:bottom w:val="none" w:sz="0" w:space="0" w:color="auto"/>
                <w:right w:val="none" w:sz="0" w:space="0" w:color="auto"/>
              </w:divBdr>
            </w:div>
            <w:div w:id="63988903">
              <w:marLeft w:val="0"/>
              <w:marRight w:val="0"/>
              <w:marTop w:val="0"/>
              <w:marBottom w:val="0"/>
              <w:divBdr>
                <w:top w:val="none" w:sz="0" w:space="0" w:color="auto"/>
                <w:left w:val="none" w:sz="0" w:space="0" w:color="auto"/>
                <w:bottom w:val="none" w:sz="0" w:space="0" w:color="auto"/>
                <w:right w:val="none" w:sz="0" w:space="0" w:color="auto"/>
              </w:divBdr>
            </w:div>
            <w:div w:id="148063140">
              <w:marLeft w:val="0"/>
              <w:marRight w:val="0"/>
              <w:marTop w:val="0"/>
              <w:marBottom w:val="0"/>
              <w:divBdr>
                <w:top w:val="none" w:sz="0" w:space="0" w:color="auto"/>
                <w:left w:val="none" w:sz="0" w:space="0" w:color="auto"/>
                <w:bottom w:val="none" w:sz="0" w:space="0" w:color="auto"/>
                <w:right w:val="none" w:sz="0" w:space="0" w:color="auto"/>
              </w:divBdr>
            </w:div>
            <w:div w:id="2076394860">
              <w:marLeft w:val="0"/>
              <w:marRight w:val="0"/>
              <w:marTop w:val="0"/>
              <w:marBottom w:val="0"/>
              <w:divBdr>
                <w:top w:val="none" w:sz="0" w:space="0" w:color="auto"/>
                <w:left w:val="none" w:sz="0" w:space="0" w:color="auto"/>
                <w:bottom w:val="none" w:sz="0" w:space="0" w:color="auto"/>
                <w:right w:val="none" w:sz="0" w:space="0" w:color="auto"/>
              </w:divBdr>
            </w:div>
            <w:div w:id="1360156952">
              <w:marLeft w:val="0"/>
              <w:marRight w:val="0"/>
              <w:marTop w:val="0"/>
              <w:marBottom w:val="0"/>
              <w:divBdr>
                <w:top w:val="none" w:sz="0" w:space="0" w:color="auto"/>
                <w:left w:val="none" w:sz="0" w:space="0" w:color="auto"/>
                <w:bottom w:val="none" w:sz="0" w:space="0" w:color="auto"/>
                <w:right w:val="none" w:sz="0" w:space="0" w:color="auto"/>
              </w:divBdr>
            </w:div>
            <w:div w:id="2113237449">
              <w:marLeft w:val="0"/>
              <w:marRight w:val="0"/>
              <w:marTop w:val="0"/>
              <w:marBottom w:val="0"/>
              <w:divBdr>
                <w:top w:val="none" w:sz="0" w:space="0" w:color="auto"/>
                <w:left w:val="none" w:sz="0" w:space="0" w:color="auto"/>
                <w:bottom w:val="none" w:sz="0" w:space="0" w:color="auto"/>
                <w:right w:val="none" w:sz="0" w:space="0" w:color="auto"/>
              </w:divBdr>
            </w:div>
            <w:div w:id="1485468247">
              <w:marLeft w:val="0"/>
              <w:marRight w:val="0"/>
              <w:marTop w:val="0"/>
              <w:marBottom w:val="0"/>
              <w:divBdr>
                <w:top w:val="none" w:sz="0" w:space="0" w:color="auto"/>
                <w:left w:val="none" w:sz="0" w:space="0" w:color="auto"/>
                <w:bottom w:val="none" w:sz="0" w:space="0" w:color="auto"/>
                <w:right w:val="none" w:sz="0" w:space="0" w:color="auto"/>
              </w:divBdr>
            </w:div>
            <w:div w:id="407113102">
              <w:marLeft w:val="0"/>
              <w:marRight w:val="0"/>
              <w:marTop w:val="0"/>
              <w:marBottom w:val="0"/>
              <w:divBdr>
                <w:top w:val="none" w:sz="0" w:space="0" w:color="auto"/>
                <w:left w:val="none" w:sz="0" w:space="0" w:color="auto"/>
                <w:bottom w:val="none" w:sz="0" w:space="0" w:color="auto"/>
                <w:right w:val="none" w:sz="0" w:space="0" w:color="auto"/>
              </w:divBdr>
            </w:div>
            <w:div w:id="366492460">
              <w:marLeft w:val="0"/>
              <w:marRight w:val="0"/>
              <w:marTop w:val="0"/>
              <w:marBottom w:val="0"/>
              <w:divBdr>
                <w:top w:val="none" w:sz="0" w:space="0" w:color="auto"/>
                <w:left w:val="none" w:sz="0" w:space="0" w:color="auto"/>
                <w:bottom w:val="none" w:sz="0" w:space="0" w:color="auto"/>
                <w:right w:val="none" w:sz="0" w:space="0" w:color="auto"/>
              </w:divBdr>
            </w:div>
            <w:div w:id="519466497">
              <w:marLeft w:val="0"/>
              <w:marRight w:val="0"/>
              <w:marTop w:val="0"/>
              <w:marBottom w:val="0"/>
              <w:divBdr>
                <w:top w:val="none" w:sz="0" w:space="0" w:color="auto"/>
                <w:left w:val="none" w:sz="0" w:space="0" w:color="auto"/>
                <w:bottom w:val="none" w:sz="0" w:space="0" w:color="auto"/>
                <w:right w:val="none" w:sz="0" w:space="0" w:color="auto"/>
              </w:divBdr>
            </w:div>
            <w:div w:id="1022971933">
              <w:marLeft w:val="0"/>
              <w:marRight w:val="0"/>
              <w:marTop w:val="0"/>
              <w:marBottom w:val="0"/>
              <w:divBdr>
                <w:top w:val="none" w:sz="0" w:space="0" w:color="auto"/>
                <w:left w:val="none" w:sz="0" w:space="0" w:color="auto"/>
                <w:bottom w:val="none" w:sz="0" w:space="0" w:color="auto"/>
                <w:right w:val="none" w:sz="0" w:space="0" w:color="auto"/>
              </w:divBdr>
            </w:div>
            <w:div w:id="85931941">
              <w:marLeft w:val="0"/>
              <w:marRight w:val="0"/>
              <w:marTop w:val="0"/>
              <w:marBottom w:val="0"/>
              <w:divBdr>
                <w:top w:val="none" w:sz="0" w:space="0" w:color="auto"/>
                <w:left w:val="none" w:sz="0" w:space="0" w:color="auto"/>
                <w:bottom w:val="none" w:sz="0" w:space="0" w:color="auto"/>
                <w:right w:val="none" w:sz="0" w:space="0" w:color="auto"/>
              </w:divBdr>
            </w:div>
            <w:div w:id="1147091289">
              <w:marLeft w:val="0"/>
              <w:marRight w:val="0"/>
              <w:marTop w:val="0"/>
              <w:marBottom w:val="0"/>
              <w:divBdr>
                <w:top w:val="none" w:sz="0" w:space="0" w:color="auto"/>
                <w:left w:val="none" w:sz="0" w:space="0" w:color="auto"/>
                <w:bottom w:val="none" w:sz="0" w:space="0" w:color="auto"/>
                <w:right w:val="none" w:sz="0" w:space="0" w:color="auto"/>
              </w:divBdr>
            </w:div>
            <w:div w:id="813835179">
              <w:marLeft w:val="0"/>
              <w:marRight w:val="0"/>
              <w:marTop w:val="0"/>
              <w:marBottom w:val="0"/>
              <w:divBdr>
                <w:top w:val="none" w:sz="0" w:space="0" w:color="auto"/>
                <w:left w:val="none" w:sz="0" w:space="0" w:color="auto"/>
                <w:bottom w:val="none" w:sz="0" w:space="0" w:color="auto"/>
                <w:right w:val="none" w:sz="0" w:space="0" w:color="auto"/>
              </w:divBdr>
            </w:div>
            <w:div w:id="2002736464">
              <w:marLeft w:val="0"/>
              <w:marRight w:val="0"/>
              <w:marTop w:val="0"/>
              <w:marBottom w:val="0"/>
              <w:divBdr>
                <w:top w:val="none" w:sz="0" w:space="0" w:color="auto"/>
                <w:left w:val="none" w:sz="0" w:space="0" w:color="auto"/>
                <w:bottom w:val="none" w:sz="0" w:space="0" w:color="auto"/>
                <w:right w:val="none" w:sz="0" w:space="0" w:color="auto"/>
              </w:divBdr>
            </w:div>
            <w:div w:id="1829134632">
              <w:marLeft w:val="0"/>
              <w:marRight w:val="0"/>
              <w:marTop w:val="0"/>
              <w:marBottom w:val="0"/>
              <w:divBdr>
                <w:top w:val="none" w:sz="0" w:space="0" w:color="auto"/>
                <w:left w:val="none" w:sz="0" w:space="0" w:color="auto"/>
                <w:bottom w:val="none" w:sz="0" w:space="0" w:color="auto"/>
                <w:right w:val="none" w:sz="0" w:space="0" w:color="auto"/>
              </w:divBdr>
            </w:div>
            <w:div w:id="1695383454">
              <w:marLeft w:val="0"/>
              <w:marRight w:val="0"/>
              <w:marTop w:val="0"/>
              <w:marBottom w:val="0"/>
              <w:divBdr>
                <w:top w:val="none" w:sz="0" w:space="0" w:color="auto"/>
                <w:left w:val="none" w:sz="0" w:space="0" w:color="auto"/>
                <w:bottom w:val="none" w:sz="0" w:space="0" w:color="auto"/>
                <w:right w:val="none" w:sz="0" w:space="0" w:color="auto"/>
              </w:divBdr>
            </w:div>
            <w:div w:id="187271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899044">
      <w:bodyDiv w:val="1"/>
      <w:marLeft w:val="0"/>
      <w:marRight w:val="0"/>
      <w:marTop w:val="0"/>
      <w:marBottom w:val="0"/>
      <w:divBdr>
        <w:top w:val="none" w:sz="0" w:space="0" w:color="auto"/>
        <w:left w:val="none" w:sz="0" w:space="0" w:color="auto"/>
        <w:bottom w:val="none" w:sz="0" w:space="0" w:color="auto"/>
        <w:right w:val="none" w:sz="0" w:space="0" w:color="auto"/>
      </w:divBdr>
      <w:divsChild>
        <w:div w:id="489294656">
          <w:marLeft w:val="0"/>
          <w:marRight w:val="0"/>
          <w:marTop w:val="0"/>
          <w:marBottom w:val="0"/>
          <w:divBdr>
            <w:top w:val="none" w:sz="0" w:space="0" w:color="auto"/>
            <w:left w:val="none" w:sz="0" w:space="0" w:color="auto"/>
            <w:bottom w:val="none" w:sz="0" w:space="0" w:color="auto"/>
            <w:right w:val="none" w:sz="0" w:space="0" w:color="auto"/>
          </w:divBdr>
          <w:divsChild>
            <w:div w:id="2042438109">
              <w:marLeft w:val="0"/>
              <w:marRight w:val="0"/>
              <w:marTop w:val="0"/>
              <w:marBottom w:val="0"/>
              <w:divBdr>
                <w:top w:val="none" w:sz="0" w:space="0" w:color="auto"/>
                <w:left w:val="none" w:sz="0" w:space="0" w:color="auto"/>
                <w:bottom w:val="none" w:sz="0" w:space="0" w:color="auto"/>
                <w:right w:val="none" w:sz="0" w:space="0" w:color="auto"/>
              </w:divBdr>
            </w:div>
            <w:div w:id="95678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731246">
      <w:bodyDiv w:val="1"/>
      <w:marLeft w:val="0"/>
      <w:marRight w:val="0"/>
      <w:marTop w:val="0"/>
      <w:marBottom w:val="0"/>
      <w:divBdr>
        <w:top w:val="none" w:sz="0" w:space="0" w:color="auto"/>
        <w:left w:val="none" w:sz="0" w:space="0" w:color="auto"/>
        <w:bottom w:val="none" w:sz="0" w:space="0" w:color="auto"/>
        <w:right w:val="none" w:sz="0" w:space="0" w:color="auto"/>
      </w:divBdr>
      <w:divsChild>
        <w:div w:id="1923568426">
          <w:marLeft w:val="0"/>
          <w:marRight w:val="0"/>
          <w:marTop w:val="0"/>
          <w:marBottom w:val="0"/>
          <w:divBdr>
            <w:top w:val="none" w:sz="0" w:space="0" w:color="auto"/>
            <w:left w:val="none" w:sz="0" w:space="0" w:color="auto"/>
            <w:bottom w:val="none" w:sz="0" w:space="0" w:color="auto"/>
            <w:right w:val="none" w:sz="0" w:space="0" w:color="auto"/>
          </w:divBdr>
          <w:divsChild>
            <w:div w:id="344938683">
              <w:marLeft w:val="0"/>
              <w:marRight w:val="0"/>
              <w:marTop w:val="0"/>
              <w:marBottom w:val="0"/>
              <w:divBdr>
                <w:top w:val="none" w:sz="0" w:space="0" w:color="auto"/>
                <w:left w:val="none" w:sz="0" w:space="0" w:color="auto"/>
                <w:bottom w:val="none" w:sz="0" w:space="0" w:color="auto"/>
                <w:right w:val="none" w:sz="0" w:space="0" w:color="auto"/>
              </w:divBdr>
            </w:div>
            <w:div w:id="809789420">
              <w:marLeft w:val="0"/>
              <w:marRight w:val="0"/>
              <w:marTop w:val="0"/>
              <w:marBottom w:val="0"/>
              <w:divBdr>
                <w:top w:val="none" w:sz="0" w:space="0" w:color="auto"/>
                <w:left w:val="none" w:sz="0" w:space="0" w:color="auto"/>
                <w:bottom w:val="none" w:sz="0" w:space="0" w:color="auto"/>
                <w:right w:val="none" w:sz="0" w:space="0" w:color="auto"/>
              </w:divBdr>
            </w:div>
            <w:div w:id="1718237252">
              <w:marLeft w:val="0"/>
              <w:marRight w:val="0"/>
              <w:marTop w:val="0"/>
              <w:marBottom w:val="0"/>
              <w:divBdr>
                <w:top w:val="none" w:sz="0" w:space="0" w:color="auto"/>
                <w:left w:val="none" w:sz="0" w:space="0" w:color="auto"/>
                <w:bottom w:val="none" w:sz="0" w:space="0" w:color="auto"/>
                <w:right w:val="none" w:sz="0" w:space="0" w:color="auto"/>
              </w:divBdr>
            </w:div>
            <w:div w:id="684553032">
              <w:marLeft w:val="0"/>
              <w:marRight w:val="0"/>
              <w:marTop w:val="0"/>
              <w:marBottom w:val="0"/>
              <w:divBdr>
                <w:top w:val="none" w:sz="0" w:space="0" w:color="auto"/>
                <w:left w:val="none" w:sz="0" w:space="0" w:color="auto"/>
                <w:bottom w:val="none" w:sz="0" w:space="0" w:color="auto"/>
                <w:right w:val="none" w:sz="0" w:space="0" w:color="auto"/>
              </w:divBdr>
            </w:div>
            <w:div w:id="1020282590">
              <w:marLeft w:val="0"/>
              <w:marRight w:val="0"/>
              <w:marTop w:val="0"/>
              <w:marBottom w:val="0"/>
              <w:divBdr>
                <w:top w:val="none" w:sz="0" w:space="0" w:color="auto"/>
                <w:left w:val="none" w:sz="0" w:space="0" w:color="auto"/>
                <w:bottom w:val="none" w:sz="0" w:space="0" w:color="auto"/>
                <w:right w:val="none" w:sz="0" w:space="0" w:color="auto"/>
              </w:divBdr>
            </w:div>
            <w:div w:id="1098524577">
              <w:marLeft w:val="0"/>
              <w:marRight w:val="0"/>
              <w:marTop w:val="0"/>
              <w:marBottom w:val="0"/>
              <w:divBdr>
                <w:top w:val="none" w:sz="0" w:space="0" w:color="auto"/>
                <w:left w:val="none" w:sz="0" w:space="0" w:color="auto"/>
                <w:bottom w:val="none" w:sz="0" w:space="0" w:color="auto"/>
                <w:right w:val="none" w:sz="0" w:space="0" w:color="auto"/>
              </w:divBdr>
            </w:div>
            <w:div w:id="1469935165">
              <w:marLeft w:val="0"/>
              <w:marRight w:val="0"/>
              <w:marTop w:val="0"/>
              <w:marBottom w:val="0"/>
              <w:divBdr>
                <w:top w:val="none" w:sz="0" w:space="0" w:color="auto"/>
                <w:left w:val="none" w:sz="0" w:space="0" w:color="auto"/>
                <w:bottom w:val="none" w:sz="0" w:space="0" w:color="auto"/>
                <w:right w:val="none" w:sz="0" w:space="0" w:color="auto"/>
              </w:divBdr>
            </w:div>
            <w:div w:id="1088694260">
              <w:marLeft w:val="0"/>
              <w:marRight w:val="0"/>
              <w:marTop w:val="0"/>
              <w:marBottom w:val="0"/>
              <w:divBdr>
                <w:top w:val="none" w:sz="0" w:space="0" w:color="auto"/>
                <w:left w:val="none" w:sz="0" w:space="0" w:color="auto"/>
                <w:bottom w:val="none" w:sz="0" w:space="0" w:color="auto"/>
                <w:right w:val="none" w:sz="0" w:space="0" w:color="auto"/>
              </w:divBdr>
            </w:div>
            <w:div w:id="1441146148">
              <w:marLeft w:val="0"/>
              <w:marRight w:val="0"/>
              <w:marTop w:val="0"/>
              <w:marBottom w:val="0"/>
              <w:divBdr>
                <w:top w:val="none" w:sz="0" w:space="0" w:color="auto"/>
                <w:left w:val="none" w:sz="0" w:space="0" w:color="auto"/>
                <w:bottom w:val="none" w:sz="0" w:space="0" w:color="auto"/>
                <w:right w:val="none" w:sz="0" w:space="0" w:color="auto"/>
              </w:divBdr>
            </w:div>
            <w:div w:id="1824739734">
              <w:marLeft w:val="0"/>
              <w:marRight w:val="0"/>
              <w:marTop w:val="0"/>
              <w:marBottom w:val="0"/>
              <w:divBdr>
                <w:top w:val="none" w:sz="0" w:space="0" w:color="auto"/>
                <w:left w:val="none" w:sz="0" w:space="0" w:color="auto"/>
                <w:bottom w:val="none" w:sz="0" w:space="0" w:color="auto"/>
                <w:right w:val="none" w:sz="0" w:space="0" w:color="auto"/>
              </w:divBdr>
            </w:div>
            <w:div w:id="168103826">
              <w:marLeft w:val="0"/>
              <w:marRight w:val="0"/>
              <w:marTop w:val="0"/>
              <w:marBottom w:val="0"/>
              <w:divBdr>
                <w:top w:val="none" w:sz="0" w:space="0" w:color="auto"/>
                <w:left w:val="none" w:sz="0" w:space="0" w:color="auto"/>
                <w:bottom w:val="none" w:sz="0" w:space="0" w:color="auto"/>
                <w:right w:val="none" w:sz="0" w:space="0" w:color="auto"/>
              </w:divBdr>
            </w:div>
            <w:div w:id="1681198304">
              <w:marLeft w:val="0"/>
              <w:marRight w:val="0"/>
              <w:marTop w:val="0"/>
              <w:marBottom w:val="0"/>
              <w:divBdr>
                <w:top w:val="none" w:sz="0" w:space="0" w:color="auto"/>
                <w:left w:val="none" w:sz="0" w:space="0" w:color="auto"/>
                <w:bottom w:val="none" w:sz="0" w:space="0" w:color="auto"/>
                <w:right w:val="none" w:sz="0" w:space="0" w:color="auto"/>
              </w:divBdr>
            </w:div>
            <w:div w:id="1954483043">
              <w:marLeft w:val="0"/>
              <w:marRight w:val="0"/>
              <w:marTop w:val="0"/>
              <w:marBottom w:val="0"/>
              <w:divBdr>
                <w:top w:val="none" w:sz="0" w:space="0" w:color="auto"/>
                <w:left w:val="none" w:sz="0" w:space="0" w:color="auto"/>
                <w:bottom w:val="none" w:sz="0" w:space="0" w:color="auto"/>
                <w:right w:val="none" w:sz="0" w:space="0" w:color="auto"/>
              </w:divBdr>
            </w:div>
            <w:div w:id="1604260202">
              <w:marLeft w:val="0"/>
              <w:marRight w:val="0"/>
              <w:marTop w:val="0"/>
              <w:marBottom w:val="0"/>
              <w:divBdr>
                <w:top w:val="none" w:sz="0" w:space="0" w:color="auto"/>
                <w:left w:val="none" w:sz="0" w:space="0" w:color="auto"/>
                <w:bottom w:val="none" w:sz="0" w:space="0" w:color="auto"/>
                <w:right w:val="none" w:sz="0" w:space="0" w:color="auto"/>
              </w:divBdr>
            </w:div>
            <w:div w:id="516700204">
              <w:marLeft w:val="0"/>
              <w:marRight w:val="0"/>
              <w:marTop w:val="0"/>
              <w:marBottom w:val="0"/>
              <w:divBdr>
                <w:top w:val="none" w:sz="0" w:space="0" w:color="auto"/>
                <w:left w:val="none" w:sz="0" w:space="0" w:color="auto"/>
                <w:bottom w:val="none" w:sz="0" w:space="0" w:color="auto"/>
                <w:right w:val="none" w:sz="0" w:space="0" w:color="auto"/>
              </w:divBdr>
            </w:div>
            <w:div w:id="294257954">
              <w:marLeft w:val="0"/>
              <w:marRight w:val="0"/>
              <w:marTop w:val="0"/>
              <w:marBottom w:val="0"/>
              <w:divBdr>
                <w:top w:val="none" w:sz="0" w:space="0" w:color="auto"/>
                <w:left w:val="none" w:sz="0" w:space="0" w:color="auto"/>
                <w:bottom w:val="none" w:sz="0" w:space="0" w:color="auto"/>
                <w:right w:val="none" w:sz="0" w:space="0" w:color="auto"/>
              </w:divBdr>
            </w:div>
            <w:div w:id="1679502589">
              <w:marLeft w:val="0"/>
              <w:marRight w:val="0"/>
              <w:marTop w:val="0"/>
              <w:marBottom w:val="0"/>
              <w:divBdr>
                <w:top w:val="none" w:sz="0" w:space="0" w:color="auto"/>
                <w:left w:val="none" w:sz="0" w:space="0" w:color="auto"/>
                <w:bottom w:val="none" w:sz="0" w:space="0" w:color="auto"/>
                <w:right w:val="none" w:sz="0" w:space="0" w:color="auto"/>
              </w:divBdr>
            </w:div>
            <w:div w:id="1929843140">
              <w:marLeft w:val="0"/>
              <w:marRight w:val="0"/>
              <w:marTop w:val="0"/>
              <w:marBottom w:val="0"/>
              <w:divBdr>
                <w:top w:val="none" w:sz="0" w:space="0" w:color="auto"/>
                <w:left w:val="none" w:sz="0" w:space="0" w:color="auto"/>
                <w:bottom w:val="none" w:sz="0" w:space="0" w:color="auto"/>
                <w:right w:val="none" w:sz="0" w:space="0" w:color="auto"/>
              </w:divBdr>
            </w:div>
            <w:div w:id="115294428">
              <w:marLeft w:val="0"/>
              <w:marRight w:val="0"/>
              <w:marTop w:val="0"/>
              <w:marBottom w:val="0"/>
              <w:divBdr>
                <w:top w:val="none" w:sz="0" w:space="0" w:color="auto"/>
                <w:left w:val="none" w:sz="0" w:space="0" w:color="auto"/>
                <w:bottom w:val="none" w:sz="0" w:space="0" w:color="auto"/>
                <w:right w:val="none" w:sz="0" w:space="0" w:color="auto"/>
              </w:divBdr>
            </w:div>
            <w:div w:id="109493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29986">
      <w:bodyDiv w:val="1"/>
      <w:marLeft w:val="0"/>
      <w:marRight w:val="0"/>
      <w:marTop w:val="0"/>
      <w:marBottom w:val="0"/>
      <w:divBdr>
        <w:top w:val="none" w:sz="0" w:space="0" w:color="auto"/>
        <w:left w:val="none" w:sz="0" w:space="0" w:color="auto"/>
        <w:bottom w:val="none" w:sz="0" w:space="0" w:color="auto"/>
        <w:right w:val="none" w:sz="0" w:space="0" w:color="auto"/>
      </w:divBdr>
      <w:divsChild>
        <w:div w:id="699355089">
          <w:marLeft w:val="0"/>
          <w:marRight w:val="0"/>
          <w:marTop w:val="0"/>
          <w:marBottom w:val="0"/>
          <w:divBdr>
            <w:top w:val="none" w:sz="0" w:space="0" w:color="auto"/>
            <w:left w:val="none" w:sz="0" w:space="0" w:color="auto"/>
            <w:bottom w:val="none" w:sz="0" w:space="0" w:color="auto"/>
            <w:right w:val="none" w:sz="0" w:space="0" w:color="auto"/>
          </w:divBdr>
          <w:divsChild>
            <w:div w:id="215624251">
              <w:marLeft w:val="0"/>
              <w:marRight w:val="0"/>
              <w:marTop w:val="0"/>
              <w:marBottom w:val="0"/>
              <w:divBdr>
                <w:top w:val="none" w:sz="0" w:space="0" w:color="auto"/>
                <w:left w:val="none" w:sz="0" w:space="0" w:color="auto"/>
                <w:bottom w:val="none" w:sz="0" w:space="0" w:color="auto"/>
                <w:right w:val="none" w:sz="0" w:space="0" w:color="auto"/>
              </w:divBdr>
            </w:div>
            <w:div w:id="65603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127266">
      <w:bodyDiv w:val="1"/>
      <w:marLeft w:val="0"/>
      <w:marRight w:val="0"/>
      <w:marTop w:val="0"/>
      <w:marBottom w:val="0"/>
      <w:divBdr>
        <w:top w:val="none" w:sz="0" w:space="0" w:color="auto"/>
        <w:left w:val="none" w:sz="0" w:space="0" w:color="auto"/>
        <w:bottom w:val="none" w:sz="0" w:space="0" w:color="auto"/>
        <w:right w:val="none" w:sz="0" w:space="0" w:color="auto"/>
      </w:divBdr>
      <w:divsChild>
        <w:div w:id="556743865">
          <w:marLeft w:val="0"/>
          <w:marRight w:val="0"/>
          <w:marTop w:val="0"/>
          <w:marBottom w:val="0"/>
          <w:divBdr>
            <w:top w:val="none" w:sz="0" w:space="0" w:color="auto"/>
            <w:left w:val="none" w:sz="0" w:space="0" w:color="auto"/>
            <w:bottom w:val="none" w:sz="0" w:space="0" w:color="auto"/>
            <w:right w:val="none" w:sz="0" w:space="0" w:color="auto"/>
          </w:divBdr>
          <w:divsChild>
            <w:div w:id="999233252">
              <w:marLeft w:val="0"/>
              <w:marRight w:val="0"/>
              <w:marTop w:val="0"/>
              <w:marBottom w:val="0"/>
              <w:divBdr>
                <w:top w:val="none" w:sz="0" w:space="0" w:color="auto"/>
                <w:left w:val="none" w:sz="0" w:space="0" w:color="auto"/>
                <w:bottom w:val="none" w:sz="0" w:space="0" w:color="auto"/>
                <w:right w:val="none" w:sz="0" w:space="0" w:color="auto"/>
              </w:divBdr>
            </w:div>
            <w:div w:id="717171297">
              <w:marLeft w:val="0"/>
              <w:marRight w:val="0"/>
              <w:marTop w:val="0"/>
              <w:marBottom w:val="0"/>
              <w:divBdr>
                <w:top w:val="none" w:sz="0" w:space="0" w:color="auto"/>
                <w:left w:val="none" w:sz="0" w:space="0" w:color="auto"/>
                <w:bottom w:val="none" w:sz="0" w:space="0" w:color="auto"/>
                <w:right w:val="none" w:sz="0" w:space="0" w:color="auto"/>
              </w:divBdr>
            </w:div>
            <w:div w:id="1297679471">
              <w:marLeft w:val="0"/>
              <w:marRight w:val="0"/>
              <w:marTop w:val="0"/>
              <w:marBottom w:val="0"/>
              <w:divBdr>
                <w:top w:val="none" w:sz="0" w:space="0" w:color="auto"/>
                <w:left w:val="none" w:sz="0" w:space="0" w:color="auto"/>
                <w:bottom w:val="none" w:sz="0" w:space="0" w:color="auto"/>
                <w:right w:val="none" w:sz="0" w:space="0" w:color="auto"/>
              </w:divBdr>
            </w:div>
            <w:div w:id="455686186">
              <w:marLeft w:val="0"/>
              <w:marRight w:val="0"/>
              <w:marTop w:val="0"/>
              <w:marBottom w:val="0"/>
              <w:divBdr>
                <w:top w:val="none" w:sz="0" w:space="0" w:color="auto"/>
                <w:left w:val="none" w:sz="0" w:space="0" w:color="auto"/>
                <w:bottom w:val="none" w:sz="0" w:space="0" w:color="auto"/>
                <w:right w:val="none" w:sz="0" w:space="0" w:color="auto"/>
              </w:divBdr>
            </w:div>
            <w:div w:id="88044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52859">
      <w:bodyDiv w:val="1"/>
      <w:marLeft w:val="0"/>
      <w:marRight w:val="0"/>
      <w:marTop w:val="0"/>
      <w:marBottom w:val="0"/>
      <w:divBdr>
        <w:top w:val="none" w:sz="0" w:space="0" w:color="auto"/>
        <w:left w:val="none" w:sz="0" w:space="0" w:color="auto"/>
        <w:bottom w:val="none" w:sz="0" w:space="0" w:color="auto"/>
        <w:right w:val="none" w:sz="0" w:space="0" w:color="auto"/>
      </w:divBdr>
      <w:divsChild>
        <w:div w:id="1606843191">
          <w:marLeft w:val="0"/>
          <w:marRight w:val="0"/>
          <w:marTop w:val="0"/>
          <w:marBottom w:val="0"/>
          <w:divBdr>
            <w:top w:val="none" w:sz="0" w:space="0" w:color="auto"/>
            <w:left w:val="none" w:sz="0" w:space="0" w:color="auto"/>
            <w:bottom w:val="none" w:sz="0" w:space="0" w:color="auto"/>
            <w:right w:val="none" w:sz="0" w:space="0" w:color="auto"/>
          </w:divBdr>
          <w:divsChild>
            <w:div w:id="694617461">
              <w:marLeft w:val="0"/>
              <w:marRight w:val="0"/>
              <w:marTop w:val="0"/>
              <w:marBottom w:val="0"/>
              <w:divBdr>
                <w:top w:val="none" w:sz="0" w:space="0" w:color="auto"/>
                <w:left w:val="none" w:sz="0" w:space="0" w:color="auto"/>
                <w:bottom w:val="none" w:sz="0" w:space="0" w:color="auto"/>
                <w:right w:val="none" w:sz="0" w:space="0" w:color="auto"/>
              </w:divBdr>
            </w:div>
            <w:div w:id="179177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474480">
      <w:bodyDiv w:val="1"/>
      <w:marLeft w:val="0"/>
      <w:marRight w:val="0"/>
      <w:marTop w:val="0"/>
      <w:marBottom w:val="0"/>
      <w:divBdr>
        <w:top w:val="none" w:sz="0" w:space="0" w:color="auto"/>
        <w:left w:val="none" w:sz="0" w:space="0" w:color="auto"/>
        <w:bottom w:val="none" w:sz="0" w:space="0" w:color="auto"/>
        <w:right w:val="none" w:sz="0" w:space="0" w:color="auto"/>
      </w:divBdr>
      <w:divsChild>
        <w:div w:id="350227908">
          <w:marLeft w:val="0"/>
          <w:marRight w:val="0"/>
          <w:marTop w:val="0"/>
          <w:marBottom w:val="0"/>
          <w:divBdr>
            <w:top w:val="none" w:sz="0" w:space="0" w:color="auto"/>
            <w:left w:val="none" w:sz="0" w:space="0" w:color="auto"/>
            <w:bottom w:val="none" w:sz="0" w:space="0" w:color="auto"/>
            <w:right w:val="none" w:sz="0" w:space="0" w:color="auto"/>
          </w:divBdr>
          <w:divsChild>
            <w:div w:id="834607624">
              <w:marLeft w:val="0"/>
              <w:marRight w:val="0"/>
              <w:marTop w:val="0"/>
              <w:marBottom w:val="0"/>
              <w:divBdr>
                <w:top w:val="none" w:sz="0" w:space="0" w:color="auto"/>
                <w:left w:val="none" w:sz="0" w:space="0" w:color="auto"/>
                <w:bottom w:val="none" w:sz="0" w:space="0" w:color="auto"/>
                <w:right w:val="none" w:sz="0" w:space="0" w:color="auto"/>
              </w:divBdr>
            </w:div>
            <w:div w:id="920725202">
              <w:marLeft w:val="0"/>
              <w:marRight w:val="0"/>
              <w:marTop w:val="0"/>
              <w:marBottom w:val="0"/>
              <w:divBdr>
                <w:top w:val="none" w:sz="0" w:space="0" w:color="auto"/>
                <w:left w:val="none" w:sz="0" w:space="0" w:color="auto"/>
                <w:bottom w:val="none" w:sz="0" w:space="0" w:color="auto"/>
                <w:right w:val="none" w:sz="0" w:space="0" w:color="auto"/>
              </w:divBdr>
            </w:div>
            <w:div w:id="1404643003">
              <w:marLeft w:val="0"/>
              <w:marRight w:val="0"/>
              <w:marTop w:val="0"/>
              <w:marBottom w:val="0"/>
              <w:divBdr>
                <w:top w:val="none" w:sz="0" w:space="0" w:color="auto"/>
                <w:left w:val="none" w:sz="0" w:space="0" w:color="auto"/>
                <w:bottom w:val="none" w:sz="0" w:space="0" w:color="auto"/>
                <w:right w:val="none" w:sz="0" w:space="0" w:color="auto"/>
              </w:divBdr>
            </w:div>
            <w:div w:id="1525173344">
              <w:marLeft w:val="0"/>
              <w:marRight w:val="0"/>
              <w:marTop w:val="0"/>
              <w:marBottom w:val="0"/>
              <w:divBdr>
                <w:top w:val="none" w:sz="0" w:space="0" w:color="auto"/>
                <w:left w:val="none" w:sz="0" w:space="0" w:color="auto"/>
                <w:bottom w:val="none" w:sz="0" w:space="0" w:color="auto"/>
                <w:right w:val="none" w:sz="0" w:space="0" w:color="auto"/>
              </w:divBdr>
            </w:div>
            <w:div w:id="642393797">
              <w:marLeft w:val="0"/>
              <w:marRight w:val="0"/>
              <w:marTop w:val="0"/>
              <w:marBottom w:val="0"/>
              <w:divBdr>
                <w:top w:val="none" w:sz="0" w:space="0" w:color="auto"/>
                <w:left w:val="none" w:sz="0" w:space="0" w:color="auto"/>
                <w:bottom w:val="none" w:sz="0" w:space="0" w:color="auto"/>
                <w:right w:val="none" w:sz="0" w:space="0" w:color="auto"/>
              </w:divBdr>
            </w:div>
            <w:div w:id="1592204370">
              <w:marLeft w:val="0"/>
              <w:marRight w:val="0"/>
              <w:marTop w:val="0"/>
              <w:marBottom w:val="0"/>
              <w:divBdr>
                <w:top w:val="none" w:sz="0" w:space="0" w:color="auto"/>
                <w:left w:val="none" w:sz="0" w:space="0" w:color="auto"/>
                <w:bottom w:val="none" w:sz="0" w:space="0" w:color="auto"/>
                <w:right w:val="none" w:sz="0" w:space="0" w:color="auto"/>
              </w:divBdr>
            </w:div>
            <w:div w:id="142085453">
              <w:marLeft w:val="0"/>
              <w:marRight w:val="0"/>
              <w:marTop w:val="0"/>
              <w:marBottom w:val="0"/>
              <w:divBdr>
                <w:top w:val="none" w:sz="0" w:space="0" w:color="auto"/>
                <w:left w:val="none" w:sz="0" w:space="0" w:color="auto"/>
                <w:bottom w:val="none" w:sz="0" w:space="0" w:color="auto"/>
                <w:right w:val="none" w:sz="0" w:space="0" w:color="auto"/>
              </w:divBdr>
            </w:div>
            <w:div w:id="1423910271">
              <w:marLeft w:val="0"/>
              <w:marRight w:val="0"/>
              <w:marTop w:val="0"/>
              <w:marBottom w:val="0"/>
              <w:divBdr>
                <w:top w:val="none" w:sz="0" w:space="0" w:color="auto"/>
                <w:left w:val="none" w:sz="0" w:space="0" w:color="auto"/>
                <w:bottom w:val="none" w:sz="0" w:space="0" w:color="auto"/>
                <w:right w:val="none" w:sz="0" w:space="0" w:color="auto"/>
              </w:divBdr>
            </w:div>
            <w:div w:id="425930696">
              <w:marLeft w:val="0"/>
              <w:marRight w:val="0"/>
              <w:marTop w:val="0"/>
              <w:marBottom w:val="0"/>
              <w:divBdr>
                <w:top w:val="none" w:sz="0" w:space="0" w:color="auto"/>
                <w:left w:val="none" w:sz="0" w:space="0" w:color="auto"/>
                <w:bottom w:val="none" w:sz="0" w:space="0" w:color="auto"/>
                <w:right w:val="none" w:sz="0" w:space="0" w:color="auto"/>
              </w:divBdr>
            </w:div>
            <w:div w:id="606929141">
              <w:marLeft w:val="0"/>
              <w:marRight w:val="0"/>
              <w:marTop w:val="0"/>
              <w:marBottom w:val="0"/>
              <w:divBdr>
                <w:top w:val="none" w:sz="0" w:space="0" w:color="auto"/>
                <w:left w:val="none" w:sz="0" w:space="0" w:color="auto"/>
                <w:bottom w:val="none" w:sz="0" w:space="0" w:color="auto"/>
                <w:right w:val="none" w:sz="0" w:space="0" w:color="auto"/>
              </w:divBdr>
            </w:div>
            <w:div w:id="1008412981">
              <w:marLeft w:val="0"/>
              <w:marRight w:val="0"/>
              <w:marTop w:val="0"/>
              <w:marBottom w:val="0"/>
              <w:divBdr>
                <w:top w:val="none" w:sz="0" w:space="0" w:color="auto"/>
                <w:left w:val="none" w:sz="0" w:space="0" w:color="auto"/>
                <w:bottom w:val="none" w:sz="0" w:space="0" w:color="auto"/>
                <w:right w:val="none" w:sz="0" w:space="0" w:color="auto"/>
              </w:divBdr>
            </w:div>
            <w:div w:id="1601912589">
              <w:marLeft w:val="0"/>
              <w:marRight w:val="0"/>
              <w:marTop w:val="0"/>
              <w:marBottom w:val="0"/>
              <w:divBdr>
                <w:top w:val="none" w:sz="0" w:space="0" w:color="auto"/>
                <w:left w:val="none" w:sz="0" w:space="0" w:color="auto"/>
                <w:bottom w:val="none" w:sz="0" w:space="0" w:color="auto"/>
                <w:right w:val="none" w:sz="0" w:space="0" w:color="auto"/>
              </w:divBdr>
            </w:div>
            <w:div w:id="1692952360">
              <w:marLeft w:val="0"/>
              <w:marRight w:val="0"/>
              <w:marTop w:val="0"/>
              <w:marBottom w:val="0"/>
              <w:divBdr>
                <w:top w:val="none" w:sz="0" w:space="0" w:color="auto"/>
                <w:left w:val="none" w:sz="0" w:space="0" w:color="auto"/>
                <w:bottom w:val="none" w:sz="0" w:space="0" w:color="auto"/>
                <w:right w:val="none" w:sz="0" w:space="0" w:color="auto"/>
              </w:divBdr>
            </w:div>
            <w:div w:id="224880481">
              <w:marLeft w:val="0"/>
              <w:marRight w:val="0"/>
              <w:marTop w:val="0"/>
              <w:marBottom w:val="0"/>
              <w:divBdr>
                <w:top w:val="none" w:sz="0" w:space="0" w:color="auto"/>
                <w:left w:val="none" w:sz="0" w:space="0" w:color="auto"/>
                <w:bottom w:val="none" w:sz="0" w:space="0" w:color="auto"/>
                <w:right w:val="none" w:sz="0" w:space="0" w:color="auto"/>
              </w:divBdr>
            </w:div>
            <w:div w:id="143812493">
              <w:marLeft w:val="0"/>
              <w:marRight w:val="0"/>
              <w:marTop w:val="0"/>
              <w:marBottom w:val="0"/>
              <w:divBdr>
                <w:top w:val="none" w:sz="0" w:space="0" w:color="auto"/>
                <w:left w:val="none" w:sz="0" w:space="0" w:color="auto"/>
                <w:bottom w:val="none" w:sz="0" w:space="0" w:color="auto"/>
                <w:right w:val="none" w:sz="0" w:space="0" w:color="auto"/>
              </w:divBdr>
            </w:div>
            <w:div w:id="687223418">
              <w:marLeft w:val="0"/>
              <w:marRight w:val="0"/>
              <w:marTop w:val="0"/>
              <w:marBottom w:val="0"/>
              <w:divBdr>
                <w:top w:val="none" w:sz="0" w:space="0" w:color="auto"/>
                <w:left w:val="none" w:sz="0" w:space="0" w:color="auto"/>
                <w:bottom w:val="none" w:sz="0" w:space="0" w:color="auto"/>
                <w:right w:val="none" w:sz="0" w:space="0" w:color="auto"/>
              </w:divBdr>
            </w:div>
            <w:div w:id="453183506">
              <w:marLeft w:val="0"/>
              <w:marRight w:val="0"/>
              <w:marTop w:val="0"/>
              <w:marBottom w:val="0"/>
              <w:divBdr>
                <w:top w:val="none" w:sz="0" w:space="0" w:color="auto"/>
                <w:left w:val="none" w:sz="0" w:space="0" w:color="auto"/>
                <w:bottom w:val="none" w:sz="0" w:space="0" w:color="auto"/>
                <w:right w:val="none" w:sz="0" w:space="0" w:color="auto"/>
              </w:divBdr>
            </w:div>
            <w:div w:id="8223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351784">
      <w:bodyDiv w:val="1"/>
      <w:marLeft w:val="0"/>
      <w:marRight w:val="0"/>
      <w:marTop w:val="0"/>
      <w:marBottom w:val="0"/>
      <w:divBdr>
        <w:top w:val="none" w:sz="0" w:space="0" w:color="auto"/>
        <w:left w:val="none" w:sz="0" w:space="0" w:color="auto"/>
        <w:bottom w:val="none" w:sz="0" w:space="0" w:color="auto"/>
        <w:right w:val="none" w:sz="0" w:space="0" w:color="auto"/>
      </w:divBdr>
      <w:divsChild>
        <w:div w:id="1739279670">
          <w:marLeft w:val="0"/>
          <w:marRight w:val="0"/>
          <w:marTop w:val="0"/>
          <w:marBottom w:val="0"/>
          <w:divBdr>
            <w:top w:val="none" w:sz="0" w:space="0" w:color="auto"/>
            <w:left w:val="none" w:sz="0" w:space="0" w:color="auto"/>
            <w:bottom w:val="none" w:sz="0" w:space="0" w:color="auto"/>
            <w:right w:val="none" w:sz="0" w:space="0" w:color="auto"/>
          </w:divBdr>
          <w:divsChild>
            <w:div w:id="1822383952">
              <w:marLeft w:val="0"/>
              <w:marRight w:val="0"/>
              <w:marTop w:val="0"/>
              <w:marBottom w:val="0"/>
              <w:divBdr>
                <w:top w:val="none" w:sz="0" w:space="0" w:color="auto"/>
                <w:left w:val="none" w:sz="0" w:space="0" w:color="auto"/>
                <w:bottom w:val="none" w:sz="0" w:space="0" w:color="auto"/>
                <w:right w:val="none" w:sz="0" w:space="0" w:color="auto"/>
              </w:divBdr>
            </w:div>
            <w:div w:id="782073301">
              <w:marLeft w:val="0"/>
              <w:marRight w:val="0"/>
              <w:marTop w:val="0"/>
              <w:marBottom w:val="0"/>
              <w:divBdr>
                <w:top w:val="none" w:sz="0" w:space="0" w:color="auto"/>
                <w:left w:val="none" w:sz="0" w:space="0" w:color="auto"/>
                <w:bottom w:val="none" w:sz="0" w:space="0" w:color="auto"/>
                <w:right w:val="none" w:sz="0" w:space="0" w:color="auto"/>
              </w:divBdr>
            </w:div>
            <w:div w:id="202778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84188">
      <w:bodyDiv w:val="1"/>
      <w:marLeft w:val="0"/>
      <w:marRight w:val="0"/>
      <w:marTop w:val="0"/>
      <w:marBottom w:val="0"/>
      <w:divBdr>
        <w:top w:val="none" w:sz="0" w:space="0" w:color="auto"/>
        <w:left w:val="none" w:sz="0" w:space="0" w:color="auto"/>
        <w:bottom w:val="none" w:sz="0" w:space="0" w:color="auto"/>
        <w:right w:val="none" w:sz="0" w:space="0" w:color="auto"/>
      </w:divBdr>
      <w:divsChild>
        <w:div w:id="1524438452">
          <w:marLeft w:val="0"/>
          <w:marRight w:val="0"/>
          <w:marTop w:val="0"/>
          <w:marBottom w:val="0"/>
          <w:divBdr>
            <w:top w:val="none" w:sz="0" w:space="0" w:color="auto"/>
            <w:left w:val="none" w:sz="0" w:space="0" w:color="auto"/>
            <w:bottom w:val="none" w:sz="0" w:space="0" w:color="auto"/>
            <w:right w:val="none" w:sz="0" w:space="0" w:color="auto"/>
          </w:divBdr>
          <w:divsChild>
            <w:div w:id="1036394679">
              <w:marLeft w:val="0"/>
              <w:marRight w:val="0"/>
              <w:marTop w:val="0"/>
              <w:marBottom w:val="0"/>
              <w:divBdr>
                <w:top w:val="none" w:sz="0" w:space="0" w:color="auto"/>
                <w:left w:val="none" w:sz="0" w:space="0" w:color="auto"/>
                <w:bottom w:val="none" w:sz="0" w:space="0" w:color="auto"/>
                <w:right w:val="none" w:sz="0" w:space="0" w:color="auto"/>
              </w:divBdr>
            </w:div>
            <w:div w:id="490215694">
              <w:marLeft w:val="0"/>
              <w:marRight w:val="0"/>
              <w:marTop w:val="0"/>
              <w:marBottom w:val="0"/>
              <w:divBdr>
                <w:top w:val="none" w:sz="0" w:space="0" w:color="auto"/>
                <w:left w:val="none" w:sz="0" w:space="0" w:color="auto"/>
                <w:bottom w:val="none" w:sz="0" w:space="0" w:color="auto"/>
                <w:right w:val="none" w:sz="0" w:space="0" w:color="auto"/>
              </w:divBdr>
            </w:div>
            <w:div w:id="899438938">
              <w:marLeft w:val="0"/>
              <w:marRight w:val="0"/>
              <w:marTop w:val="0"/>
              <w:marBottom w:val="0"/>
              <w:divBdr>
                <w:top w:val="none" w:sz="0" w:space="0" w:color="auto"/>
                <w:left w:val="none" w:sz="0" w:space="0" w:color="auto"/>
                <w:bottom w:val="none" w:sz="0" w:space="0" w:color="auto"/>
                <w:right w:val="none" w:sz="0" w:space="0" w:color="auto"/>
              </w:divBdr>
            </w:div>
            <w:div w:id="2033801316">
              <w:marLeft w:val="0"/>
              <w:marRight w:val="0"/>
              <w:marTop w:val="0"/>
              <w:marBottom w:val="0"/>
              <w:divBdr>
                <w:top w:val="none" w:sz="0" w:space="0" w:color="auto"/>
                <w:left w:val="none" w:sz="0" w:space="0" w:color="auto"/>
                <w:bottom w:val="none" w:sz="0" w:space="0" w:color="auto"/>
                <w:right w:val="none" w:sz="0" w:space="0" w:color="auto"/>
              </w:divBdr>
            </w:div>
            <w:div w:id="586772431">
              <w:marLeft w:val="0"/>
              <w:marRight w:val="0"/>
              <w:marTop w:val="0"/>
              <w:marBottom w:val="0"/>
              <w:divBdr>
                <w:top w:val="none" w:sz="0" w:space="0" w:color="auto"/>
                <w:left w:val="none" w:sz="0" w:space="0" w:color="auto"/>
                <w:bottom w:val="none" w:sz="0" w:space="0" w:color="auto"/>
                <w:right w:val="none" w:sz="0" w:space="0" w:color="auto"/>
              </w:divBdr>
            </w:div>
            <w:div w:id="2008972889">
              <w:marLeft w:val="0"/>
              <w:marRight w:val="0"/>
              <w:marTop w:val="0"/>
              <w:marBottom w:val="0"/>
              <w:divBdr>
                <w:top w:val="none" w:sz="0" w:space="0" w:color="auto"/>
                <w:left w:val="none" w:sz="0" w:space="0" w:color="auto"/>
                <w:bottom w:val="none" w:sz="0" w:space="0" w:color="auto"/>
                <w:right w:val="none" w:sz="0" w:space="0" w:color="auto"/>
              </w:divBdr>
            </w:div>
            <w:div w:id="1148982563">
              <w:marLeft w:val="0"/>
              <w:marRight w:val="0"/>
              <w:marTop w:val="0"/>
              <w:marBottom w:val="0"/>
              <w:divBdr>
                <w:top w:val="none" w:sz="0" w:space="0" w:color="auto"/>
                <w:left w:val="none" w:sz="0" w:space="0" w:color="auto"/>
                <w:bottom w:val="none" w:sz="0" w:space="0" w:color="auto"/>
                <w:right w:val="none" w:sz="0" w:space="0" w:color="auto"/>
              </w:divBdr>
            </w:div>
            <w:div w:id="1524589638">
              <w:marLeft w:val="0"/>
              <w:marRight w:val="0"/>
              <w:marTop w:val="0"/>
              <w:marBottom w:val="0"/>
              <w:divBdr>
                <w:top w:val="none" w:sz="0" w:space="0" w:color="auto"/>
                <w:left w:val="none" w:sz="0" w:space="0" w:color="auto"/>
                <w:bottom w:val="none" w:sz="0" w:space="0" w:color="auto"/>
                <w:right w:val="none" w:sz="0" w:space="0" w:color="auto"/>
              </w:divBdr>
            </w:div>
            <w:div w:id="1981184365">
              <w:marLeft w:val="0"/>
              <w:marRight w:val="0"/>
              <w:marTop w:val="0"/>
              <w:marBottom w:val="0"/>
              <w:divBdr>
                <w:top w:val="none" w:sz="0" w:space="0" w:color="auto"/>
                <w:left w:val="none" w:sz="0" w:space="0" w:color="auto"/>
                <w:bottom w:val="none" w:sz="0" w:space="0" w:color="auto"/>
                <w:right w:val="none" w:sz="0" w:space="0" w:color="auto"/>
              </w:divBdr>
            </w:div>
            <w:div w:id="2129159126">
              <w:marLeft w:val="0"/>
              <w:marRight w:val="0"/>
              <w:marTop w:val="0"/>
              <w:marBottom w:val="0"/>
              <w:divBdr>
                <w:top w:val="none" w:sz="0" w:space="0" w:color="auto"/>
                <w:left w:val="none" w:sz="0" w:space="0" w:color="auto"/>
                <w:bottom w:val="none" w:sz="0" w:space="0" w:color="auto"/>
                <w:right w:val="none" w:sz="0" w:space="0" w:color="auto"/>
              </w:divBdr>
            </w:div>
            <w:div w:id="1092974814">
              <w:marLeft w:val="0"/>
              <w:marRight w:val="0"/>
              <w:marTop w:val="0"/>
              <w:marBottom w:val="0"/>
              <w:divBdr>
                <w:top w:val="none" w:sz="0" w:space="0" w:color="auto"/>
                <w:left w:val="none" w:sz="0" w:space="0" w:color="auto"/>
                <w:bottom w:val="none" w:sz="0" w:space="0" w:color="auto"/>
                <w:right w:val="none" w:sz="0" w:space="0" w:color="auto"/>
              </w:divBdr>
            </w:div>
            <w:div w:id="74791580">
              <w:marLeft w:val="0"/>
              <w:marRight w:val="0"/>
              <w:marTop w:val="0"/>
              <w:marBottom w:val="0"/>
              <w:divBdr>
                <w:top w:val="none" w:sz="0" w:space="0" w:color="auto"/>
                <w:left w:val="none" w:sz="0" w:space="0" w:color="auto"/>
                <w:bottom w:val="none" w:sz="0" w:space="0" w:color="auto"/>
                <w:right w:val="none" w:sz="0" w:space="0" w:color="auto"/>
              </w:divBdr>
            </w:div>
            <w:div w:id="188639754">
              <w:marLeft w:val="0"/>
              <w:marRight w:val="0"/>
              <w:marTop w:val="0"/>
              <w:marBottom w:val="0"/>
              <w:divBdr>
                <w:top w:val="none" w:sz="0" w:space="0" w:color="auto"/>
                <w:left w:val="none" w:sz="0" w:space="0" w:color="auto"/>
                <w:bottom w:val="none" w:sz="0" w:space="0" w:color="auto"/>
                <w:right w:val="none" w:sz="0" w:space="0" w:color="auto"/>
              </w:divBdr>
            </w:div>
            <w:div w:id="802314630">
              <w:marLeft w:val="0"/>
              <w:marRight w:val="0"/>
              <w:marTop w:val="0"/>
              <w:marBottom w:val="0"/>
              <w:divBdr>
                <w:top w:val="none" w:sz="0" w:space="0" w:color="auto"/>
                <w:left w:val="none" w:sz="0" w:space="0" w:color="auto"/>
                <w:bottom w:val="none" w:sz="0" w:space="0" w:color="auto"/>
                <w:right w:val="none" w:sz="0" w:space="0" w:color="auto"/>
              </w:divBdr>
            </w:div>
            <w:div w:id="422997263">
              <w:marLeft w:val="0"/>
              <w:marRight w:val="0"/>
              <w:marTop w:val="0"/>
              <w:marBottom w:val="0"/>
              <w:divBdr>
                <w:top w:val="none" w:sz="0" w:space="0" w:color="auto"/>
                <w:left w:val="none" w:sz="0" w:space="0" w:color="auto"/>
                <w:bottom w:val="none" w:sz="0" w:space="0" w:color="auto"/>
                <w:right w:val="none" w:sz="0" w:space="0" w:color="auto"/>
              </w:divBdr>
            </w:div>
            <w:div w:id="2042053562">
              <w:marLeft w:val="0"/>
              <w:marRight w:val="0"/>
              <w:marTop w:val="0"/>
              <w:marBottom w:val="0"/>
              <w:divBdr>
                <w:top w:val="none" w:sz="0" w:space="0" w:color="auto"/>
                <w:left w:val="none" w:sz="0" w:space="0" w:color="auto"/>
                <w:bottom w:val="none" w:sz="0" w:space="0" w:color="auto"/>
                <w:right w:val="none" w:sz="0" w:space="0" w:color="auto"/>
              </w:divBdr>
            </w:div>
            <w:div w:id="1193180102">
              <w:marLeft w:val="0"/>
              <w:marRight w:val="0"/>
              <w:marTop w:val="0"/>
              <w:marBottom w:val="0"/>
              <w:divBdr>
                <w:top w:val="none" w:sz="0" w:space="0" w:color="auto"/>
                <w:left w:val="none" w:sz="0" w:space="0" w:color="auto"/>
                <w:bottom w:val="none" w:sz="0" w:space="0" w:color="auto"/>
                <w:right w:val="none" w:sz="0" w:space="0" w:color="auto"/>
              </w:divBdr>
            </w:div>
            <w:div w:id="338585048">
              <w:marLeft w:val="0"/>
              <w:marRight w:val="0"/>
              <w:marTop w:val="0"/>
              <w:marBottom w:val="0"/>
              <w:divBdr>
                <w:top w:val="none" w:sz="0" w:space="0" w:color="auto"/>
                <w:left w:val="none" w:sz="0" w:space="0" w:color="auto"/>
                <w:bottom w:val="none" w:sz="0" w:space="0" w:color="auto"/>
                <w:right w:val="none" w:sz="0" w:space="0" w:color="auto"/>
              </w:divBdr>
            </w:div>
            <w:div w:id="816267963">
              <w:marLeft w:val="0"/>
              <w:marRight w:val="0"/>
              <w:marTop w:val="0"/>
              <w:marBottom w:val="0"/>
              <w:divBdr>
                <w:top w:val="none" w:sz="0" w:space="0" w:color="auto"/>
                <w:left w:val="none" w:sz="0" w:space="0" w:color="auto"/>
                <w:bottom w:val="none" w:sz="0" w:space="0" w:color="auto"/>
                <w:right w:val="none" w:sz="0" w:space="0" w:color="auto"/>
              </w:divBdr>
            </w:div>
            <w:div w:id="755247572">
              <w:marLeft w:val="0"/>
              <w:marRight w:val="0"/>
              <w:marTop w:val="0"/>
              <w:marBottom w:val="0"/>
              <w:divBdr>
                <w:top w:val="none" w:sz="0" w:space="0" w:color="auto"/>
                <w:left w:val="none" w:sz="0" w:space="0" w:color="auto"/>
                <w:bottom w:val="none" w:sz="0" w:space="0" w:color="auto"/>
                <w:right w:val="none" w:sz="0" w:space="0" w:color="auto"/>
              </w:divBdr>
            </w:div>
            <w:div w:id="1010177153">
              <w:marLeft w:val="0"/>
              <w:marRight w:val="0"/>
              <w:marTop w:val="0"/>
              <w:marBottom w:val="0"/>
              <w:divBdr>
                <w:top w:val="none" w:sz="0" w:space="0" w:color="auto"/>
                <w:left w:val="none" w:sz="0" w:space="0" w:color="auto"/>
                <w:bottom w:val="none" w:sz="0" w:space="0" w:color="auto"/>
                <w:right w:val="none" w:sz="0" w:space="0" w:color="auto"/>
              </w:divBdr>
            </w:div>
            <w:div w:id="765928493">
              <w:marLeft w:val="0"/>
              <w:marRight w:val="0"/>
              <w:marTop w:val="0"/>
              <w:marBottom w:val="0"/>
              <w:divBdr>
                <w:top w:val="none" w:sz="0" w:space="0" w:color="auto"/>
                <w:left w:val="none" w:sz="0" w:space="0" w:color="auto"/>
                <w:bottom w:val="none" w:sz="0" w:space="0" w:color="auto"/>
                <w:right w:val="none" w:sz="0" w:space="0" w:color="auto"/>
              </w:divBdr>
            </w:div>
            <w:div w:id="1605727994">
              <w:marLeft w:val="0"/>
              <w:marRight w:val="0"/>
              <w:marTop w:val="0"/>
              <w:marBottom w:val="0"/>
              <w:divBdr>
                <w:top w:val="none" w:sz="0" w:space="0" w:color="auto"/>
                <w:left w:val="none" w:sz="0" w:space="0" w:color="auto"/>
                <w:bottom w:val="none" w:sz="0" w:space="0" w:color="auto"/>
                <w:right w:val="none" w:sz="0" w:space="0" w:color="auto"/>
              </w:divBdr>
            </w:div>
            <w:div w:id="6993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285744">
      <w:bodyDiv w:val="1"/>
      <w:marLeft w:val="0"/>
      <w:marRight w:val="0"/>
      <w:marTop w:val="0"/>
      <w:marBottom w:val="0"/>
      <w:divBdr>
        <w:top w:val="none" w:sz="0" w:space="0" w:color="auto"/>
        <w:left w:val="none" w:sz="0" w:space="0" w:color="auto"/>
        <w:bottom w:val="none" w:sz="0" w:space="0" w:color="auto"/>
        <w:right w:val="none" w:sz="0" w:space="0" w:color="auto"/>
      </w:divBdr>
      <w:divsChild>
        <w:div w:id="458915263">
          <w:marLeft w:val="0"/>
          <w:marRight w:val="0"/>
          <w:marTop w:val="0"/>
          <w:marBottom w:val="0"/>
          <w:divBdr>
            <w:top w:val="none" w:sz="0" w:space="0" w:color="auto"/>
            <w:left w:val="none" w:sz="0" w:space="0" w:color="auto"/>
            <w:bottom w:val="none" w:sz="0" w:space="0" w:color="auto"/>
            <w:right w:val="none" w:sz="0" w:space="0" w:color="auto"/>
          </w:divBdr>
          <w:divsChild>
            <w:div w:id="1025710913">
              <w:marLeft w:val="0"/>
              <w:marRight w:val="0"/>
              <w:marTop w:val="0"/>
              <w:marBottom w:val="0"/>
              <w:divBdr>
                <w:top w:val="none" w:sz="0" w:space="0" w:color="auto"/>
                <w:left w:val="none" w:sz="0" w:space="0" w:color="auto"/>
                <w:bottom w:val="none" w:sz="0" w:space="0" w:color="auto"/>
                <w:right w:val="none" w:sz="0" w:space="0" w:color="auto"/>
              </w:divBdr>
            </w:div>
            <w:div w:id="690492149">
              <w:marLeft w:val="0"/>
              <w:marRight w:val="0"/>
              <w:marTop w:val="0"/>
              <w:marBottom w:val="0"/>
              <w:divBdr>
                <w:top w:val="none" w:sz="0" w:space="0" w:color="auto"/>
                <w:left w:val="none" w:sz="0" w:space="0" w:color="auto"/>
                <w:bottom w:val="none" w:sz="0" w:space="0" w:color="auto"/>
                <w:right w:val="none" w:sz="0" w:space="0" w:color="auto"/>
              </w:divBdr>
            </w:div>
            <w:div w:id="1055933346">
              <w:marLeft w:val="0"/>
              <w:marRight w:val="0"/>
              <w:marTop w:val="0"/>
              <w:marBottom w:val="0"/>
              <w:divBdr>
                <w:top w:val="none" w:sz="0" w:space="0" w:color="auto"/>
                <w:left w:val="none" w:sz="0" w:space="0" w:color="auto"/>
                <w:bottom w:val="none" w:sz="0" w:space="0" w:color="auto"/>
                <w:right w:val="none" w:sz="0" w:space="0" w:color="auto"/>
              </w:divBdr>
            </w:div>
            <w:div w:id="86108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157878">
      <w:bodyDiv w:val="1"/>
      <w:marLeft w:val="0"/>
      <w:marRight w:val="0"/>
      <w:marTop w:val="0"/>
      <w:marBottom w:val="0"/>
      <w:divBdr>
        <w:top w:val="none" w:sz="0" w:space="0" w:color="auto"/>
        <w:left w:val="none" w:sz="0" w:space="0" w:color="auto"/>
        <w:bottom w:val="none" w:sz="0" w:space="0" w:color="auto"/>
        <w:right w:val="none" w:sz="0" w:space="0" w:color="auto"/>
      </w:divBdr>
      <w:divsChild>
        <w:div w:id="160125218">
          <w:marLeft w:val="0"/>
          <w:marRight w:val="0"/>
          <w:marTop w:val="0"/>
          <w:marBottom w:val="0"/>
          <w:divBdr>
            <w:top w:val="none" w:sz="0" w:space="0" w:color="auto"/>
            <w:left w:val="none" w:sz="0" w:space="0" w:color="auto"/>
            <w:bottom w:val="none" w:sz="0" w:space="0" w:color="auto"/>
            <w:right w:val="none" w:sz="0" w:space="0" w:color="auto"/>
          </w:divBdr>
          <w:divsChild>
            <w:div w:id="1649821663">
              <w:marLeft w:val="0"/>
              <w:marRight w:val="0"/>
              <w:marTop w:val="0"/>
              <w:marBottom w:val="0"/>
              <w:divBdr>
                <w:top w:val="none" w:sz="0" w:space="0" w:color="auto"/>
                <w:left w:val="none" w:sz="0" w:space="0" w:color="auto"/>
                <w:bottom w:val="none" w:sz="0" w:space="0" w:color="auto"/>
                <w:right w:val="none" w:sz="0" w:space="0" w:color="auto"/>
              </w:divBdr>
            </w:div>
            <w:div w:id="1417093828">
              <w:marLeft w:val="0"/>
              <w:marRight w:val="0"/>
              <w:marTop w:val="0"/>
              <w:marBottom w:val="0"/>
              <w:divBdr>
                <w:top w:val="none" w:sz="0" w:space="0" w:color="auto"/>
                <w:left w:val="none" w:sz="0" w:space="0" w:color="auto"/>
                <w:bottom w:val="none" w:sz="0" w:space="0" w:color="auto"/>
                <w:right w:val="none" w:sz="0" w:space="0" w:color="auto"/>
              </w:divBdr>
            </w:div>
            <w:div w:id="120733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06568">
      <w:bodyDiv w:val="1"/>
      <w:marLeft w:val="0"/>
      <w:marRight w:val="0"/>
      <w:marTop w:val="0"/>
      <w:marBottom w:val="0"/>
      <w:divBdr>
        <w:top w:val="none" w:sz="0" w:space="0" w:color="auto"/>
        <w:left w:val="none" w:sz="0" w:space="0" w:color="auto"/>
        <w:bottom w:val="none" w:sz="0" w:space="0" w:color="auto"/>
        <w:right w:val="none" w:sz="0" w:space="0" w:color="auto"/>
      </w:divBdr>
      <w:divsChild>
        <w:div w:id="852039939">
          <w:marLeft w:val="0"/>
          <w:marRight w:val="0"/>
          <w:marTop w:val="0"/>
          <w:marBottom w:val="0"/>
          <w:divBdr>
            <w:top w:val="none" w:sz="0" w:space="0" w:color="auto"/>
            <w:left w:val="none" w:sz="0" w:space="0" w:color="auto"/>
            <w:bottom w:val="none" w:sz="0" w:space="0" w:color="auto"/>
            <w:right w:val="none" w:sz="0" w:space="0" w:color="auto"/>
          </w:divBdr>
          <w:divsChild>
            <w:div w:id="1953130495">
              <w:marLeft w:val="0"/>
              <w:marRight w:val="0"/>
              <w:marTop w:val="0"/>
              <w:marBottom w:val="0"/>
              <w:divBdr>
                <w:top w:val="none" w:sz="0" w:space="0" w:color="auto"/>
                <w:left w:val="none" w:sz="0" w:space="0" w:color="auto"/>
                <w:bottom w:val="none" w:sz="0" w:space="0" w:color="auto"/>
                <w:right w:val="none" w:sz="0" w:space="0" w:color="auto"/>
              </w:divBdr>
            </w:div>
            <w:div w:id="1156802584">
              <w:marLeft w:val="0"/>
              <w:marRight w:val="0"/>
              <w:marTop w:val="0"/>
              <w:marBottom w:val="0"/>
              <w:divBdr>
                <w:top w:val="none" w:sz="0" w:space="0" w:color="auto"/>
                <w:left w:val="none" w:sz="0" w:space="0" w:color="auto"/>
                <w:bottom w:val="none" w:sz="0" w:space="0" w:color="auto"/>
                <w:right w:val="none" w:sz="0" w:space="0" w:color="auto"/>
              </w:divBdr>
            </w:div>
            <w:div w:id="2094934021">
              <w:marLeft w:val="0"/>
              <w:marRight w:val="0"/>
              <w:marTop w:val="0"/>
              <w:marBottom w:val="0"/>
              <w:divBdr>
                <w:top w:val="none" w:sz="0" w:space="0" w:color="auto"/>
                <w:left w:val="none" w:sz="0" w:space="0" w:color="auto"/>
                <w:bottom w:val="none" w:sz="0" w:space="0" w:color="auto"/>
                <w:right w:val="none" w:sz="0" w:space="0" w:color="auto"/>
              </w:divBdr>
            </w:div>
            <w:div w:id="1429808322">
              <w:marLeft w:val="0"/>
              <w:marRight w:val="0"/>
              <w:marTop w:val="0"/>
              <w:marBottom w:val="0"/>
              <w:divBdr>
                <w:top w:val="none" w:sz="0" w:space="0" w:color="auto"/>
                <w:left w:val="none" w:sz="0" w:space="0" w:color="auto"/>
                <w:bottom w:val="none" w:sz="0" w:space="0" w:color="auto"/>
                <w:right w:val="none" w:sz="0" w:space="0" w:color="auto"/>
              </w:divBdr>
            </w:div>
            <w:div w:id="883636471">
              <w:marLeft w:val="0"/>
              <w:marRight w:val="0"/>
              <w:marTop w:val="0"/>
              <w:marBottom w:val="0"/>
              <w:divBdr>
                <w:top w:val="none" w:sz="0" w:space="0" w:color="auto"/>
                <w:left w:val="none" w:sz="0" w:space="0" w:color="auto"/>
                <w:bottom w:val="none" w:sz="0" w:space="0" w:color="auto"/>
                <w:right w:val="none" w:sz="0" w:space="0" w:color="auto"/>
              </w:divBdr>
            </w:div>
            <w:div w:id="1786192884">
              <w:marLeft w:val="0"/>
              <w:marRight w:val="0"/>
              <w:marTop w:val="0"/>
              <w:marBottom w:val="0"/>
              <w:divBdr>
                <w:top w:val="none" w:sz="0" w:space="0" w:color="auto"/>
                <w:left w:val="none" w:sz="0" w:space="0" w:color="auto"/>
                <w:bottom w:val="none" w:sz="0" w:space="0" w:color="auto"/>
                <w:right w:val="none" w:sz="0" w:space="0" w:color="auto"/>
              </w:divBdr>
            </w:div>
            <w:div w:id="1296183164">
              <w:marLeft w:val="0"/>
              <w:marRight w:val="0"/>
              <w:marTop w:val="0"/>
              <w:marBottom w:val="0"/>
              <w:divBdr>
                <w:top w:val="none" w:sz="0" w:space="0" w:color="auto"/>
                <w:left w:val="none" w:sz="0" w:space="0" w:color="auto"/>
                <w:bottom w:val="none" w:sz="0" w:space="0" w:color="auto"/>
                <w:right w:val="none" w:sz="0" w:space="0" w:color="auto"/>
              </w:divBdr>
            </w:div>
            <w:div w:id="742220775">
              <w:marLeft w:val="0"/>
              <w:marRight w:val="0"/>
              <w:marTop w:val="0"/>
              <w:marBottom w:val="0"/>
              <w:divBdr>
                <w:top w:val="none" w:sz="0" w:space="0" w:color="auto"/>
                <w:left w:val="none" w:sz="0" w:space="0" w:color="auto"/>
                <w:bottom w:val="none" w:sz="0" w:space="0" w:color="auto"/>
                <w:right w:val="none" w:sz="0" w:space="0" w:color="auto"/>
              </w:divBdr>
            </w:div>
            <w:div w:id="680425765">
              <w:marLeft w:val="0"/>
              <w:marRight w:val="0"/>
              <w:marTop w:val="0"/>
              <w:marBottom w:val="0"/>
              <w:divBdr>
                <w:top w:val="none" w:sz="0" w:space="0" w:color="auto"/>
                <w:left w:val="none" w:sz="0" w:space="0" w:color="auto"/>
                <w:bottom w:val="none" w:sz="0" w:space="0" w:color="auto"/>
                <w:right w:val="none" w:sz="0" w:space="0" w:color="auto"/>
              </w:divBdr>
            </w:div>
            <w:div w:id="557283310">
              <w:marLeft w:val="0"/>
              <w:marRight w:val="0"/>
              <w:marTop w:val="0"/>
              <w:marBottom w:val="0"/>
              <w:divBdr>
                <w:top w:val="none" w:sz="0" w:space="0" w:color="auto"/>
                <w:left w:val="none" w:sz="0" w:space="0" w:color="auto"/>
                <w:bottom w:val="none" w:sz="0" w:space="0" w:color="auto"/>
                <w:right w:val="none" w:sz="0" w:space="0" w:color="auto"/>
              </w:divBdr>
            </w:div>
            <w:div w:id="333462494">
              <w:marLeft w:val="0"/>
              <w:marRight w:val="0"/>
              <w:marTop w:val="0"/>
              <w:marBottom w:val="0"/>
              <w:divBdr>
                <w:top w:val="none" w:sz="0" w:space="0" w:color="auto"/>
                <w:left w:val="none" w:sz="0" w:space="0" w:color="auto"/>
                <w:bottom w:val="none" w:sz="0" w:space="0" w:color="auto"/>
                <w:right w:val="none" w:sz="0" w:space="0" w:color="auto"/>
              </w:divBdr>
            </w:div>
            <w:div w:id="1423376800">
              <w:marLeft w:val="0"/>
              <w:marRight w:val="0"/>
              <w:marTop w:val="0"/>
              <w:marBottom w:val="0"/>
              <w:divBdr>
                <w:top w:val="none" w:sz="0" w:space="0" w:color="auto"/>
                <w:left w:val="none" w:sz="0" w:space="0" w:color="auto"/>
                <w:bottom w:val="none" w:sz="0" w:space="0" w:color="auto"/>
                <w:right w:val="none" w:sz="0" w:space="0" w:color="auto"/>
              </w:divBdr>
            </w:div>
            <w:div w:id="1312248792">
              <w:marLeft w:val="0"/>
              <w:marRight w:val="0"/>
              <w:marTop w:val="0"/>
              <w:marBottom w:val="0"/>
              <w:divBdr>
                <w:top w:val="none" w:sz="0" w:space="0" w:color="auto"/>
                <w:left w:val="none" w:sz="0" w:space="0" w:color="auto"/>
                <w:bottom w:val="none" w:sz="0" w:space="0" w:color="auto"/>
                <w:right w:val="none" w:sz="0" w:space="0" w:color="auto"/>
              </w:divBdr>
            </w:div>
            <w:div w:id="445541740">
              <w:marLeft w:val="0"/>
              <w:marRight w:val="0"/>
              <w:marTop w:val="0"/>
              <w:marBottom w:val="0"/>
              <w:divBdr>
                <w:top w:val="none" w:sz="0" w:space="0" w:color="auto"/>
                <w:left w:val="none" w:sz="0" w:space="0" w:color="auto"/>
                <w:bottom w:val="none" w:sz="0" w:space="0" w:color="auto"/>
                <w:right w:val="none" w:sz="0" w:space="0" w:color="auto"/>
              </w:divBdr>
            </w:div>
            <w:div w:id="172525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21175">
      <w:bodyDiv w:val="1"/>
      <w:marLeft w:val="0"/>
      <w:marRight w:val="0"/>
      <w:marTop w:val="0"/>
      <w:marBottom w:val="0"/>
      <w:divBdr>
        <w:top w:val="none" w:sz="0" w:space="0" w:color="auto"/>
        <w:left w:val="none" w:sz="0" w:space="0" w:color="auto"/>
        <w:bottom w:val="none" w:sz="0" w:space="0" w:color="auto"/>
        <w:right w:val="none" w:sz="0" w:space="0" w:color="auto"/>
      </w:divBdr>
      <w:divsChild>
        <w:div w:id="1559972496">
          <w:marLeft w:val="0"/>
          <w:marRight w:val="0"/>
          <w:marTop w:val="0"/>
          <w:marBottom w:val="0"/>
          <w:divBdr>
            <w:top w:val="none" w:sz="0" w:space="0" w:color="auto"/>
            <w:left w:val="none" w:sz="0" w:space="0" w:color="auto"/>
            <w:bottom w:val="none" w:sz="0" w:space="0" w:color="auto"/>
            <w:right w:val="none" w:sz="0" w:space="0" w:color="auto"/>
          </w:divBdr>
          <w:divsChild>
            <w:div w:id="1688561103">
              <w:marLeft w:val="0"/>
              <w:marRight w:val="0"/>
              <w:marTop w:val="0"/>
              <w:marBottom w:val="0"/>
              <w:divBdr>
                <w:top w:val="none" w:sz="0" w:space="0" w:color="auto"/>
                <w:left w:val="none" w:sz="0" w:space="0" w:color="auto"/>
                <w:bottom w:val="none" w:sz="0" w:space="0" w:color="auto"/>
                <w:right w:val="none" w:sz="0" w:space="0" w:color="auto"/>
              </w:divBdr>
            </w:div>
            <w:div w:id="148138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204196">
      <w:bodyDiv w:val="1"/>
      <w:marLeft w:val="0"/>
      <w:marRight w:val="0"/>
      <w:marTop w:val="0"/>
      <w:marBottom w:val="0"/>
      <w:divBdr>
        <w:top w:val="none" w:sz="0" w:space="0" w:color="auto"/>
        <w:left w:val="none" w:sz="0" w:space="0" w:color="auto"/>
        <w:bottom w:val="none" w:sz="0" w:space="0" w:color="auto"/>
        <w:right w:val="none" w:sz="0" w:space="0" w:color="auto"/>
      </w:divBdr>
      <w:divsChild>
        <w:div w:id="432752416">
          <w:marLeft w:val="0"/>
          <w:marRight w:val="0"/>
          <w:marTop w:val="0"/>
          <w:marBottom w:val="0"/>
          <w:divBdr>
            <w:top w:val="none" w:sz="0" w:space="0" w:color="auto"/>
            <w:left w:val="none" w:sz="0" w:space="0" w:color="auto"/>
            <w:bottom w:val="none" w:sz="0" w:space="0" w:color="auto"/>
            <w:right w:val="none" w:sz="0" w:space="0" w:color="auto"/>
          </w:divBdr>
          <w:divsChild>
            <w:div w:id="11493052">
              <w:marLeft w:val="0"/>
              <w:marRight w:val="0"/>
              <w:marTop w:val="0"/>
              <w:marBottom w:val="0"/>
              <w:divBdr>
                <w:top w:val="none" w:sz="0" w:space="0" w:color="auto"/>
                <w:left w:val="none" w:sz="0" w:space="0" w:color="auto"/>
                <w:bottom w:val="none" w:sz="0" w:space="0" w:color="auto"/>
                <w:right w:val="none" w:sz="0" w:space="0" w:color="auto"/>
              </w:divBdr>
            </w:div>
            <w:div w:id="113015036">
              <w:marLeft w:val="0"/>
              <w:marRight w:val="0"/>
              <w:marTop w:val="0"/>
              <w:marBottom w:val="0"/>
              <w:divBdr>
                <w:top w:val="none" w:sz="0" w:space="0" w:color="auto"/>
                <w:left w:val="none" w:sz="0" w:space="0" w:color="auto"/>
                <w:bottom w:val="none" w:sz="0" w:space="0" w:color="auto"/>
                <w:right w:val="none" w:sz="0" w:space="0" w:color="auto"/>
              </w:divBdr>
            </w:div>
            <w:div w:id="83915589">
              <w:marLeft w:val="0"/>
              <w:marRight w:val="0"/>
              <w:marTop w:val="0"/>
              <w:marBottom w:val="0"/>
              <w:divBdr>
                <w:top w:val="none" w:sz="0" w:space="0" w:color="auto"/>
                <w:left w:val="none" w:sz="0" w:space="0" w:color="auto"/>
                <w:bottom w:val="none" w:sz="0" w:space="0" w:color="auto"/>
                <w:right w:val="none" w:sz="0" w:space="0" w:color="auto"/>
              </w:divBdr>
            </w:div>
            <w:div w:id="1468936596">
              <w:marLeft w:val="0"/>
              <w:marRight w:val="0"/>
              <w:marTop w:val="0"/>
              <w:marBottom w:val="0"/>
              <w:divBdr>
                <w:top w:val="none" w:sz="0" w:space="0" w:color="auto"/>
                <w:left w:val="none" w:sz="0" w:space="0" w:color="auto"/>
                <w:bottom w:val="none" w:sz="0" w:space="0" w:color="auto"/>
                <w:right w:val="none" w:sz="0" w:space="0" w:color="auto"/>
              </w:divBdr>
            </w:div>
            <w:div w:id="170032840">
              <w:marLeft w:val="0"/>
              <w:marRight w:val="0"/>
              <w:marTop w:val="0"/>
              <w:marBottom w:val="0"/>
              <w:divBdr>
                <w:top w:val="none" w:sz="0" w:space="0" w:color="auto"/>
                <w:left w:val="none" w:sz="0" w:space="0" w:color="auto"/>
                <w:bottom w:val="none" w:sz="0" w:space="0" w:color="auto"/>
                <w:right w:val="none" w:sz="0" w:space="0" w:color="auto"/>
              </w:divBdr>
            </w:div>
            <w:div w:id="1716192785">
              <w:marLeft w:val="0"/>
              <w:marRight w:val="0"/>
              <w:marTop w:val="0"/>
              <w:marBottom w:val="0"/>
              <w:divBdr>
                <w:top w:val="none" w:sz="0" w:space="0" w:color="auto"/>
                <w:left w:val="none" w:sz="0" w:space="0" w:color="auto"/>
                <w:bottom w:val="none" w:sz="0" w:space="0" w:color="auto"/>
                <w:right w:val="none" w:sz="0" w:space="0" w:color="auto"/>
              </w:divBdr>
            </w:div>
            <w:div w:id="136652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10230">
      <w:bodyDiv w:val="1"/>
      <w:marLeft w:val="0"/>
      <w:marRight w:val="0"/>
      <w:marTop w:val="0"/>
      <w:marBottom w:val="0"/>
      <w:divBdr>
        <w:top w:val="none" w:sz="0" w:space="0" w:color="auto"/>
        <w:left w:val="none" w:sz="0" w:space="0" w:color="auto"/>
        <w:bottom w:val="none" w:sz="0" w:space="0" w:color="auto"/>
        <w:right w:val="none" w:sz="0" w:space="0" w:color="auto"/>
      </w:divBdr>
      <w:divsChild>
        <w:div w:id="1099257893">
          <w:marLeft w:val="0"/>
          <w:marRight w:val="0"/>
          <w:marTop w:val="0"/>
          <w:marBottom w:val="0"/>
          <w:divBdr>
            <w:top w:val="none" w:sz="0" w:space="0" w:color="auto"/>
            <w:left w:val="none" w:sz="0" w:space="0" w:color="auto"/>
            <w:bottom w:val="none" w:sz="0" w:space="0" w:color="auto"/>
            <w:right w:val="none" w:sz="0" w:space="0" w:color="auto"/>
          </w:divBdr>
          <w:divsChild>
            <w:div w:id="344016995">
              <w:marLeft w:val="0"/>
              <w:marRight w:val="0"/>
              <w:marTop w:val="0"/>
              <w:marBottom w:val="0"/>
              <w:divBdr>
                <w:top w:val="none" w:sz="0" w:space="0" w:color="auto"/>
                <w:left w:val="none" w:sz="0" w:space="0" w:color="auto"/>
                <w:bottom w:val="none" w:sz="0" w:space="0" w:color="auto"/>
                <w:right w:val="none" w:sz="0" w:space="0" w:color="auto"/>
              </w:divBdr>
            </w:div>
            <w:div w:id="73085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46351">
      <w:bodyDiv w:val="1"/>
      <w:marLeft w:val="0"/>
      <w:marRight w:val="0"/>
      <w:marTop w:val="0"/>
      <w:marBottom w:val="0"/>
      <w:divBdr>
        <w:top w:val="none" w:sz="0" w:space="0" w:color="auto"/>
        <w:left w:val="none" w:sz="0" w:space="0" w:color="auto"/>
        <w:bottom w:val="none" w:sz="0" w:space="0" w:color="auto"/>
        <w:right w:val="none" w:sz="0" w:space="0" w:color="auto"/>
      </w:divBdr>
      <w:divsChild>
        <w:div w:id="542058853">
          <w:marLeft w:val="0"/>
          <w:marRight w:val="0"/>
          <w:marTop w:val="0"/>
          <w:marBottom w:val="0"/>
          <w:divBdr>
            <w:top w:val="none" w:sz="0" w:space="0" w:color="auto"/>
            <w:left w:val="none" w:sz="0" w:space="0" w:color="auto"/>
            <w:bottom w:val="none" w:sz="0" w:space="0" w:color="auto"/>
            <w:right w:val="none" w:sz="0" w:space="0" w:color="auto"/>
          </w:divBdr>
          <w:divsChild>
            <w:div w:id="1030033142">
              <w:marLeft w:val="0"/>
              <w:marRight w:val="0"/>
              <w:marTop w:val="0"/>
              <w:marBottom w:val="0"/>
              <w:divBdr>
                <w:top w:val="none" w:sz="0" w:space="0" w:color="auto"/>
                <w:left w:val="none" w:sz="0" w:space="0" w:color="auto"/>
                <w:bottom w:val="none" w:sz="0" w:space="0" w:color="auto"/>
                <w:right w:val="none" w:sz="0" w:space="0" w:color="auto"/>
              </w:divBdr>
            </w:div>
            <w:div w:id="1877160287">
              <w:marLeft w:val="0"/>
              <w:marRight w:val="0"/>
              <w:marTop w:val="0"/>
              <w:marBottom w:val="0"/>
              <w:divBdr>
                <w:top w:val="none" w:sz="0" w:space="0" w:color="auto"/>
                <w:left w:val="none" w:sz="0" w:space="0" w:color="auto"/>
                <w:bottom w:val="none" w:sz="0" w:space="0" w:color="auto"/>
                <w:right w:val="none" w:sz="0" w:space="0" w:color="auto"/>
              </w:divBdr>
            </w:div>
            <w:div w:id="799608772">
              <w:marLeft w:val="0"/>
              <w:marRight w:val="0"/>
              <w:marTop w:val="0"/>
              <w:marBottom w:val="0"/>
              <w:divBdr>
                <w:top w:val="none" w:sz="0" w:space="0" w:color="auto"/>
                <w:left w:val="none" w:sz="0" w:space="0" w:color="auto"/>
                <w:bottom w:val="none" w:sz="0" w:space="0" w:color="auto"/>
                <w:right w:val="none" w:sz="0" w:space="0" w:color="auto"/>
              </w:divBdr>
            </w:div>
            <w:div w:id="1296178085">
              <w:marLeft w:val="0"/>
              <w:marRight w:val="0"/>
              <w:marTop w:val="0"/>
              <w:marBottom w:val="0"/>
              <w:divBdr>
                <w:top w:val="none" w:sz="0" w:space="0" w:color="auto"/>
                <w:left w:val="none" w:sz="0" w:space="0" w:color="auto"/>
                <w:bottom w:val="none" w:sz="0" w:space="0" w:color="auto"/>
                <w:right w:val="none" w:sz="0" w:space="0" w:color="auto"/>
              </w:divBdr>
            </w:div>
            <w:div w:id="692654621">
              <w:marLeft w:val="0"/>
              <w:marRight w:val="0"/>
              <w:marTop w:val="0"/>
              <w:marBottom w:val="0"/>
              <w:divBdr>
                <w:top w:val="none" w:sz="0" w:space="0" w:color="auto"/>
                <w:left w:val="none" w:sz="0" w:space="0" w:color="auto"/>
                <w:bottom w:val="none" w:sz="0" w:space="0" w:color="auto"/>
                <w:right w:val="none" w:sz="0" w:space="0" w:color="auto"/>
              </w:divBdr>
            </w:div>
            <w:div w:id="1868904262">
              <w:marLeft w:val="0"/>
              <w:marRight w:val="0"/>
              <w:marTop w:val="0"/>
              <w:marBottom w:val="0"/>
              <w:divBdr>
                <w:top w:val="none" w:sz="0" w:space="0" w:color="auto"/>
                <w:left w:val="none" w:sz="0" w:space="0" w:color="auto"/>
                <w:bottom w:val="none" w:sz="0" w:space="0" w:color="auto"/>
                <w:right w:val="none" w:sz="0" w:space="0" w:color="auto"/>
              </w:divBdr>
            </w:div>
            <w:div w:id="597324115">
              <w:marLeft w:val="0"/>
              <w:marRight w:val="0"/>
              <w:marTop w:val="0"/>
              <w:marBottom w:val="0"/>
              <w:divBdr>
                <w:top w:val="none" w:sz="0" w:space="0" w:color="auto"/>
                <w:left w:val="none" w:sz="0" w:space="0" w:color="auto"/>
                <w:bottom w:val="none" w:sz="0" w:space="0" w:color="auto"/>
                <w:right w:val="none" w:sz="0" w:space="0" w:color="auto"/>
              </w:divBdr>
            </w:div>
            <w:div w:id="676689903">
              <w:marLeft w:val="0"/>
              <w:marRight w:val="0"/>
              <w:marTop w:val="0"/>
              <w:marBottom w:val="0"/>
              <w:divBdr>
                <w:top w:val="none" w:sz="0" w:space="0" w:color="auto"/>
                <w:left w:val="none" w:sz="0" w:space="0" w:color="auto"/>
                <w:bottom w:val="none" w:sz="0" w:space="0" w:color="auto"/>
                <w:right w:val="none" w:sz="0" w:space="0" w:color="auto"/>
              </w:divBdr>
            </w:div>
            <w:div w:id="74777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08898">
      <w:bodyDiv w:val="1"/>
      <w:marLeft w:val="0"/>
      <w:marRight w:val="0"/>
      <w:marTop w:val="0"/>
      <w:marBottom w:val="0"/>
      <w:divBdr>
        <w:top w:val="none" w:sz="0" w:space="0" w:color="auto"/>
        <w:left w:val="none" w:sz="0" w:space="0" w:color="auto"/>
        <w:bottom w:val="none" w:sz="0" w:space="0" w:color="auto"/>
        <w:right w:val="none" w:sz="0" w:space="0" w:color="auto"/>
      </w:divBdr>
      <w:divsChild>
        <w:div w:id="1956599959">
          <w:marLeft w:val="0"/>
          <w:marRight w:val="0"/>
          <w:marTop w:val="0"/>
          <w:marBottom w:val="0"/>
          <w:divBdr>
            <w:top w:val="none" w:sz="0" w:space="0" w:color="auto"/>
            <w:left w:val="none" w:sz="0" w:space="0" w:color="auto"/>
            <w:bottom w:val="none" w:sz="0" w:space="0" w:color="auto"/>
            <w:right w:val="none" w:sz="0" w:space="0" w:color="auto"/>
          </w:divBdr>
          <w:divsChild>
            <w:div w:id="298536689">
              <w:marLeft w:val="0"/>
              <w:marRight w:val="0"/>
              <w:marTop w:val="0"/>
              <w:marBottom w:val="0"/>
              <w:divBdr>
                <w:top w:val="none" w:sz="0" w:space="0" w:color="auto"/>
                <w:left w:val="none" w:sz="0" w:space="0" w:color="auto"/>
                <w:bottom w:val="none" w:sz="0" w:space="0" w:color="auto"/>
                <w:right w:val="none" w:sz="0" w:space="0" w:color="auto"/>
              </w:divBdr>
            </w:div>
            <w:div w:id="228346725">
              <w:marLeft w:val="0"/>
              <w:marRight w:val="0"/>
              <w:marTop w:val="0"/>
              <w:marBottom w:val="0"/>
              <w:divBdr>
                <w:top w:val="none" w:sz="0" w:space="0" w:color="auto"/>
                <w:left w:val="none" w:sz="0" w:space="0" w:color="auto"/>
                <w:bottom w:val="none" w:sz="0" w:space="0" w:color="auto"/>
                <w:right w:val="none" w:sz="0" w:space="0" w:color="auto"/>
              </w:divBdr>
            </w:div>
            <w:div w:id="2089960516">
              <w:marLeft w:val="0"/>
              <w:marRight w:val="0"/>
              <w:marTop w:val="0"/>
              <w:marBottom w:val="0"/>
              <w:divBdr>
                <w:top w:val="none" w:sz="0" w:space="0" w:color="auto"/>
                <w:left w:val="none" w:sz="0" w:space="0" w:color="auto"/>
                <w:bottom w:val="none" w:sz="0" w:space="0" w:color="auto"/>
                <w:right w:val="none" w:sz="0" w:space="0" w:color="auto"/>
              </w:divBdr>
            </w:div>
            <w:div w:id="1885410901">
              <w:marLeft w:val="0"/>
              <w:marRight w:val="0"/>
              <w:marTop w:val="0"/>
              <w:marBottom w:val="0"/>
              <w:divBdr>
                <w:top w:val="none" w:sz="0" w:space="0" w:color="auto"/>
                <w:left w:val="none" w:sz="0" w:space="0" w:color="auto"/>
                <w:bottom w:val="none" w:sz="0" w:space="0" w:color="auto"/>
                <w:right w:val="none" w:sz="0" w:space="0" w:color="auto"/>
              </w:divBdr>
            </w:div>
            <w:div w:id="1222250929">
              <w:marLeft w:val="0"/>
              <w:marRight w:val="0"/>
              <w:marTop w:val="0"/>
              <w:marBottom w:val="0"/>
              <w:divBdr>
                <w:top w:val="none" w:sz="0" w:space="0" w:color="auto"/>
                <w:left w:val="none" w:sz="0" w:space="0" w:color="auto"/>
                <w:bottom w:val="none" w:sz="0" w:space="0" w:color="auto"/>
                <w:right w:val="none" w:sz="0" w:space="0" w:color="auto"/>
              </w:divBdr>
            </w:div>
            <w:div w:id="1089545494">
              <w:marLeft w:val="0"/>
              <w:marRight w:val="0"/>
              <w:marTop w:val="0"/>
              <w:marBottom w:val="0"/>
              <w:divBdr>
                <w:top w:val="none" w:sz="0" w:space="0" w:color="auto"/>
                <w:left w:val="none" w:sz="0" w:space="0" w:color="auto"/>
                <w:bottom w:val="none" w:sz="0" w:space="0" w:color="auto"/>
                <w:right w:val="none" w:sz="0" w:space="0" w:color="auto"/>
              </w:divBdr>
            </w:div>
            <w:div w:id="1286230526">
              <w:marLeft w:val="0"/>
              <w:marRight w:val="0"/>
              <w:marTop w:val="0"/>
              <w:marBottom w:val="0"/>
              <w:divBdr>
                <w:top w:val="none" w:sz="0" w:space="0" w:color="auto"/>
                <w:left w:val="none" w:sz="0" w:space="0" w:color="auto"/>
                <w:bottom w:val="none" w:sz="0" w:space="0" w:color="auto"/>
                <w:right w:val="none" w:sz="0" w:space="0" w:color="auto"/>
              </w:divBdr>
            </w:div>
            <w:div w:id="693962861">
              <w:marLeft w:val="0"/>
              <w:marRight w:val="0"/>
              <w:marTop w:val="0"/>
              <w:marBottom w:val="0"/>
              <w:divBdr>
                <w:top w:val="none" w:sz="0" w:space="0" w:color="auto"/>
                <w:left w:val="none" w:sz="0" w:space="0" w:color="auto"/>
                <w:bottom w:val="none" w:sz="0" w:space="0" w:color="auto"/>
                <w:right w:val="none" w:sz="0" w:space="0" w:color="auto"/>
              </w:divBdr>
            </w:div>
            <w:div w:id="1464694279">
              <w:marLeft w:val="0"/>
              <w:marRight w:val="0"/>
              <w:marTop w:val="0"/>
              <w:marBottom w:val="0"/>
              <w:divBdr>
                <w:top w:val="none" w:sz="0" w:space="0" w:color="auto"/>
                <w:left w:val="none" w:sz="0" w:space="0" w:color="auto"/>
                <w:bottom w:val="none" w:sz="0" w:space="0" w:color="auto"/>
                <w:right w:val="none" w:sz="0" w:space="0" w:color="auto"/>
              </w:divBdr>
            </w:div>
            <w:div w:id="5130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08849">
      <w:bodyDiv w:val="1"/>
      <w:marLeft w:val="0"/>
      <w:marRight w:val="0"/>
      <w:marTop w:val="0"/>
      <w:marBottom w:val="0"/>
      <w:divBdr>
        <w:top w:val="none" w:sz="0" w:space="0" w:color="auto"/>
        <w:left w:val="none" w:sz="0" w:space="0" w:color="auto"/>
        <w:bottom w:val="none" w:sz="0" w:space="0" w:color="auto"/>
        <w:right w:val="none" w:sz="0" w:space="0" w:color="auto"/>
      </w:divBdr>
      <w:divsChild>
        <w:div w:id="1796097150">
          <w:marLeft w:val="0"/>
          <w:marRight w:val="0"/>
          <w:marTop w:val="0"/>
          <w:marBottom w:val="0"/>
          <w:divBdr>
            <w:top w:val="none" w:sz="0" w:space="0" w:color="auto"/>
            <w:left w:val="none" w:sz="0" w:space="0" w:color="auto"/>
            <w:bottom w:val="none" w:sz="0" w:space="0" w:color="auto"/>
            <w:right w:val="none" w:sz="0" w:space="0" w:color="auto"/>
          </w:divBdr>
          <w:divsChild>
            <w:div w:id="1741126546">
              <w:marLeft w:val="0"/>
              <w:marRight w:val="0"/>
              <w:marTop w:val="0"/>
              <w:marBottom w:val="0"/>
              <w:divBdr>
                <w:top w:val="none" w:sz="0" w:space="0" w:color="auto"/>
                <w:left w:val="none" w:sz="0" w:space="0" w:color="auto"/>
                <w:bottom w:val="none" w:sz="0" w:space="0" w:color="auto"/>
                <w:right w:val="none" w:sz="0" w:space="0" w:color="auto"/>
              </w:divBdr>
            </w:div>
            <w:div w:id="918977156">
              <w:marLeft w:val="0"/>
              <w:marRight w:val="0"/>
              <w:marTop w:val="0"/>
              <w:marBottom w:val="0"/>
              <w:divBdr>
                <w:top w:val="none" w:sz="0" w:space="0" w:color="auto"/>
                <w:left w:val="none" w:sz="0" w:space="0" w:color="auto"/>
                <w:bottom w:val="none" w:sz="0" w:space="0" w:color="auto"/>
                <w:right w:val="none" w:sz="0" w:space="0" w:color="auto"/>
              </w:divBdr>
            </w:div>
            <w:div w:id="1093622825">
              <w:marLeft w:val="0"/>
              <w:marRight w:val="0"/>
              <w:marTop w:val="0"/>
              <w:marBottom w:val="0"/>
              <w:divBdr>
                <w:top w:val="none" w:sz="0" w:space="0" w:color="auto"/>
                <w:left w:val="none" w:sz="0" w:space="0" w:color="auto"/>
                <w:bottom w:val="none" w:sz="0" w:space="0" w:color="auto"/>
                <w:right w:val="none" w:sz="0" w:space="0" w:color="auto"/>
              </w:divBdr>
            </w:div>
            <w:div w:id="1032389170">
              <w:marLeft w:val="0"/>
              <w:marRight w:val="0"/>
              <w:marTop w:val="0"/>
              <w:marBottom w:val="0"/>
              <w:divBdr>
                <w:top w:val="none" w:sz="0" w:space="0" w:color="auto"/>
                <w:left w:val="none" w:sz="0" w:space="0" w:color="auto"/>
                <w:bottom w:val="none" w:sz="0" w:space="0" w:color="auto"/>
                <w:right w:val="none" w:sz="0" w:space="0" w:color="auto"/>
              </w:divBdr>
            </w:div>
            <w:div w:id="839194651">
              <w:marLeft w:val="0"/>
              <w:marRight w:val="0"/>
              <w:marTop w:val="0"/>
              <w:marBottom w:val="0"/>
              <w:divBdr>
                <w:top w:val="none" w:sz="0" w:space="0" w:color="auto"/>
                <w:left w:val="none" w:sz="0" w:space="0" w:color="auto"/>
                <w:bottom w:val="none" w:sz="0" w:space="0" w:color="auto"/>
                <w:right w:val="none" w:sz="0" w:space="0" w:color="auto"/>
              </w:divBdr>
            </w:div>
            <w:div w:id="1675449549">
              <w:marLeft w:val="0"/>
              <w:marRight w:val="0"/>
              <w:marTop w:val="0"/>
              <w:marBottom w:val="0"/>
              <w:divBdr>
                <w:top w:val="none" w:sz="0" w:space="0" w:color="auto"/>
                <w:left w:val="none" w:sz="0" w:space="0" w:color="auto"/>
                <w:bottom w:val="none" w:sz="0" w:space="0" w:color="auto"/>
                <w:right w:val="none" w:sz="0" w:space="0" w:color="auto"/>
              </w:divBdr>
            </w:div>
            <w:div w:id="1611426661">
              <w:marLeft w:val="0"/>
              <w:marRight w:val="0"/>
              <w:marTop w:val="0"/>
              <w:marBottom w:val="0"/>
              <w:divBdr>
                <w:top w:val="none" w:sz="0" w:space="0" w:color="auto"/>
                <w:left w:val="none" w:sz="0" w:space="0" w:color="auto"/>
                <w:bottom w:val="none" w:sz="0" w:space="0" w:color="auto"/>
                <w:right w:val="none" w:sz="0" w:space="0" w:color="auto"/>
              </w:divBdr>
            </w:div>
            <w:div w:id="39990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460961">
      <w:bodyDiv w:val="1"/>
      <w:marLeft w:val="0"/>
      <w:marRight w:val="0"/>
      <w:marTop w:val="0"/>
      <w:marBottom w:val="0"/>
      <w:divBdr>
        <w:top w:val="none" w:sz="0" w:space="0" w:color="auto"/>
        <w:left w:val="none" w:sz="0" w:space="0" w:color="auto"/>
        <w:bottom w:val="none" w:sz="0" w:space="0" w:color="auto"/>
        <w:right w:val="none" w:sz="0" w:space="0" w:color="auto"/>
      </w:divBdr>
      <w:divsChild>
        <w:div w:id="482891300">
          <w:marLeft w:val="0"/>
          <w:marRight w:val="0"/>
          <w:marTop w:val="0"/>
          <w:marBottom w:val="0"/>
          <w:divBdr>
            <w:top w:val="none" w:sz="0" w:space="0" w:color="auto"/>
            <w:left w:val="none" w:sz="0" w:space="0" w:color="auto"/>
            <w:bottom w:val="none" w:sz="0" w:space="0" w:color="auto"/>
            <w:right w:val="none" w:sz="0" w:space="0" w:color="auto"/>
          </w:divBdr>
          <w:divsChild>
            <w:div w:id="1974283602">
              <w:marLeft w:val="0"/>
              <w:marRight w:val="0"/>
              <w:marTop w:val="0"/>
              <w:marBottom w:val="0"/>
              <w:divBdr>
                <w:top w:val="none" w:sz="0" w:space="0" w:color="auto"/>
                <w:left w:val="none" w:sz="0" w:space="0" w:color="auto"/>
                <w:bottom w:val="none" w:sz="0" w:space="0" w:color="auto"/>
                <w:right w:val="none" w:sz="0" w:space="0" w:color="auto"/>
              </w:divBdr>
            </w:div>
            <w:div w:id="771633223">
              <w:marLeft w:val="0"/>
              <w:marRight w:val="0"/>
              <w:marTop w:val="0"/>
              <w:marBottom w:val="0"/>
              <w:divBdr>
                <w:top w:val="none" w:sz="0" w:space="0" w:color="auto"/>
                <w:left w:val="none" w:sz="0" w:space="0" w:color="auto"/>
                <w:bottom w:val="none" w:sz="0" w:space="0" w:color="auto"/>
                <w:right w:val="none" w:sz="0" w:space="0" w:color="auto"/>
              </w:divBdr>
            </w:div>
            <w:div w:id="463083779">
              <w:marLeft w:val="0"/>
              <w:marRight w:val="0"/>
              <w:marTop w:val="0"/>
              <w:marBottom w:val="0"/>
              <w:divBdr>
                <w:top w:val="none" w:sz="0" w:space="0" w:color="auto"/>
                <w:left w:val="none" w:sz="0" w:space="0" w:color="auto"/>
                <w:bottom w:val="none" w:sz="0" w:space="0" w:color="auto"/>
                <w:right w:val="none" w:sz="0" w:space="0" w:color="auto"/>
              </w:divBdr>
            </w:div>
            <w:div w:id="525409131">
              <w:marLeft w:val="0"/>
              <w:marRight w:val="0"/>
              <w:marTop w:val="0"/>
              <w:marBottom w:val="0"/>
              <w:divBdr>
                <w:top w:val="none" w:sz="0" w:space="0" w:color="auto"/>
                <w:left w:val="none" w:sz="0" w:space="0" w:color="auto"/>
                <w:bottom w:val="none" w:sz="0" w:space="0" w:color="auto"/>
                <w:right w:val="none" w:sz="0" w:space="0" w:color="auto"/>
              </w:divBdr>
            </w:div>
            <w:div w:id="2053576846">
              <w:marLeft w:val="0"/>
              <w:marRight w:val="0"/>
              <w:marTop w:val="0"/>
              <w:marBottom w:val="0"/>
              <w:divBdr>
                <w:top w:val="none" w:sz="0" w:space="0" w:color="auto"/>
                <w:left w:val="none" w:sz="0" w:space="0" w:color="auto"/>
                <w:bottom w:val="none" w:sz="0" w:space="0" w:color="auto"/>
                <w:right w:val="none" w:sz="0" w:space="0" w:color="auto"/>
              </w:divBdr>
            </w:div>
            <w:div w:id="4692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3801">
      <w:bodyDiv w:val="1"/>
      <w:marLeft w:val="0"/>
      <w:marRight w:val="0"/>
      <w:marTop w:val="0"/>
      <w:marBottom w:val="0"/>
      <w:divBdr>
        <w:top w:val="none" w:sz="0" w:space="0" w:color="auto"/>
        <w:left w:val="none" w:sz="0" w:space="0" w:color="auto"/>
        <w:bottom w:val="none" w:sz="0" w:space="0" w:color="auto"/>
        <w:right w:val="none" w:sz="0" w:space="0" w:color="auto"/>
      </w:divBdr>
    </w:div>
    <w:div w:id="1002778195">
      <w:bodyDiv w:val="1"/>
      <w:marLeft w:val="0"/>
      <w:marRight w:val="0"/>
      <w:marTop w:val="0"/>
      <w:marBottom w:val="0"/>
      <w:divBdr>
        <w:top w:val="none" w:sz="0" w:space="0" w:color="auto"/>
        <w:left w:val="none" w:sz="0" w:space="0" w:color="auto"/>
        <w:bottom w:val="none" w:sz="0" w:space="0" w:color="auto"/>
        <w:right w:val="none" w:sz="0" w:space="0" w:color="auto"/>
      </w:divBdr>
      <w:divsChild>
        <w:div w:id="1511947231">
          <w:marLeft w:val="0"/>
          <w:marRight w:val="0"/>
          <w:marTop w:val="0"/>
          <w:marBottom w:val="0"/>
          <w:divBdr>
            <w:top w:val="none" w:sz="0" w:space="0" w:color="auto"/>
            <w:left w:val="none" w:sz="0" w:space="0" w:color="auto"/>
            <w:bottom w:val="none" w:sz="0" w:space="0" w:color="auto"/>
            <w:right w:val="none" w:sz="0" w:space="0" w:color="auto"/>
          </w:divBdr>
          <w:divsChild>
            <w:div w:id="214659095">
              <w:marLeft w:val="0"/>
              <w:marRight w:val="0"/>
              <w:marTop w:val="0"/>
              <w:marBottom w:val="0"/>
              <w:divBdr>
                <w:top w:val="none" w:sz="0" w:space="0" w:color="auto"/>
                <w:left w:val="none" w:sz="0" w:space="0" w:color="auto"/>
                <w:bottom w:val="none" w:sz="0" w:space="0" w:color="auto"/>
                <w:right w:val="none" w:sz="0" w:space="0" w:color="auto"/>
              </w:divBdr>
            </w:div>
            <w:div w:id="1449273195">
              <w:marLeft w:val="0"/>
              <w:marRight w:val="0"/>
              <w:marTop w:val="0"/>
              <w:marBottom w:val="0"/>
              <w:divBdr>
                <w:top w:val="none" w:sz="0" w:space="0" w:color="auto"/>
                <w:left w:val="none" w:sz="0" w:space="0" w:color="auto"/>
                <w:bottom w:val="none" w:sz="0" w:space="0" w:color="auto"/>
                <w:right w:val="none" w:sz="0" w:space="0" w:color="auto"/>
              </w:divBdr>
            </w:div>
            <w:div w:id="14623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68063">
      <w:bodyDiv w:val="1"/>
      <w:marLeft w:val="0"/>
      <w:marRight w:val="0"/>
      <w:marTop w:val="0"/>
      <w:marBottom w:val="0"/>
      <w:divBdr>
        <w:top w:val="none" w:sz="0" w:space="0" w:color="auto"/>
        <w:left w:val="none" w:sz="0" w:space="0" w:color="auto"/>
        <w:bottom w:val="none" w:sz="0" w:space="0" w:color="auto"/>
        <w:right w:val="none" w:sz="0" w:space="0" w:color="auto"/>
      </w:divBdr>
      <w:divsChild>
        <w:div w:id="675156895">
          <w:marLeft w:val="0"/>
          <w:marRight w:val="0"/>
          <w:marTop w:val="0"/>
          <w:marBottom w:val="0"/>
          <w:divBdr>
            <w:top w:val="none" w:sz="0" w:space="0" w:color="auto"/>
            <w:left w:val="none" w:sz="0" w:space="0" w:color="auto"/>
            <w:bottom w:val="none" w:sz="0" w:space="0" w:color="auto"/>
            <w:right w:val="none" w:sz="0" w:space="0" w:color="auto"/>
          </w:divBdr>
          <w:divsChild>
            <w:div w:id="1066804443">
              <w:marLeft w:val="0"/>
              <w:marRight w:val="0"/>
              <w:marTop w:val="0"/>
              <w:marBottom w:val="0"/>
              <w:divBdr>
                <w:top w:val="none" w:sz="0" w:space="0" w:color="auto"/>
                <w:left w:val="none" w:sz="0" w:space="0" w:color="auto"/>
                <w:bottom w:val="none" w:sz="0" w:space="0" w:color="auto"/>
                <w:right w:val="none" w:sz="0" w:space="0" w:color="auto"/>
              </w:divBdr>
            </w:div>
            <w:div w:id="64883419">
              <w:marLeft w:val="0"/>
              <w:marRight w:val="0"/>
              <w:marTop w:val="0"/>
              <w:marBottom w:val="0"/>
              <w:divBdr>
                <w:top w:val="none" w:sz="0" w:space="0" w:color="auto"/>
                <w:left w:val="none" w:sz="0" w:space="0" w:color="auto"/>
                <w:bottom w:val="none" w:sz="0" w:space="0" w:color="auto"/>
                <w:right w:val="none" w:sz="0" w:space="0" w:color="auto"/>
              </w:divBdr>
            </w:div>
            <w:div w:id="2135712144">
              <w:marLeft w:val="0"/>
              <w:marRight w:val="0"/>
              <w:marTop w:val="0"/>
              <w:marBottom w:val="0"/>
              <w:divBdr>
                <w:top w:val="none" w:sz="0" w:space="0" w:color="auto"/>
                <w:left w:val="none" w:sz="0" w:space="0" w:color="auto"/>
                <w:bottom w:val="none" w:sz="0" w:space="0" w:color="auto"/>
                <w:right w:val="none" w:sz="0" w:space="0" w:color="auto"/>
              </w:divBdr>
            </w:div>
            <w:div w:id="1666401251">
              <w:marLeft w:val="0"/>
              <w:marRight w:val="0"/>
              <w:marTop w:val="0"/>
              <w:marBottom w:val="0"/>
              <w:divBdr>
                <w:top w:val="none" w:sz="0" w:space="0" w:color="auto"/>
                <w:left w:val="none" w:sz="0" w:space="0" w:color="auto"/>
                <w:bottom w:val="none" w:sz="0" w:space="0" w:color="auto"/>
                <w:right w:val="none" w:sz="0" w:space="0" w:color="auto"/>
              </w:divBdr>
            </w:div>
            <w:div w:id="73092871">
              <w:marLeft w:val="0"/>
              <w:marRight w:val="0"/>
              <w:marTop w:val="0"/>
              <w:marBottom w:val="0"/>
              <w:divBdr>
                <w:top w:val="none" w:sz="0" w:space="0" w:color="auto"/>
                <w:left w:val="none" w:sz="0" w:space="0" w:color="auto"/>
                <w:bottom w:val="none" w:sz="0" w:space="0" w:color="auto"/>
                <w:right w:val="none" w:sz="0" w:space="0" w:color="auto"/>
              </w:divBdr>
            </w:div>
            <w:div w:id="1912690481">
              <w:marLeft w:val="0"/>
              <w:marRight w:val="0"/>
              <w:marTop w:val="0"/>
              <w:marBottom w:val="0"/>
              <w:divBdr>
                <w:top w:val="none" w:sz="0" w:space="0" w:color="auto"/>
                <w:left w:val="none" w:sz="0" w:space="0" w:color="auto"/>
                <w:bottom w:val="none" w:sz="0" w:space="0" w:color="auto"/>
                <w:right w:val="none" w:sz="0" w:space="0" w:color="auto"/>
              </w:divBdr>
            </w:div>
            <w:div w:id="234584812">
              <w:marLeft w:val="0"/>
              <w:marRight w:val="0"/>
              <w:marTop w:val="0"/>
              <w:marBottom w:val="0"/>
              <w:divBdr>
                <w:top w:val="none" w:sz="0" w:space="0" w:color="auto"/>
                <w:left w:val="none" w:sz="0" w:space="0" w:color="auto"/>
                <w:bottom w:val="none" w:sz="0" w:space="0" w:color="auto"/>
                <w:right w:val="none" w:sz="0" w:space="0" w:color="auto"/>
              </w:divBdr>
            </w:div>
            <w:div w:id="139566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645275">
      <w:bodyDiv w:val="1"/>
      <w:marLeft w:val="0"/>
      <w:marRight w:val="0"/>
      <w:marTop w:val="0"/>
      <w:marBottom w:val="0"/>
      <w:divBdr>
        <w:top w:val="none" w:sz="0" w:space="0" w:color="auto"/>
        <w:left w:val="none" w:sz="0" w:space="0" w:color="auto"/>
        <w:bottom w:val="none" w:sz="0" w:space="0" w:color="auto"/>
        <w:right w:val="none" w:sz="0" w:space="0" w:color="auto"/>
      </w:divBdr>
      <w:divsChild>
        <w:div w:id="1638218458">
          <w:marLeft w:val="0"/>
          <w:marRight w:val="0"/>
          <w:marTop w:val="0"/>
          <w:marBottom w:val="0"/>
          <w:divBdr>
            <w:top w:val="none" w:sz="0" w:space="0" w:color="auto"/>
            <w:left w:val="none" w:sz="0" w:space="0" w:color="auto"/>
            <w:bottom w:val="none" w:sz="0" w:space="0" w:color="auto"/>
            <w:right w:val="none" w:sz="0" w:space="0" w:color="auto"/>
          </w:divBdr>
          <w:divsChild>
            <w:div w:id="598635246">
              <w:marLeft w:val="0"/>
              <w:marRight w:val="0"/>
              <w:marTop w:val="0"/>
              <w:marBottom w:val="0"/>
              <w:divBdr>
                <w:top w:val="none" w:sz="0" w:space="0" w:color="auto"/>
                <w:left w:val="none" w:sz="0" w:space="0" w:color="auto"/>
                <w:bottom w:val="none" w:sz="0" w:space="0" w:color="auto"/>
                <w:right w:val="none" w:sz="0" w:space="0" w:color="auto"/>
              </w:divBdr>
            </w:div>
            <w:div w:id="1131283219">
              <w:marLeft w:val="0"/>
              <w:marRight w:val="0"/>
              <w:marTop w:val="0"/>
              <w:marBottom w:val="0"/>
              <w:divBdr>
                <w:top w:val="none" w:sz="0" w:space="0" w:color="auto"/>
                <w:left w:val="none" w:sz="0" w:space="0" w:color="auto"/>
                <w:bottom w:val="none" w:sz="0" w:space="0" w:color="auto"/>
                <w:right w:val="none" w:sz="0" w:space="0" w:color="auto"/>
              </w:divBdr>
            </w:div>
            <w:div w:id="1729765772">
              <w:marLeft w:val="0"/>
              <w:marRight w:val="0"/>
              <w:marTop w:val="0"/>
              <w:marBottom w:val="0"/>
              <w:divBdr>
                <w:top w:val="none" w:sz="0" w:space="0" w:color="auto"/>
                <w:left w:val="none" w:sz="0" w:space="0" w:color="auto"/>
                <w:bottom w:val="none" w:sz="0" w:space="0" w:color="auto"/>
                <w:right w:val="none" w:sz="0" w:space="0" w:color="auto"/>
              </w:divBdr>
            </w:div>
            <w:div w:id="150610494">
              <w:marLeft w:val="0"/>
              <w:marRight w:val="0"/>
              <w:marTop w:val="0"/>
              <w:marBottom w:val="0"/>
              <w:divBdr>
                <w:top w:val="none" w:sz="0" w:space="0" w:color="auto"/>
                <w:left w:val="none" w:sz="0" w:space="0" w:color="auto"/>
                <w:bottom w:val="none" w:sz="0" w:space="0" w:color="auto"/>
                <w:right w:val="none" w:sz="0" w:space="0" w:color="auto"/>
              </w:divBdr>
            </w:div>
            <w:div w:id="907349698">
              <w:marLeft w:val="0"/>
              <w:marRight w:val="0"/>
              <w:marTop w:val="0"/>
              <w:marBottom w:val="0"/>
              <w:divBdr>
                <w:top w:val="none" w:sz="0" w:space="0" w:color="auto"/>
                <w:left w:val="none" w:sz="0" w:space="0" w:color="auto"/>
                <w:bottom w:val="none" w:sz="0" w:space="0" w:color="auto"/>
                <w:right w:val="none" w:sz="0" w:space="0" w:color="auto"/>
              </w:divBdr>
            </w:div>
            <w:div w:id="565606748">
              <w:marLeft w:val="0"/>
              <w:marRight w:val="0"/>
              <w:marTop w:val="0"/>
              <w:marBottom w:val="0"/>
              <w:divBdr>
                <w:top w:val="none" w:sz="0" w:space="0" w:color="auto"/>
                <w:left w:val="none" w:sz="0" w:space="0" w:color="auto"/>
                <w:bottom w:val="none" w:sz="0" w:space="0" w:color="auto"/>
                <w:right w:val="none" w:sz="0" w:space="0" w:color="auto"/>
              </w:divBdr>
            </w:div>
            <w:div w:id="1874885140">
              <w:marLeft w:val="0"/>
              <w:marRight w:val="0"/>
              <w:marTop w:val="0"/>
              <w:marBottom w:val="0"/>
              <w:divBdr>
                <w:top w:val="none" w:sz="0" w:space="0" w:color="auto"/>
                <w:left w:val="none" w:sz="0" w:space="0" w:color="auto"/>
                <w:bottom w:val="none" w:sz="0" w:space="0" w:color="auto"/>
                <w:right w:val="none" w:sz="0" w:space="0" w:color="auto"/>
              </w:divBdr>
            </w:div>
            <w:div w:id="1881553064">
              <w:marLeft w:val="0"/>
              <w:marRight w:val="0"/>
              <w:marTop w:val="0"/>
              <w:marBottom w:val="0"/>
              <w:divBdr>
                <w:top w:val="none" w:sz="0" w:space="0" w:color="auto"/>
                <w:left w:val="none" w:sz="0" w:space="0" w:color="auto"/>
                <w:bottom w:val="none" w:sz="0" w:space="0" w:color="auto"/>
                <w:right w:val="none" w:sz="0" w:space="0" w:color="auto"/>
              </w:divBdr>
            </w:div>
            <w:div w:id="3588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94943">
      <w:bodyDiv w:val="1"/>
      <w:marLeft w:val="0"/>
      <w:marRight w:val="0"/>
      <w:marTop w:val="0"/>
      <w:marBottom w:val="0"/>
      <w:divBdr>
        <w:top w:val="none" w:sz="0" w:space="0" w:color="auto"/>
        <w:left w:val="none" w:sz="0" w:space="0" w:color="auto"/>
        <w:bottom w:val="none" w:sz="0" w:space="0" w:color="auto"/>
        <w:right w:val="none" w:sz="0" w:space="0" w:color="auto"/>
      </w:divBdr>
      <w:divsChild>
        <w:div w:id="61569268">
          <w:marLeft w:val="0"/>
          <w:marRight w:val="0"/>
          <w:marTop w:val="0"/>
          <w:marBottom w:val="0"/>
          <w:divBdr>
            <w:top w:val="none" w:sz="0" w:space="0" w:color="auto"/>
            <w:left w:val="none" w:sz="0" w:space="0" w:color="auto"/>
            <w:bottom w:val="none" w:sz="0" w:space="0" w:color="auto"/>
            <w:right w:val="none" w:sz="0" w:space="0" w:color="auto"/>
          </w:divBdr>
          <w:divsChild>
            <w:div w:id="503976369">
              <w:marLeft w:val="0"/>
              <w:marRight w:val="0"/>
              <w:marTop w:val="0"/>
              <w:marBottom w:val="0"/>
              <w:divBdr>
                <w:top w:val="none" w:sz="0" w:space="0" w:color="auto"/>
                <w:left w:val="none" w:sz="0" w:space="0" w:color="auto"/>
                <w:bottom w:val="none" w:sz="0" w:space="0" w:color="auto"/>
                <w:right w:val="none" w:sz="0" w:space="0" w:color="auto"/>
              </w:divBdr>
            </w:div>
            <w:div w:id="140201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84417">
      <w:bodyDiv w:val="1"/>
      <w:marLeft w:val="0"/>
      <w:marRight w:val="0"/>
      <w:marTop w:val="0"/>
      <w:marBottom w:val="0"/>
      <w:divBdr>
        <w:top w:val="none" w:sz="0" w:space="0" w:color="auto"/>
        <w:left w:val="none" w:sz="0" w:space="0" w:color="auto"/>
        <w:bottom w:val="none" w:sz="0" w:space="0" w:color="auto"/>
        <w:right w:val="none" w:sz="0" w:space="0" w:color="auto"/>
      </w:divBdr>
      <w:divsChild>
        <w:div w:id="201600649">
          <w:marLeft w:val="0"/>
          <w:marRight w:val="0"/>
          <w:marTop w:val="0"/>
          <w:marBottom w:val="0"/>
          <w:divBdr>
            <w:top w:val="none" w:sz="0" w:space="0" w:color="auto"/>
            <w:left w:val="none" w:sz="0" w:space="0" w:color="auto"/>
            <w:bottom w:val="none" w:sz="0" w:space="0" w:color="auto"/>
            <w:right w:val="none" w:sz="0" w:space="0" w:color="auto"/>
          </w:divBdr>
          <w:divsChild>
            <w:div w:id="831406429">
              <w:marLeft w:val="0"/>
              <w:marRight w:val="0"/>
              <w:marTop w:val="0"/>
              <w:marBottom w:val="0"/>
              <w:divBdr>
                <w:top w:val="none" w:sz="0" w:space="0" w:color="auto"/>
                <w:left w:val="none" w:sz="0" w:space="0" w:color="auto"/>
                <w:bottom w:val="none" w:sz="0" w:space="0" w:color="auto"/>
                <w:right w:val="none" w:sz="0" w:space="0" w:color="auto"/>
              </w:divBdr>
            </w:div>
            <w:div w:id="681708508">
              <w:marLeft w:val="0"/>
              <w:marRight w:val="0"/>
              <w:marTop w:val="0"/>
              <w:marBottom w:val="0"/>
              <w:divBdr>
                <w:top w:val="none" w:sz="0" w:space="0" w:color="auto"/>
                <w:left w:val="none" w:sz="0" w:space="0" w:color="auto"/>
                <w:bottom w:val="none" w:sz="0" w:space="0" w:color="auto"/>
                <w:right w:val="none" w:sz="0" w:space="0" w:color="auto"/>
              </w:divBdr>
            </w:div>
            <w:div w:id="290013163">
              <w:marLeft w:val="0"/>
              <w:marRight w:val="0"/>
              <w:marTop w:val="0"/>
              <w:marBottom w:val="0"/>
              <w:divBdr>
                <w:top w:val="none" w:sz="0" w:space="0" w:color="auto"/>
                <w:left w:val="none" w:sz="0" w:space="0" w:color="auto"/>
                <w:bottom w:val="none" w:sz="0" w:space="0" w:color="auto"/>
                <w:right w:val="none" w:sz="0" w:space="0" w:color="auto"/>
              </w:divBdr>
            </w:div>
            <w:div w:id="772359694">
              <w:marLeft w:val="0"/>
              <w:marRight w:val="0"/>
              <w:marTop w:val="0"/>
              <w:marBottom w:val="0"/>
              <w:divBdr>
                <w:top w:val="none" w:sz="0" w:space="0" w:color="auto"/>
                <w:left w:val="none" w:sz="0" w:space="0" w:color="auto"/>
                <w:bottom w:val="none" w:sz="0" w:space="0" w:color="auto"/>
                <w:right w:val="none" w:sz="0" w:space="0" w:color="auto"/>
              </w:divBdr>
            </w:div>
            <w:div w:id="393969072">
              <w:marLeft w:val="0"/>
              <w:marRight w:val="0"/>
              <w:marTop w:val="0"/>
              <w:marBottom w:val="0"/>
              <w:divBdr>
                <w:top w:val="none" w:sz="0" w:space="0" w:color="auto"/>
                <w:left w:val="none" w:sz="0" w:space="0" w:color="auto"/>
                <w:bottom w:val="none" w:sz="0" w:space="0" w:color="auto"/>
                <w:right w:val="none" w:sz="0" w:space="0" w:color="auto"/>
              </w:divBdr>
            </w:div>
            <w:div w:id="1841848830">
              <w:marLeft w:val="0"/>
              <w:marRight w:val="0"/>
              <w:marTop w:val="0"/>
              <w:marBottom w:val="0"/>
              <w:divBdr>
                <w:top w:val="none" w:sz="0" w:space="0" w:color="auto"/>
                <w:left w:val="none" w:sz="0" w:space="0" w:color="auto"/>
                <w:bottom w:val="none" w:sz="0" w:space="0" w:color="auto"/>
                <w:right w:val="none" w:sz="0" w:space="0" w:color="auto"/>
              </w:divBdr>
            </w:div>
            <w:div w:id="1843858896">
              <w:marLeft w:val="0"/>
              <w:marRight w:val="0"/>
              <w:marTop w:val="0"/>
              <w:marBottom w:val="0"/>
              <w:divBdr>
                <w:top w:val="none" w:sz="0" w:space="0" w:color="auto"/>
                <w:left w:val="none" w:sz="0" w:space="0" w:color="auto"/>
                <w:bottom w:val="none" w:sz="0" w:space="0" w:color="auto"/>
                <w:right w:val="none" w:sz="0" w:space="0" w:color="auto"/>
              </w:divBdr>
            </w:div>
            <w:div w:id="1625578117">
              <w:marLeft w:val="0"/>
              <w:marRight w:val="0"/>
              <w:marTop w:val="0"/>
              <w:marBottom w:val="0"/>
              <w:divBdr>
                <w:top w:val="none" w:sz="0" w:space="0" w:color="auto"/>
                <w:left w:val="none" w:sz="0" w:space="0" w:color="auto"/>
                <w:bottom w:val="none" w:sz="0" w:space="0" w:color="auto"/>
                <w:right w:val="none" w:sz="0" w:space="0" w:color="auto"/>
              </w:divBdr>
            </w:div>
            <w:div w:id="1444957144">
              <w:marLeft w:val="0"/>
              <w:marRight w:val="0"/>
              <w:marTop w:val="0"/>
              <w:marBottom w:val="0"/>
              <w:divBdr>
                <w:top w:val="none" w:sz="0" w:space="0" w:color="auto"/>
                <w:left w:val="none" w:sz="0" w:space="0" w:color="auto"/>
                <w:bottom w:val="none" w:sz="0" w:space="0" w:color="auto"/>
                <w:right w:val="none" w:sz="0" w:space="0" w:color="auto"/>
              </w:divBdr>
            </w:div>
            <w:div w:id="969285017">
              <w:marLeft w:val="0"/>
              <w:marRight w:val="0"/>
              <w:marTop w:val="0"/>
              <w:marBottom w:val="0"/>
              <w:divBdr>
                <w:top w:val="none" w:sz="0" w:space="0" w:color="auto"/>
                <w:left w:val="none" w:sz="0" w:space="0" w:color="auto"/>
                <w:bottom w:val="none" w:sz="0" w:space="0" w:color="auto"/>
                <w:right w:val="none" w:sz="0" w:space="0" w:color="auto"/>
              </w:divBdr>
            </w:div>
            <w:div w:id="331832576">
              <w:marLeft w:val="0"/>
              <w:marRight w:val="0"/>
              <w:marTop w:val="0"/>
              <w:marBottom w:val="0"/>
              <w:divBdr>
                <w:top w:val="none" w:sz="0" w:space="0" w:color="auto"/>
                <w:left w:val="none" w:sz="0" w:space="0" w:color="auto"/>
                <w:bottom w:val="none" w:sz="0" w:space="0" w:color="auto"/>
                <w:right w:val="none" w:sz="0" w:space="0" w:color="auto"/>
              </w:divBdr>
            </w:div>
            <w:div w:id="1937207394">
              <w:marLeft w:val="0"/>
              <w:marRight w:val="0"/>
              <w:marTop w:val="0"/>
              <w:marBottom w:val="0"/>
              <w:divBdr>
                <w:top w:val="none" w:sz="0" w:space="0" w:color="auto"/>
                <w:left w:val="none" w:sz="0" w:space="0" w:color="auto"/>
                <w:bottom w:val="none" w:sz="0" w:space="0" w:color="auto"/>
                <w:right w:val="none" w:sz="0" w:space="0" w:color="auto"/>
              </w:divBdr>
            </w:div>
            <w:div w:id="403380319">
              <w:marLeft w:val="0"/>
              <w:marRight w:val="0"/>
              <w:marTop w:val="0"/>
              <w:marBottom w:val="0"/>
              <w:divBdr>
                <w:top w:val="none" w:sz="0" w:space="0" w:color="auto"/>
                <w:left w:val="none" w:sz="0" w:space="0" w:color="auto"/>
                <w:bottom w:val="none" w:sz="0" w:space="0" w:color="auto"/>
                <w:right w:val="none" w:sz="0" w:space="0" w:color="auto"/>
              </w:divBdr>
            </w:div>
            <w:div w:id="142088335">
              <w:marLeft w:val="0"/>
              <w:marRight w:val="0"/>
              <w:marTop w:val="0"/>
              <w:marBottom w:val="0"/>
              <w:divBdr>
                <w:top w:val="none" w:sz="0" w:space="0" w:color="auto"/>
                <w:left w:val="none" w:sz="0" w:space="0" w:color="auto"/>
                <w:bottom w:val="none" w:sz="0" w:space="0" w:color="auto"/>
                <w:right w:val="none" w:sz="0" w:space="0" w:color="auto"/>
              </w:divBdr>
            </w:div>
            <w:div w:id="1077283693">
              <w:marLeft w:val="0"/>
              <w:marRight w:val="0"/>
              <w:marTop w:val="0"/>
              <w:marBottom w:val="0"/>
              <w:divBdr>
                <w:top w:val="none" w:sz="0" w:space="0" w:color="auto"/>
                <w:left w:val="none" w:sz="0" w:space="0" w:color="auto"/>
                <w:bottom w:val="none" w:sz="0" w:space="0" w:color="auto"/>
                <w:right w:val="none" w:sz="0" w:space="0" w:color="auto"/>
              </w:divBdr>
            </w:div>
            <w:div w:id="1889219540">
              <w:marLeft w:val="0"/>
              <w:marRight w:val="0"/>
              <w:marTop w:val="0"/>
              <w:marBottom w:val="0"/>
              <w:divBdr>
                <w:top w:val="none" w:sz="0" w:space="0" w:color="auto"/>
                <w:left w:val="none" w:sz="0" w:space="0" w:color="auto"/>
                <w:bottom w:val="none" w:sz="0" w:space="0" w:color="auto"/>
                <w:right w:val="none" w:sz="0" w:space="0" w:color="auto"/>
              </w:divBdr>
            </w:div>
            <w:div w:id="1908224525">
              <w:marLeft w:val="0"/>
              <w:marRight w:val="0"/>
              <w:marTop w:val="0"/>
              <w:marBottom w:val="0"/>
              <w:divBdr>
                <w:top w:val="none" w:sz="0" w:space="0" w:color="auto"/>
                <w:left w:val="none" w:sz="0" w:space="0" w:color="auto"/>
                <w:bottom w:val="none" w:sz="0" w:space="0" w:color="auto"/>
                <w:right w:val="none" w:sz="0" w:space="0" w:color="auto"/>
              </w:divBdr>
            </w:div>
            <w:div w:id="905997937">
              <w:marLeft w:val="0"/>
              <w:marRight w:val="0"/>
              <w:marTop w:val="0"/>
              <w:marBottom w:val="0"/>
              <w:divBdr>
                <w:top w:val="none" w:sz="0" w:space="0" w:color="auto"/>
                <w:left w:val="none" w:sz="0" w:space="0" w:color="auto"/>
                <w:bottom w:val="none" w:sz="0" w:space="0" w:color="auto"/>
                <w:right w:val="none" w:sz="0" w:space="0" w:color="auto"/>
              </w:divBdr>
            </w:div>
            <w:div w:id="524638426">
              <w:marLeft w:val="0"/>
              <w:marRight w:val="0"/>
              <w:marTop w:val="0"/>
              <w:marBottom w:val="0"/>
              <w:divBdr>
                <w:top w:val="none" w:sz="0" w:space="0" w:color="auto"/>
                <w:left w:val="none" w:sz="0" w:space="0" w:color="auto"/>
                <w:bottom w:val="none" w:sz="0" w:space="0" w:color="auto"/>
                <w:right w:val="none" w:sz="0" w:space="0" w:color="auto"/>
              </w:divBdr>
            </w:div>
            <w:div w:id="1069234518">
              <w:marLeft w:val="0"/>
              <w:marRight w:val="0"/>
              <w:marTop w:val="0"/>
              <w:marBottom w:val="0"/>
              <w:divBdr>
                <w:top w:val="none" w:sz="0" w:space="0" w:color="auto"/>
                <w:left w:val="none" w:sz="0" w:space="0" w:color="auto"/>
                <w:bottom w:val="none" w:sz="0" w:space="0" w:color="auto"/>
                <w:right w:val="none" w:sz="0" w:space="0" w:color="auto"/>
              </w:divBdr>
            </w:div>
            <w:div w:id="995257126">
              <w:marLeft w:val="0"/>
              <w:marRight w:val="0"/>
              <w:marTop w:val="0"/>
              <w:marBottom w:val="0"/>
              <w:divBdr>
                <w:top w:val="none" w:sz="0" w:space="0" w:color="auto"/>
                <w:left w:val="none" w:sz="0" w:space="0" w:color="auto"/>
                <w:bottom w:val="none" w:sz="0" w:space="0" w:color="auto"/>
                <w:right w:val="none" w:sz="0" w:space="0" w:color="auto"/>
              </w:divBdr>
            </w:div>
            <w:div w:id="908731970">
              <w:marLeft w:val="0"/>
              <w:marRight w:val="0"/>
              <w:marTop w:val="0"/>
              <w:marBottom w:val="0"/>
              <w:divBdr>
                <w:top w:val="none" w:sz="0" w:space="0" w:color="auto"/>
                <w:left w:val="none" w:sz="0" w:space="0" w:color="auto"/>
                <w:bottom w:val="none" w:sz="0" w:space="0" w:color="auto"/>
                <w:right w:val="none" w:sz="0" w:space="0" w:color="auto"/>
              </w:divBdr>
            </w:div>
            <w:div w:id="1008368744">
              <w:marLeft w:val="0"/>
              <w:marRight w:val="0"/>
              <w:marTop w:val="0"/>
              <w:marBottom w:val="0"/>
              <w:divBdr>
                <w:top w:val="none" w:sz="0" w:space="0" w:color="auto"/>
                <w:left w:val="none" w:sz="0" w:space="0" w:color="auto"/>
                <w:bottom w:val="none" w:sz="0" w:space="0" w:color="auto"/>
                <w:right w:val="none" w:sz="0" w:space="0" w:color="auto"/>
              </w:divBdr>
            </w:div>
            <w:div w:id="1226527073">
              <w:marLeft w:val="0"/>
              <w:marRight w:val="0"/>
              <w:marTop w:val="0"/>
              <w:marBottom w:val="0"/>
              <w:divBdr>
                <w:top w:val="none" w:sz="0" w:space="0" w:color="auto"/>
                <w:left w:val="none" w:sz="0" w:space="0" w:color="auto"/>
                <w:bottom w:val="none" w:sz="0" w:space="0" w:color="auto"/>
                <w:right w:val="none" w:sz="0" w:space="0" w:color="auto"/>
              </w:divBdr>
            </w:div>
            <w:div w:id="111486406">
              <w:marLeft w:val="0"/>
              <w:marRight w:val="0"/>
              <w:marTop w:val="0"/>
              <w:marBottom w:val="0"/>
              <w:divBdr>
                <w:top w:val="none" w:sz="0" w:space="0" w:color="auto"/>
                <w:left w:val="none" w:sz="0" w:space="0" w:color="auto"/>
                <w:bottom w:val="none" w:sz="0" w:space="0" w:color="auto"/>
                <w:right w:val="none" w:sz="0" w:space="0" w:color="auto"/>
              </w:divBdr>
            </w:div>
            <w:div w:id="945772826">
              <w:marLeft w:val="0"/>
              <w:marRight w:val="0"/>
              <w:marTop w:val="0"/>
              <w:marBottom w:val="0"/>
              <w:divBdr>
                <w:top w:val="none" w:sz="0" w:space="0" w:color="auto"/>
                <w:left w:val="none" w:sz="0" w:space="0" w:color="auto"/>
                <w:bottom w:val="none" w:sz="0" w:space="0" w:color="auto"/>
                <w:right w:val="none" w:sz="0" w:space="0" w:color="auto"/>
              </w:divBdr>
            </w:div>
            <w:div w:id="1768648346">
              <w:marLeft w:val="0"/>
              <w:marRight w:val="0"/>
              <w:marTop w:val="0"/>
              <w:marBottom w:val="0"/>
              <w:divBdr>
                <w:top w:val="none" w:sz="0" w:space="0" w:color="auto"/>
                <w:left w:val="none" w:sz="0" w:space="0" w:color="auto"/>
                <w:bottom w:val="none" w:sz="0" w:space="0" w:color="auto"/>
                <w:right w:val="none" w:sz="0" w:space="0" w:color="auto"/>
              </w:divBdr>
            </w:div>
            <w:div w:id="920872955">
              <w:marLeft w:val="0"/>
              <w:marRight w:val="0"/>
              <w:marTop w:val="0"/>
              <w:marBottom w:val="0"/>
              <w:divBdr>
                <w:top w:val="none" w:sz="0" w:space="0" w:color="auto"/>
                <w:left w:val="none" w:sz="0" w:space="0" w:color="auto"/>
                <w:bottom w:val="none" w:sz="0" w:space="0" w:color="auto"/>
                <w:right w:val="none" w:sz="0" w:space="0" w:color="auto"/>
              </w:divBdr>
            </w:div>
            <w:div w:id="924925596">
              <w:marLeft w:val="0"/>
              <w:marRight w:val="0"/>
              <w:marTop w:val="0"/>
              <w:marBottom w:val="0"/>
              <w:divBdr>
                <w:top w:val="none" w:sz="0" w:space="0" w:color="auto"/>
                <w:left w:val="none" w:sz="0" w:space="0" w:color="auto"/>
                <w:bottom w:val="none" w:sz="0" w:space="0" w:color="auto"/>
                <w:right w:val="none" w:sz="0" w:space="0" w:color="auto"/>
              </w:divBdr>
            </w:div>
            <w:div w:id="214587311">
              <w:marLeft w:val="0"/>
              <w:marRight w:val="0"/>
              <w:marTop w:val="0"/>
              <w:marBottom w:val="0"/>
              <w:divBdr>
                <w:top w:val="none" w:sz="0" w:space="0" w:color="auto"/>
                <w:left w:val="none" w:sz="0" w:space="0" w:color="auto"/>
                <w:bottom w:val="none" w:sz="0" w:space="0" w:color="auto"/>
                <w:right w:val="none" w:sz="0" w:space="0" w:color="auto"/>
              </w:divBdr>
            </w:div>
            <w:div w:id="1883711980">
              <w:marLeft w:val="0"/>
              <w:marRight w:val="0"/>
              <w:marTop w:val="0"/>
              <w:marBottom w:val="0"/>
              <w:divBdr>
                <w:top w:val="none" w:sz="0" w:space="0" w:color="auto"/>
                <w:left w:val="none" w:sz="0" w:space="0" w:color="auto"/>
                <w:bottom w:val="none" w:sz="0" w:space="0" w:color="auto"/>
                <w:right w:val="none" w:sz="0" w:space="0" w:color="auto"/>
              </w:divBdr>
            </w:div>
            <w:div w:id="1469590236">
              <w:marLeft w:val="0"/>
              <w:marRight w:val="0"/>
              <w:marTop w:val="0"/>
              <w:marBottom w:val="0"/>
              <w:divBdr>
                <w:top w:val="none" w:sz="0" w:space="0" w:color="auto"/>
                <w:left w:val="none" w:sz="0" w:space="0" w:color="auto"/>
                <w:bottom w:val="none" w:sz="0" w:space="0" w:color="auto"/>
                <w:right w:val="none" w:sz="0" w:space="0" w:color="auto"/>
              </w:divBdr>
            </w:div>
            <w:div w:id="1434782672">
              <w:marLeft w:val="0"/>
              <w:marRight w:val="0"/>
              <w:marTop w:val="0"/>
              <w:marBottom w:val="0"/>
              <w:divBdr>
                <w:top w:val="none" w:sz="0" w:space="0" w:color="auto"/>
                <w:left w:val="none" w:sz="0" w:space="0" w:color="auto"/>
                <w:bottom w:val="none" w:sz="0" w:space="0" w:color="auto"/>
                <w:right w:val="none" w:sz="0" w:space="0" w:color="auto"/>
              </w:divBdr>
            </w:div>
            <w:div w:id="1147818242">
              <w:marLeft w:val="0"/>
              <w:marRight w:val="0"/>
              <w:marTop w:val="0"/>
              <w:marBottom w:val="0"/>
              <w:divBdr>
                <w:top w:val="none" w:sz="0" w:space="0" w:color="auto"/>
                <w:left w:val="none" w:sz="0" w:space="0" w:color="auto"/>
                <w:bottom w:val="none" w:sz="0" w:space="0" w:color="auto"/>
                <w:right w:val="none" w:sz="0" w:space="0" w:color="auto"/>
              </w:divBdr>
            </w:div>
            <w:div w:id="1633705652">
              <w:marLeft w:val="0"/>
              <w:marRight w:val="0"/>
              <w:marTop w:val="0"/>
              <w:marBottom w:val="0"/>
              <w:divBdr>
                <w:top w:val="none" w:sz="0" w:space="0" w:color="auto"/>
                <w:left w:val="none" w:sz="0" w:space="0" w:color="auto"/>
                <w:bottom w:val="none" w:sz="0" w:space="0" w:color="auto"/>
                <w:right w:val="none" w:sz="0" w:space="0" w:color="auto"/>
              </w:divBdr>
            </w:div>
            <w:div w:id="1410536079">
              <w:marLeft w:val="0"/>
              <w:marRight w:val="0"/>
              <w:marTop w:val="0"/>
              <w:marBottom w:val="0"/>
              <w:divBdr>
                <w:top w:val="none" w:sz="0" w:space="0" w:color="auto"/>
                <w:left w:val="none" w:sz="0" w:space="0" w:color="auto"/>
                <w:bottom w:val="none" w:sz="0" w:space="0" w:color="auto"/>
                <w:right w:val="none" w:sz="0" w:space="0" w:color="auto"/>
              </w:divBdr>
            </w:div>
            <w:div w:id="1941451736">
              <w:marLeft w:val="0"/>
              <w:marRight w:val="0"/>
              <w:marTop w:val="0"/>
              <w:marBottom w:val="0"/>
              <w:divBdr>
                <w:top w:val="none" w:sz="0" w:space="0" w:color="auto"/>
                <w:left w:val="none" w:sz="0" w:space="0" w:color="auto"/>
                <w:bottom w:val="none" w:sz="0" w:space="0" w:color="auto"/>
                <w:right w:val="none" w:sz="0" w:space="0" w:color="auto"/>
              </w:divBdr>
            </w:div>
            <w:div w:id="41710370">
              <w:marLeft w:val="0"/>
              <w:marRight w:val="0"/>
              <w:marTop w:val="0"/>
              <w:marBottom w:val="0"/>
              <w:divBdr>
                <w:top w:val="none" w:sz="0" w:space="0" w:color="auto"/>
                <w:left w:val="none" w:sz="0" w:space="0" w:color="auto"/>
                <w:bottom w:val="none" w:sz="0" w:space="0" w:color="auto"/>
                <w:right w:val="none" w:sz="0" w:space="0" w:color="auto"/>
              </w:divBdr>
            </w:div>
            <w:div w:id="2073238671">
              <w:marLeft w:val="0"/>
              <w:marRight w:val="0"/>
              <w:marTop w:val="0"/>
              <w:marBottom w:val="0"/>
              <w:divBdr>
                <w:top w:val="none" w:sz="0" w:space="0" w:color="auto"/>
                <w:left w:val="none" w:sz="0" w:space="0" w:color="auto"/>
                <w:bottom w:val="none" w:sz="0" w:space="0" w:color="auto"/>
                <w:right w:val="none" w:sz="0" w:space="0" w:color="auto"/>
              </w:divBdr>
            </w:div>
            <w:div w:id="422654990">
              <w:marLeft w:val="0"/>
              <w:marRight w:val="0"/>
              <w:marTop w:val="0"/>
              <w:marBottom w:val="0"/>
              <w:divBdr>
                <w:top w:val="none" w:sz="0" w:space="0" w:color="auto"/>
                <w:left w:val="none" w:sz="0" w:space="0" w:color="auto"/>
                <w:bottom w:val="none" w:sz="0" w:space="0" w:color="auto"/>
                <w:right w:val="none" w:sz="0" w:space="0" w:color="auto"/>
              </w:divBdr>
            </w:div>
            <w:div w:id="73432077">
              <w:marLeft w:val="0"/>
              <w:marRight w:val="0"/>
              <w:marTop w:val="0"/>
              <w:marBottom w:val="0"/>
              <w:divBdr>
                <w:top w:val="none" w:sz="0" w:space="0" w:color="auto"/>
                <w:left w:val="none" w:sz="0" w:space="0" w:color="auto"/>
                <w:bottom w:val="none" w:sz="0" w:space="0" w:color="auto"/>
                <w:right w:val="none" w:sz="0" w:space="0" w:color="auto"/>
              </w:divBdr>
            </w:div>
            <w:div w:id="572466961">
              <w:marLeft w:val="0"/>
              <w:marRight w:val="0"/>
              <w:marTop w:val="0"/>
              <w:marBottom w:val="0"/>
              <w:divBdr>
                <w:top w:val="none" w:sz="0" w:space="0" w:color="auto"/>
                <w:left w:val="none" w:sz="0" w:space="0" w:color="auto"/>
                <w:bottom w:val="none" w:sz="0" w:space="0" w:color="auto"/>
                <w:right w:val="none" w:sz="0" w:space="0" w:color="auto"/>
              </w:divBdr>
            </w:div>
            <w:div w:id="1113943904">
              <w:marLeft w:val="0"/>
              <w:marRight w:val="0"/>
              <w:marTop w:val="0"/>
              <w:marBottom w:val="0"/>
              <w:divBdr>
                <w:top w:val="none" w:sz="0" w:space="0" w:color="auto"/>
                <w:left w:val="none" w:sz="0" w:space="0" w:color="auto"/>
                <w:bottom w:val="none" w:sz="0" w:space="0" w:color="auto"/>
                <w:right w:val="none" w:sz="0" w:space="0" w:color="auto"/>
              </w:divBdr>
            </w:div>
            <w:div w:id="1804226581">
              <w:marLeft w:val="0"/>
              <w:marRight w:val="0"/>
              <w:marTop w:val="0"/>
              <w:marBottom w:val="0"/>
              <w:divBdr>
                <w:top w:val="none" w:sz="0" w:space="0" w:color="auto"/>
                <w:left w:val="none" w:sz="0" w:space="0" w:color="auto"/>
                <w:bottom w:val="none" w:sz="0" w:space="0" w:color="auto"/>
                <w:right w:val="none" w:sz="0" w:space="0" w:color="auto"/>
              </w:divBdr>
            </w:div>
            <w:div w:id="1666742762">
              <w:marLeft w:val="0"/>
              <w:marRight w:val="0"/>
              <w:marTop w:val="0"/>
              <w:marBottom w:val="0"/>
              <w:divBdr>
                <w:top w:val="none" w:sz="0" w:space="0" w:color="auto"/>
                <w:left w:val="none" w:sz="0" w:space="0" w:color="auto"/>
                <w:bottom w:val="none" w:sz="0" w:space="0" w:color="auto"/>
                <w:right w:val="none" w:sz="0" w:space="0" w:color="auto"/>
              </w:divBdr>
            </w:div>
            <w:div w:id="1064569476">
              <w:marLeft w:val="0"/>
              <w:marRight w:val="0"/>
              <w:marTop w:val="0"/>
              <w:marBottom w:val="0"/>
              <w:divBdr>
                <w:top w:val="none" w:sz="0" w:space="0" w:color="auto"/>
                <w:left w:val="none" w:sz="0" w:space="0" w:color="auto"/>
                <w:bottom w:val="none" w:sz="0" w:space="0" w:color="auto"/>
                <w:right w:val="none" w:sz="0" w:space="0" w:color="auto"/>
              </w:divBdr>
            </w:div>
            <w:div w:id="77137190">
              <w:marLeft w:val="0"/>
              <w:marRight w:val="0"/>
              <w:marTop w:val="0"/>
              <w:marBottom w:val="0"/>
              <w:divBdr>
                <w:top w:val="none" w:sz="0" w:space="0" w:color="auto"/>
                <w:left w:val="none" w:sz="0" w:space="0" w:color="auto"/>
                <w:bottom w:val="none" w:sz="0" w:space="0" w:color="auto"/>
                <w:right w:val="none" w:sz="0" w:space="0" w:color="auto"/>
              </w:divBdr>
            </w:div>
            <w:div w:id="2074497030">
              <w:marLeft w:val="0"/>
              <w:marRight w:val="0"/>
              <w:marTop w:val="0"/>
              <w:marBottom w:val="0"/>
              <w:divBdr>
                <w:top w:val="none" w:sz="0" w:space="0" w:color="auto"/>
                <w:left w:val="none" w:sz="0" w:space="0" w:color="auto"/>
                <w:bottom w:val="none" w:sz="0" w:space="0" w:color="auto"/>
                <w:right w:val="none" w:sz="0" w:space="0" w:color="auto"/>
              </w:divBdr>
            </w:div>
            <w:div w:id="664942188">
              <w:marLeft w:val="0"/>
              <w:marRight w:val="0"/>
              <w:marTop w:val="0"/>
              <w:marBottom w:val="0"/>
              <w:divBdr>
                <w:top w:val="none" w:sz="0" w:space="0" w:color="auto"/>
                <w:left w:val="none" w:sz="0" w:space="0" w:color="auto"/>
                <w:bottom w:val="none" w:sz="0" w:space="0" w:color="auto"/>
                <w:right w:val="none" w:sz="0" w:space="0" w:color="auto"/>
              </w:divBdr>
            </w:div>
            <w:div w:id="1692760874">
              <w:marLeft w:val="0"/>
              <w:marRight w:val="0"/>
              <w:marTop w:val="0"/>
              <w:marBottom w:val="0"/>
              <w:divBdr>
                <w:top w:val="none" w:sz="0" w:space="0" w:color="auto"/>
                <w:left w:val="none" w:sz="0" w:space="0" w:color="auto"/>
                <w:bottom w:val="none" w:sz="0" w:space="0" w:color="auto"/>
                <w:right w:val="none" w:sz="0" w:space="0" w:color="auto"/>
              </w:divBdr>
            </w:div>
            <w:div w:id="760221101">
              <w:marLeft w:val="0"/>
              <w:marRight w:val="0"/>
              <w:marTop w:val="0"/>
              <w:marBottom w:val="0"/>
              <w:divBdr>
                <w:top w:val="none" w:sz="0" w:space="0" w:color="auto"/>
                <w:left w:val="none" w:sz="0" w:space="0" w:color="auto"/>
                <w:bottom w:val="none" w:sz="0" w:space="0" w:color="auto"/>
                <w:right w:val="none" w:sz="0" w:space="0" w:color="auto"/>
              </w:divBdr>
            </w:div>
            <w:div w:id="662051945">
              <w:marLeft w:val="0"/>
              <w:marRight w:val="0"/>
              <w:marTop w:val="0"/>
              <w:marBottom w:val="0"/>
              <w:divBdr>
                <w:top w:val="none" w:sz="0" w:space="0" w:color="auto"/>
                <w:left w:val="none" w:sz="0" w:space="0" w:color="auto"/>
                <w:bottom w:val="none" w:sz="0" w:space="0" w:color="auto"/>
                <w:right w:val="none" w:sz="0" w:space="0" w:color="auto"/>
              </w:divBdr>
            </w:div>
            <w:div w:id="2131896725">
              <w:marLeft w:val="0"/>
              <w:marRight w:val="0"/>
              <w:marTop w:val="0"/>
              <w:marBottom w:val="0"/>
              <w:divBdr>
                <w:top w:val="none" w:sz="0" w:space="0" w:color="auto"/>
                <w:left w:val="none" w:sz="0" w:space="0" w:color="auto"/>
                <w:bottom w:val="none" w:sz="0" w:space="0" w:color="auto"/>
                <w:right w:val="none" w:sz="0" w:space="0" w:color="auto"/>
              </w:divBdr>
            </w:div>
            <w:div w:id="1299529432">
              <w:marLeft w:val="0"/>
              <w:marRight w:val="0"/>
              <w:marTop w:val="0"/>
              <w:marBottom w:val="0"/>
              <w:divBdr>
                <w:top w:val="none" w:sz="0" w:space="0" w:color="auto"/>
                <w:left w:val="none" w:sz="0" w:space="0" w:color="auto"/>
                <w:bottom w:val="none" w:sz="0" w:space="0" w:color="auto"/>
                <w:right w:val="none" w:sz="0" w:space="0" w:color="auto"/>
              </w:divBdr>
            </w:div>
            <w:div w:id="158008809">
              <w:marLeft w:val="0"/>
              <w:marRight w:val="0"/>
              <w:marTop w:val="0"/>
              <w:marBottom w:val="0"/>
              <w:divBdr>
                <w:top w:val="none" w:sz="0" w:space="0" w:color="auto"/>
                <w:left w:val="none" w:sz="0" w:space="0" w:color="auto"/>
                <w:bottom w:val="none" w:sz="0" w:space="0" w:color="auto"/>
                <w:right w:val="none" w:sz="0" w:space="0" w:color="auto"/>
              </w:divBdr>
            </w:div>
            <w:div w:id="898857756">
              <w:marLeft w:val="0"/>
              <w:marRight w:val="0"/>
              <w:marTop w:val="0"/>
              <w:marBottom w:val="0"/>
              <w:divBdr>
                <w:top w:val="none" w:sz="0" w:space="0" w:color="auto"/>
                <w:left w:val="none" w:sz="0" w:space="0" w:color="auto"/>
                <w:bottom w:val="none" w:sz="0" w:space="0" w:color="auto"/>
                <w:right w:val="none" w:sz="0" w:space="0" w:color="auto"/>
              </w:divBdr>
            </w:div>
            <w:div w:id="266624586">
              <w:marLeft w:val="0"/>
              <w:marRight w:val="0"/>
              <w:marTop w:val="0"/>
              <w:marBottom w:val="0"/>
              <w:divBdr>
                <w:top w:val="none" w:sz="0" w:space="0" w:color="auto"/>
                <w:left w:val="none" w:sz="0" w:space="0" w:color="auto"/>
                <w:bottom w:val="none" w:sz="0" w:space="0" w:color="auto"/>
                <w:right w:val="none" w:sz="0" w:space="0" w:color="auto"/>
              </w:divBdr>
            </w:div>
            <w:div w:id="18250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31283">
      <w:bodyDiv w:val="1"/>
      <w:marLeft w:val="0"/>
      <w:marRight w:val="0"/>
      <w:marTop w:val="0"/>
      <w:marBottom w:val="0"/>
      <w:divBdr>
        <w:top w:val="none" w:sz="0" w:space="0" w:color="auto"/>
        <w:left w:val="none" w:sz="0" w:space="0" w:color="auto"/>
        <w:bottom w:val="none" w:sz="0" w:space="0" w:color="auto"/>
        <w:right w:val="none" w:sz="0" w:space="0" w:color="auto"/>
      </w:divBdr>
      <w:divsChild>
        <w:div w:id="126432759">
          <w:marLeft w:val="0"/>
          <w:marRight w:val="0"/>
          <w:marTop w:val="0"/>
          <w:marBottom w:val="0"/>
          <w:divBdr>
            <w:top w:val="none" w:sz="0" w:space="0" w:color="auto"/>
            <w:left w:val="none" w:sz="0" w:space="0" w:color="auto"/>
            <w:bottom w:val="none" w:sz="0" w:space="0" w:color="auto"/>
            <w:right w:val="none" w:sz="0" w:space="0" w:color="auto"/>
          </w:divBdr>
          <w:divsChild>
            <w:div w:id="2120298379">
              <w:marLeft w:val="0"/>
              <w:marRight w:val="0"/>
              <w:marTop w:val="0"/>
              <w:marBottom w:val="0"/>
              <w:divBdr>
                <w:top w:val="none" w:sz="0" w:space="0" w:color="auto"/>
                <w:left w:val="none" w:sz="0" w:space="0" w:color="auto"/>
                <w:bottom w:val="none" w:sz="0" w:space="0" w:color="auto"/>
                <w:right w:val="none" w:sz="0" w:space="0" w:color="auto"/>
              </w:divBdr>
            </w:div>
            <w:div w:id="2120640661">
              <w:marLeft w:val="0"/>
              <w:marRight w:val="0"/>
              <w:marTop w:val="0"/>
              <w:marBottom w:val="0"/>
              <w:divBdr>
                <w:top w:val="none" w:sz="0" w:space="0" w:color="auto"/>
                <w:left w:val="none" w:sz="0" w:space="0" w:color="auto"/>
                <w:bottom w:val="none" w:sz="0" w:space="0" w:color="auto"/>
                <w:right w:val="none" w:sz="0" w:space="0" w:color="auto"/>
              </w:divBdr>
            </w:div>
            <w:div w:id="11246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770087">
      <w:bodyDiv w:val="1"/>
      <w:marLeft w:val="0"/>
      <w:marRight w:val="0"/>
      <w:marTop w:val="0"/>
      <w:marBottom w:val="0"/>
      <w:divBdr>
        <w:top w:val="none" w:sz="0" w:space="0" w:color="auto"/>
        <w:left w:val="none" w:sz="0" w:space="0" w:color="auto"/>
        <w:bottom w:val="none" w:sz="0" w:space="0" w:color="auto"/>
        <w:right w:val="none" w:sz="0" w:space="0" w:color="auto"/>
      </w:divBdr>
      <w:divsChild>
        <w:div w:id="179121891">
          <w:marLeft w:val="0"/>
          <w:marRight w:val="0"/>
          <w:marTop w:val="0"/>
          <w:marBottom w:val="0"/>
          <w:divBdr>
            <w:top w:val="none" w:sz="0" w:space="0" w:color="auto"/>
            <w:left w:val="none" w:sz="0" w:space="0" w:color="auto"/>
            <w:bottom w:val="none" w:sz="0" w:space="0" w:color="auto"/>
            <w:right w:val="none" w:sz="0" w:space="0" w:color="auto"/>
          </w:divBdr>
          <w:divsChild>
            <w:div w:id="549801964">
              <w:marLeft w:val="0"/>
              <w:marRight w:val="0"/>
              <w:marTop w:val="0"/>
              <w:marBottom w:val="0"/>
              <w:divBdr>
                <w:top w:val="none" w:sz="0" w:space="0" w:color="auto"/>
                <w:left w:val="none" w:sz="0" w:space="0" w:color="auto"/>
                <w:bottom w:val="none" w:sz="0" w:space="0" w:color="auto"/>
                <w:right w:val="none" w:sz="0" w:space="0" w:color="auto"/>
              </w:divBdr>
            </w:div>
            <w:div w:id="775171178">
              <w:marLeft w:val="0"/>
              <w:marRight w:val="0"/>
              <w:marTop w:val="0"/>
              <w:marBottom w:val="0"/>
              <w:divBdr>
                <w:top w:val="none" w:sz="0" w:space="0" w:color="auto"/>
                <w:left w:val="none" w:sz="0" w:space="0" w:color="auto"/>
                <w:bottom w:val="none" w:sz="0" w:space="0" w:color="auto"/>
                <w:right w:val="none" w:sz="0" w:space="0" w:color="auto"/>
              </w:divBdr>
            </w:div>
            <w:div w:id="2026901128">
              <w:marLeft w:val="0"/>
              <w:marRight w:val="0"/>
              <w:marTop w:val="0"/>
              <w:marBottom w:val="0"/>
              <w:divBdr>
                <w:top w:val="none" w:sz="0" w:space="0" w:color="auto"/>
                <w:left w:val="none" w:sz="0" w:space="0" w:color="auto"/>
                <w:bottom w:val="none" w:sz="0" w:space="0" w:color="auto"/>
                <w:right w:val="none" w:sz="0" w:space="0" w:color="auto"/>
              </w:divBdr>
            </w:div>
            <w:div w:id="2052999104">
              <w:marLeft w:val="0"/>
              <w:marRight w:val="0"/>
              <w:marTop w:val="0"/>
              <w:marBottom w:val="0"/>
              <w:divBdr>
                <w:top w:val="none" w:sz="0" w:space="0" w:color="auto"/>
                <w:left w:val="none" w:sz="0" w:space="0" w:color="auto"/>
                <w:bottom w:val="none" w:sz="0" w:space="0" w:color="auto"/>
                <w:right w:val="none" w:sz="0" w:space="0" w:color="auto"/>
              </w:divBdr>
            </w:div>
            <w:div w:id="568661754">
              <w:marLeft w:val="0"/>
              <w:marRight w:val="0"/>
              <w:marTop w:val="0"/>
              <w:marBottom w:val="0"/>
              <w:divBdr>
                <w:top w:val="none" w:sz="0" w:space="0" w:color="auto"/>
                <w:left w:val="none" w:sz="0" w:space="0" w:color="auto"/>
                <w:bottom w:val="none" w:sz="0" w:space="0" w:color="auto"/>
                <w:right w:val="none" w:sz="0" w:space="0" w:color="auto"/>
              </w:divBdr>
            </w:div>
            <w:div w:id="381710599">
              <w:marLeft w:val="0"/>
              <w:marRight w:val="0"/>
              <w:marTop w:val="0"/>
              <w:marBottom w:val="0"/>
              <w:divBdr>
                <w:top w:val="none" w:sz="0" w:space="0" w:color="auto"/>
                <w:left w:val="none" w:sz="0" w:space="0" w:color="auto"/>
                <w:bottom w:val="none" w:sz="0" w:space="0" w:color="auto"/>
                <w:right w:val="none" w:sz="0" w:space="0" w:color="auto"/>
              </w:divBdr>
            </w:div>
            <w:div w:id="1245992148">
              <w:marLeft w:val="0"/>
              <w:marRight w:val="0"/>
              <w:marTop w:val="0"/>
              <w:marBottom w:val="0"/>
              <w:divBdr>
                <w:top w:val="none" w:sz="0" w:space="0" w:color="auto"/>
                <w:left w:val="none" w:sz="0" w:space="0" w:color="auto"/>
                <w:bottom w:val="none" w:sz="0" w:space="0" w:color="auto"/>
                <w:right w:val="none" w:sz="0" w:space="0" w:color="auto"/>
              </w:divBdr>
            </w:div>
            <w:div w:id="1700156098">
              <w:marLeft w:val="0"/>
              <w:marRight w:val="0"/>
              <w:marTop w:val="0"/>
              <w:marBottom w:val="0"/>
              <w:divBdr>
                <w:top w:val="none" w:sz="0" w:space="0" w:color="auto"/>
                <w:left w:val="none" w:sz="0" w:space="0" w:color="auto"/>
                <w:bottom w:val="none" w:sz="0" w:space="0" w:color="auto"/>
                <w:right w:val="none" w:sz="0" w:space="0" w:color="auto"/>
              </w:divBdr>
            </w:div>
            <w:div w:id="2130003645">
              <w:marLeft w:val="0"/>
              <w:marRight w:val="0"/>
              <w:marTop w:val="0"/>
              <w:marBottom w:val="0"/>
              <w:divBdr>
                <w:top w:val="none" w:sz="0" w:space="0" w:color="auto"/>
                <w:left w:val="none" w:sz="0" w:space="0" w:color="auto"/>
                <w:bottom w:val="none" w:sz="0" w:space="0" w:color="auto"/>
                <w:right w:val="none" w:sz="0" w:space="0" w:color="auto"/>
              </w:divBdr>
            </w:div>
            <w:div w:id="1888951787">
              <w:marLeft w:val="0"/>
              <w:marRight w:val="0"/>
              <w:marTop w:val="0"/>
              <w:marBottom w:val="0"/>
              <w:divBdr>
                <w:top w:val="none" w:sz="0" w:space="0" w:color="auto"/>
                <w:left w:val="none" w:sz="0" w:space="0" w:color="auto"/>
                <w:bottom w:val="none" w:sz="0" w:space="0" w:color="auto"/>
                <w:right w:val="none" w:sz="0" w:space="0" w:color="auto"/>
              </w:divBdr>
            </w:div>
            <w:div w:id="1159151119">
              <w:marLeft w:val="0"/>
              <w:marRight w:val="0"/>
              <w:marTop w:val="0"/>
              <w:marBottom w:val="0"/>
              <w:divBdr>
                <w:top w:val="none" w:sz="0" w:space="0" w:color="auto"/>
                <w:left w:val="none" w:sz="0" w:space="0" w:color="auto"/>
                <w:bottom w:val="none" w:sz="0" w:space="0" w:color="auto"/>
                <w:right w:val="none" w:sz="0" w:space="0" w:color="auto"/>
              </w:divBdr>
            </w:div>
            <w:div w:id="1428500015">
              <w:marLeft w:val="0"/>
              <w:marRight w:val="0"/>
              <w:marTop w:val="0"/>
              <w:marBottom w:val="0"/>
              <w:divBdr>
                <w:top w:val="none" w:sz="0" w:space="0" w:color="auto"/>
                <w:left w:val="none" w:sz="0" w:space="0" w:color="auto"/>
                <w:bottom w:val="none" w:sz="0" w:space="0" w:color="auto"/>
                <w:right w:val="none" w:sz="0" w:space="0" w:color="auto"/>
              </w:divBdr>
            </w:div>
            <w:div w:id="1603798478">
              <w:marLeft w:val="0"/>
              <w:marRight w:val="0"/>
              <w:marTop w:val="0"/>
              <w:marBottom w:val="0"/>
              <w:divBdr>
                <w:top w:val="none" w:sz="0" w:space="0" w:color="auto"/>
                <w:left w:val="none" w:sz="0" w:space="0" w:color="auto"/>
                <w:bottom w:val="none" w:sz="0" w:space="0" w:color="auto"/>
                <w:right w:val="none" w:sz="0" w:space="0" w:color="auto"/>
              </w:divBdr>
            </w:div>
            <w:div w:id="1234003706">
              <w:marLeft w:val="0"/>
              <w:marRight w:val="0"/>
              <w:marTop w:val="0"/>
              <w:marBottom w:val="0"/>
              <w:divBdr>
                <w:top w:val="none" w:sz="0" w:space="0" w:color="auto"/>
                <w:left w:val="none" w:sz="0" w:space="0" w:color="auto"/>
                <w:bottom w:val="none" w:sz="0" w:space="0" w:color="auto"/>
                <w:right w:val="none" w:sz="0" w:space="0" w:color="auto"/>
              </w:divBdr>
            </w:div>
            <w:div w:id="828784681">
              <w:marLeft w:val="0"/>
              <w:marRight w:val="0"/>
              <w:marTop w:val="0"/>
              <w:marBottom w:val="0"/>
              <w:divBdr>
                <w:top w:val="none" w:sz="0" w:space="0" w:color="auto"/>
                <w:left w:val="none" w:sz="0" w:space="0" w:color="auto"/>
                <w:bottom w:val="none" w:sz="0" w:space="0" w:color="auto"/>
                <w:right w:val="none" w:sz="0" w:space="0" w:color="auto"/>
              </w:divBdr>
            </w:div>
            <w:div w:id="252977977">
              <w:marLeft w:val="0"/>
              <w:marRight w:val="0"/>
              <w:marTop w:val="0"/>
              <w:marBottom w:val="0"/>
              <w:divBdr>
                <w:top w:val="none" w:sz="0" w:space="0" w:color="auto"/>
                <w:left w:val="none" w:sz="0" w:space="0" w:color="auto"/>
                <w:bottom w:val="none" w:sz="0" w:space="0" w:color="auto"/>
                <w:right w:val="none" w:sz="0" w:space="0" w:color="auto"/>
              </w:divBdr>
            </w:div>
            <w:div w:id="1473475703">
              <w:marLeft w:val="0"/>
              <w:marRight w:val="0"/>
              <w:marTop w:val="0"/>
              <w:marBottom w:val="0"/>
              <w:divBdr>
                <w:top w:val="none" w:sz="0" w:space="0" w:color="auto"/>
                <w:left w:val="none" w:sz="0" w:space="0" w:color="auto"/>
                <w:bottom w:val="none" w:sz="0" w:space="0" w:color="auto"/>
                <w:right w:val="none" w:sz="0" w:space="0" w:color="auto"/>
              </w:divBdr>
            </w:div>
            <w:div w:id="736630174">
              <w:marLeft w:val="0"/>
              <w:marRight w:val="0"/>
              <w:marTop w:val="0"/>
              <w:marBottom w:val="0"/>
              <w:divBdr>
                <w:top w:val="none" w:sz="0" w:space="0" w:color="auto"/>
                <w:left w:val="none" w:sz="0" w:space="0" w:color="auto"/>
                <w:bottom w:val="none" w:sz="0" w:space="0" w:color="auto"/>
                <w:right w:val="none" w:sz="0" w:space="0" w:color="auto"/>
              </w:divBdr>
            </w:div>
            <w:div w:id="1766421054">
              <w:marLeft w:val="0"/>
              <w:marRight w:val="0"/>
              <w:marTop w:val="0"/>
              <w:marBottom w:val="0"/>
              <w:divBdr>
                <w:top w:val="none" w:sz="0" w:space="0" w:color="auto"/>
                <w:left w:val="none" w:sz="0" w:space="0" w:color="auto"/>
                <w:bottom w:val="none" w:sz="0" w:space="0" w:color="auto"/>
                <w:right w:val="none" w:sz="0" w:space="0" w:color="auto"/>
              </w:divBdr>
            </w:div>
            <w:div w:id="1672836567">
              <w:marLeft w:val="0"/>
              <w:marRight w:val="0"/>
              <w:marTop w:val="0"/>
              <w:marBottom w:val="0"/>
              <w:divBdr>
                <w:top w:val="none" w:sz="0" w:space="0" w:color="auto"/>
                <w:left w:val="none" w:sz="0" w:space="0" w:color="auto"/>
                <w:bottom w:val="none" w:sz="0" w:space="0" w:color="auto"/>
                <w:right w:val="none" w:sz="0" w:space="0" w:color="auto"/>
              </w:divBdr>
            </w:div>
            <w:div w:id="1989477125">
              <w:marLeft w:val="0"/>
              <w:marRight w:val="0"/>
              <w:marTop w:val="0"/>
              <w:marBottom w:val="0"/>
              <w:divBdr>
                <w:top w:val="none" w:sz="0" w:space="0" w:color="auto"/>
                <w:left w:val="none" w:sz="0" w:space="0" w:color="auto"/>
                <w:bottom w:val="none" w:sz="0" w:space="0" w:color="auto"/>
                <w:right w:val="none" w:sz="0" w:space="0" w:color="auto"/>
              </w:divBdr>
            </w:div>
            <w:div w:id="1665431439">
              <w:marLeft w:val="0"/>
              <w:marRight w:val="0"/>
              <w:marTop w:val="0"/>
              <w:marBottom w:val="0"/>
              <w:divBdr>
                <w:top w:val="none" w:sz="0" w:space="0" w:color="auto"/>
                <w:left w:val="none" w:sz="0" w:space="0" w:color="auto"/>
                <w:bottom w:val="none" w:sz="0" w:space="0" w:color="auto"/>
                <w:right w:val="none" w:sz="0" w:space="0" w:color="auto"/>
              </w:divBdr>
            </w:div>
            <w:div w:id="1145706543">
              <w:marLeft w:val="0"/>
              <w:marRight w:val="0"/>
              <w:marTop w:val="0"/>
              <w:marBottom w:val="0"/>
              <w:divBdr>
                <w:top w:val="none" w:sz="0" w:space="0" w:color="auto"/>
                <w:left w:val="none" w:sz="0" w:space="0" w:color="auto"/>
                <w:bottom w:val="none" w:sz="0" w:space="0" w:color="auto"/>
                <w:right w:val="none" w:sz="0" w:space="0" w:color="auto"/>
              </w:divBdr>
            </w:div>
            <w:div w:id="1581326672">
              <w:marLeft w:val="0"/>
              <w:marRight w:val="0"/>
              <w:marTop w:val="0"/>
              <w:marBottom w:val="0"/>
              <w:divBdr>
                <w:top w:val="none" w:sz="0" w:space="0" w:color="auto"/>
                <w:left w:val="none" w:sz="0" w:space="0" w:color="auto"/>
                <w:bottom w:val="none" w:sz="0" w:space="0" w:color="auto"/>
                <w:right w:val="none" w:sz="0" w:space="0" w:color="auto"/>
              </w:divBdr>
            </w:div>
            <w:div w:id="496504295">
              <w:marLeft w:val="0"/>
              <w:marRight w:val="0"/>
              <w:marTop w:val="0"/>
              <w:marBottom w:val="0"/>
              <w:divBdr>
                <w:top w:val="none" w:sz="0" w:space="0" w:color="auto"/>
                <w:left w:val="none" w:sz="0" w:space="0" w:color="auto"/>
                <w:bottom w:val="none" w:sz="0" w:space="0" w:color="auto"/>
                <w:right w:val="none" w:sz="0" w:space="0" w:color="auto"/>
              </w:divBdr>
            </w:div>
            <w:div w:id="1779371558">
              <w:marLeft w:val="0"/>
              <w:marRight w:val="0"/>
              <w:marTop w:val="0"/>
              <w:marBottom w:val="0"/>
              <w:divBdr>
                <w:top w:val="none" w:sz="0" w:space="0" w:color="auto"/>
                <w:left w:val="none" w:sz="0" w:space="0" w:color="auto"/>
                <w:bottom w:val="none" w:sz="0" w:space="0" w:color="auto"/>
                <w:right w:val="none" w:sz="0" w:space="0" w:color="auto"/>
              </w:divBdr>
            </w:div>
            <w:div w:id="1108046394">
              <w:marLeft w:val="0"/>
              <w:marRight w:val="0"/>
              <w:marTop w:val="0"/>
              <w:marBottom w:val="0"/>
              <w:divBdr>
                <w:top w:val="none" w:sz="0" w:space="0" w:color="auto"/>
                <w:left w:val="none" w:sz="0" w:space="0" w:color="auto"/>
                <w:bottom w:val="none" w:sz="0" w:space="0" w:color="auto"/>
                <w:right w:val="none" w:sz="0" w:space="0" w:color="auto"/>
              </w:divBdr>
            </w:div>
            <w:div w:id="1465196876">
              <w:marLeft w:val="0"/>
              <w:marRight w:val="0"/>
              <w:marTop w:val="0"/>
              <w:marBottom w:val="0"/>
              <w:divBdr>
                <w:top w:val="none" w:sz="0" w:space="0" w:color="auto"/>
                <w:left w:val="none" w:sz="0" w:space="0" w:color="auto"/>
                <w:bottom w:val="none" w:sz="0" w:space="0" w:color="auto"/>
                <w:right w:val="none" w:sz="0" w:space="0" w:color="auto"/>
              </w:divBdr>
            </w:div>
            <w:div w:id="81728099">
              <w:marLeft w:val="0"/>
              <w:marRight w:val="0"/>
              <w:marTop w:val="0"/>
              <w:marBottom w:val="0"/>
              <w:divBdr>
                <w:top w:val="none" w:sz="0" w:space="0" w:color="auto"/>
                <w:left w:val="none" w:sz="0" w:space="0" w:color="auto"/>
                <w:bottom w:val="none" w:sz="0" w:space="0" w:color="auto"/>
                <w:right w:val="none" w:sz="0" w:space="0" w:color="auto"/>
              </w:divBdr>
            </w:div>
            <w:div w:id="1578974141">
              <w:marLeft w:val="0"/>
              <w:marRight w:val="0"/>
              <w:marTop w:val="0"/>
              <w:marBottom w:val="0"/>
              <w:divBdr>
                <w:top w:val="none" w:sz="0" w:space="0" w:color="auto"/>
                <w:left w:val="none" w:sz="0" w:space="0" w:color="auto"/>
                <w:bottom w:val="none" w:sz="0" w:space="0" w:color="auto"/>
                <w:right w:val="none" w:sz="0" w:space="0" w:color="auto"/>
              </w:divBdr>
            </w:div>
            <w:div w:id="1613710007">
              <w:marLeft w:val="0"/>
              <w:marRight w:val="0"/>
              <w:marTop w:val="0"/>
              <w:marBottom w:val="0"/>
              <w:divBdr>
                <w:top w:val="none" w:sz="0" w:space="0" w:color="auto"/>
                <w:left w:val="none" w:sz="0" w:space="0" w:color="auto"/>
                <w:bottom w:val="none" w:sz="0" w:space="0" w:color="auto"/>
                <w:right w:val="none" w:sz="0" w:space="0" w:color="auto"/>
              </w:divBdr>
            </w:div>
            <w:div w:id="1917013545">
              <w:marLeft w:val="0"/>
              <w:marRight w:val="0"/>
              <w:marTop w:val="0"/>
              <w:marBottom w:val="0"/>
              <w:divBdr>
                <w:top w:val="none" w:sz="0" w:space="0" w:color="auto"/>
                <w:left w:val="none" w:sz="0" w:space="0" w:color="auto"/>
                <w:bottom w:val="none" w:sz="0" w:space="0" w:color="auto"/>
                <w:right w:val="none" w:sz="0" w:space="0" w:color="auto"/>
              </w:divBdr>
            </w:div>
            <w:div w:id="741098966">
              <w:marLeft w:val="0"/>
              <w:marRight w:val="0"/>
              <w:marTop w:val="0"/>
              <w:marBottom w:val="0"/>
              <w:divBdr>
                <w:top w:val="none" w:sz="0" w:space="0" w:color="auto"/>
                <w:left w:val="none" w:sz="0" w:space="0" w:color="auto"/>
                <w:bottom w:val="none" w:sz="0" w:space="0" w:color="auto"/>
                <w:right w:val="none" w:sz="0" w:space="0" w:color="auto"/>
              </w:divBdr>
            </w:div>
            <w:div w:id="1148473348">
              <w:marLeft w:val="0"/>
              <w:marRight w:val="0"/>
              <w:marTop w:val="0"/>
              <w:marBottom w:val="0"/>
              <w:divBdr>
                <w:top w:val="none" w:sz="0" w:space="0" w:color="auto"/>
                <w:left w:val="none" w:sz="0" w:space="0" w:color="auto"/>
                <w:bottom w:val="none" w:sz="0" w:space="0" w:color="auto"/>
                <w:right w:val="none" w:sz="0" w:space="0" w:color="auto"/>
              </w:divBdr>
            </w:div>
            <w:div w:id="926621098">
              <w:marLeft w:val="0"/>
              <w:marRight w:val="0"/>
              <w:marTop w:val="0"/>
              <w:marBottom w:val="0"/>
              <w:divBdr>
                <w:top w:val="none" w:sz="0" w:space="0" w:color="auto"/>
                <w:left w:val="none" w:sz="0" w:space="0" w:color="auto"/>
                <w:bottom w:val="none" w:sz="0" w:space="0" w:color="auto"/>
                <w:right w:val="none" w:sz="0" w:space="0" w:color="auto"/>
              </w:divBdr>
            </w:div>
            <w:div w:id="99380168">
              <w:marLeft w:val="0"/>
              <w:marRight w:val="0"/>
              <w:marTop w:val="0"/>
              <w:marBottom w:val="0"/>
              <w:divBdr>
                <w:top w:val="none" w:sz="0" w:space="0" w:color="auto"/>
                <w:left w:val="none" w:sz="0" w:space="0" w:color="auto"/>
                <w:bottom w:val="none" w:sz="0" w:space="0" w:color="auto"/>
                <w:right w:val="none" w:sz="0" w:space="0" w:color="auto"/>
              </w:divBdr>
            </w:div>
            <w:div w:id="211408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861578">
      <w:bodyDiv w:val="1"/>
      <w:marLeft w:val="0"/>
      <w:marRight w:val="0"/>
      <w:marTop w:val="0"/>
      <w:marBottom w:val="0"/>
      <w:divBdr>
        <w:top w:val="none" w:sz="0" w:space="0" w:color="auto"/>
        <w:left w:val="none" w:sz="0" w:space="0" w:color="auto"/>
        <w:bottom w:val="none" w:sz="0" w:space="0" w:color="auto"/>
        <w:right w:val="none" w:sz="0" w:space="0" w:color="auto"/>
      </w:divBdr>
      <w:divsChild>
        <w:div w:id="1583561838">
          <w:marLeft w:val="0"/>
          <w:marRight w:val="0"/>
          <w:marTop w:val="0"/>
          <w:marBottom w:val="0"/>
          <w:divBdr>
            <w:top w:val="none" w:sz="0" w:space="0" w:color="auto"/>
            <w:left w:val="none" w:sz="0" w:space="0" w:color="auto"/>
            <w:bottom w:val="none" w:sz="0" w:space="0" w:color="auto"/>
            <w:right w:val="none" w:sz="0" w:space="0" w:color="auto"/>
          </w:divBdr>
          <w:divsChild>
            <w:div w:id="65788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1228">
      <w:bodyDiv w:val="1"/>
      <w:marLeft w:val="0"/>
      <w:marRight w:val="0"/>
      <w:marTop w:val="0"/>
      <w:marBottom w:val="0"/>
      <w:divBdr>
        <w:top w:val="none" w:sz="0" w:space="0" w:color="auto"/>
        <w:left w:val="none" w:sz="0" w:space="0" w:color="auto"/>
        <w:bottom w:val="none" w:sz="0" w:space="0" w:color="auto"/>
        <w:right w:val="none" w:sz="0" w:space="0" w:color="auto"/>
      </w:divBdr>
      <w:divsChild>
        <w:div w:id="1086145980">
          <w:marLeft w:val="0"/>
          <w:marRight w:val="0"/>
          <w:marTop w:val="0"/>
          <w:marBottom w:val="0"/>
          <w:divBdr>
            <w:top w:val="none" w:sz="0" w:space="0" w:color="auto"/>
            <w:left w:val="none" w:sz="0" w:space="0" w:color="auto"/>
            <w:bottom w:val="none" w:sz="0" w:space="0" w:color="auto"/>
            <w:right w:val="none" w:sz="0" w:space="0" w:color="auto"/>
          </w:divBdr>
          <w:divsChild>
            <w:div w:id="1216356840">
              <w:marLeft w:val="0"/>
              <w:marRight w:val="0"/>
              <w:marTop w:val="0"/>
              <w:marBottom w:val="0"/>
              <w:divBdr>
                <w:top w:val="none" w:sz="0" w:space="0" w:color="auto"/>
                <w:left w:val="none" w:sz="0" w:space="0" w:color="auto"/>
                <w:bottom w:val="none" w:sz="0" w:space="0" w:color="auto"/>
                <w:right w:val="none" w:sz="0" w:space="0" w:color="auto"/>
              </w:divBdr>
            </w:div>
            <w:div w:id="143559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44261">
      <w:bodyDiv w:val="1"/>
      <w:marLeft w:val="0"/>
      <w:marRight w:val="0"/>
      <w:marTop w:val="0"/>
      <w:marBottom w:val="0"/>
      <w:divBdr>
        <w:top w:val="none" w:sz="0" w:space="0" w:color="auto"/>
        <w:left w:val="none" w:sz="0" w:space="0" w:color="auto"/>
        <w:bottom w:val="none" w:sz="0" w:space="0" w:color="auto"/>
        <w:right w:val="none" w:sz="0" w:space="0" w:color="auto"/>
      </w:divBdr>
      <w:divsChild>
        <w:div w:id="1396902224">
          <w:marLeft w:val="0"/>
          <w:marRight w:val="0"/>
          <w:marTop w:val="0"/>
          <w:marBottom w:val="0"/>
          <w:divBdr>
            <w:top w:val="none" w:sz="0" w:space="0" w:color="auto"/>
            <w:left w:val="none" w:sz="0" w:space="0" w:color="auto"/>
            <w:bottom w:val="none" w:sz="0" w:space="0" w:color="auto"/>
            <w:right w:val="none" w:sz="0" w:space="0" w:color="auto"/>
          </w:divBdr>
          <w:divsChild>
            <w:div w:id="1371028977">
              <w:marLeft w:val="0"/>
              <w:marRight w:val="0"/>
              <w:marTop w:val="0"/>
              <w:marBottom w:val="0"/>
              <w:divBdr>
                <w:top w:val="none" w:sz="0" w:space="0" w:color="auto"/>
                <w:left w:val="none" w:sz="0" w:space="0" w:color="auto"/>
                <w:bottom w:val="none" w:sz="0" w:space="0" w:color="auto"/>
                <w:right w:val="none" w:sz="0" w:space="0" w:color="auto"/>
              </w:divBdr>
            </w:div>
            <w:div w:id="1479228071">
              <w:marLeft w:val="0"/>
              <w:marRight w:val="0"/>
              <w:marTop w:val="0"/>
              <w:marBottom w:val="0"/>
              <w:divBdr>
                <w:top w:val="none" w:sz="0" w:space="0" w:color="auto"/>
                <w:left w:val="none" w:sz="0" w:space="0" w:color="auto"/>
                <w:bottom w:val="none" w:sz="0" w:space="0" w:color="auto"/>
                <w:right w:val="none" w:sz="0" w:space="0" w:color="auto"/>
              </w:divBdr>
            </w:div>
            <w:div w:id="924263057">
              <w:marLeft w:val="0"/>
              <w:marRight w:val="0"/>
              <w:marTop w:val="0"/>
              <w:marBottom w:val="0"/>
              <w:divBdr>
                <w:top w:val="none" w:sz="0" w:space="0" w:color="auto"/>
                <w:left w:val="none" w:sz="0" w:space="0" w:color="auto"/>
                <w:bottom w:val="none" w:sz="0" w:space="0" w:color="auto"/>
                <w:right w:val="none" w:sz="0" w:space="0" w:color="auto"/>
              </w:divBdr>
            </w:div>
            <w:div w:id="335421573">
              <w:marLeft w:val="0"/>
              <w:marRight w:val="0"/>
              <w:marTop w:val="0"/>
              <w:marBottom w:val="0"/>
              <w:divBdr>
                <w:top w:val="none" w:sz="0" w:space="0" w:color="auto"/>
                <w:left w:val="none" w:sz="0" w:space="0" w:color="auto"/>
                <w:bottom w:val="none" w:sz="0" w:space="0" w:color="auto"/>
                <w:right w:val="none" w:sz="0" w:space="0" w:color="auto"/>
              </w:divBdr>
            </w:div>
            <w:div w:id="479008064">
              <w:marLeft w:val="0"/>
              <w:marRight w:val="0"/>
              <w:marTop w:val="0"/>
              <w:marBottom w:val="0"/>
              <w:divBdr>
                <w:top w:val="none" w:sz="0" w:space="0" w:color="auto"/>
                <w:left w:val="none" w:sz="0" w:space="0" w:color="auto"/>
                <w:bottom w:val="none" w:sz="0" w:space="0" w:color="auto"/>
                <w:right w:val="none" w:sz="0" w:space="0" w:color="auto"/>
              </w:divBdr>
            </w:div>
            <w:div w:id="1046762688">
              <w:marLeft w:val="0"/>
              <w:marRight w:val="0"/>
              <w:marTop w:val="0"/>
              <w:marBottom w:val="0"/>
              <w:divBdr>
                <w:top w:val="none" w:sz="0" w:space="0" w:color="auto"/>
                <w:left w:val="none" w:sz="0" w:space="0" w:color="auto"/>
                <w:bottom w:val="none" w:sz="0" w:space="0" w:color="auto"/>
                <w:right w:val="none" w:sz="0" w:space="0" w:color="auto"/>
              </w:divBdr>
            </w:div>
            <w:div w:id="1690836134">
              <w:marLeft w:val="0"/>
              <w:marRight w:val="0"/>
              <w:marTop w:val="0"/>
              <w:marBottom w:val="0"/>
              <w:divBdr>
                <w:top w:val="none" w:sz="0" w:space="0" w:color="auto"/>
                <w:left w:val="none" w:sz="0" w:space="0" w:color="auto"/>
                <w:bottom w:val="none" w:sz="0" w:space="0" w:color="auto"/>
                <w:right w:val="none" w:sz="0" w:space="0" w:color="auto"/>
              </w:divBdr>
            </w:div>
            <w:div w:id="168570987">
              <w:marLeft w:val="0"/>
              <w:marRight w:val="0"/>
              <w:marTop w:val="0"/>
              <w:marBottom w:val="0"/>
              <w:divBdr>
                <w:top w:val="none" w:sz="0" w:space="0" w:color="auto"/>
                <w:left w:val="none" w:sz="0" w:space="0" w:color="auto"/>
                <w:bottom w:val="none" w:sz="0" w:space="0" w:color="auto"/>
                <w:right w:val="none" w:sz="0" w:space="0" w:color="auto"/>
              </w:divBdr>
            </w:div>
            <w:div w:id="41513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14462">
      <w:bodyDiv w:val="1"/>
      <w:marLeft w:val="0"/>
      <w:marRight w:val="0"/>
      <w:marTop w:val="0"/>
      <w:marBottom w:val="0"/>
      <w:divBdr>
        <w:top w:val="none" w:sz="0" w:space="0" w:color="auto"/>
        <w:left w:val="none" w:sz="0" w:space="0" w:color="auto"/>
        <w:bottom w:val="none" w:sz="0" w:space="0" w:color="auto"/>
        <w:right w:val="none" w:sz="0" w:space="0" w:color="auto"/>
      </w:divBdr>
      <w:divsChild>
        <w:div w:id="1393067">
          <w:marLeft w:val="0"/>
          <w:marRight w:val="0"/>
          <w:marTop w:val="0"/>
          <w:marBottom w:val="0"/>
          <w:divBdr>
            <w:top w:val="none" w:sz="0" w:space="0" w:color="auto"/>
            <w:left w:val="none" w:sz="0" w:space="0" w:color="auto"/>
            <w:bottom w:val="none" w:sz="0" w:space="0" w:color="auto"/>
            <w:right w:val="none" w:sz="0" w:space="0" w:color="auto"/>
          </w:divBdr>
          <w:divsChild>
            <w:div w:id="40770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11352">
      <w:bodyDiv w:val="1"/>
      <w:marLeft w:val="0"/>
      <w:marRight w:val="0"/>
      <w:marTop w:val="0"/>
      <w:marBottom w:val="0"/>
      <w:divBdr>
        <w:top w:val="none" w:sz="0" w:space="0" w:color="auto"/>
        <w:left w:val="none" w:sz="0" w:space="0" w:color="auto"/>
        <w:bottom w:val="none" w:sz="0" w:space="0" w:color="auto"/>
        <w:right w:val="none" w:sz="0" w:space="0" w:color="auto"/>
      </w:divBdr>
      <w:divsChild>
        <w:div w:id="2137795693">
          <w:marLeft w:val="0"/>
          <w:marRight w:val="0"/>
          <w:marTop w:val="0"/>
          <w:marBottom w:val="0"/>
          <w:divBdr>
            <w:top w:val="none" w:sz="0" w:space="0" w:color="auto"/>
            <w:left w:val="none" w:sz="0" w:space="0" w:color="auto"/>
            <w:bottom w:val="none" w:sz="0" w:space="0" w:color="auto"/>
            <w:right w:val="none" w:sz="0" w:space="0" w:color="auto"/>
          </w:divBdr>
          <w:divsChild>
            <w:div w:id="90400199">
              <w:marLeft w:val="0"/>
              <w:marRight w:val="0"/>
              <w:marTop w:val="0"/>
              <w:marBottom w:val="0"/>
              <w:divBdr>
                <w:top w:val="none" w:sz="0" w:space="0" w:color="auto"/>
                <w:left w:val="none" w:sz="0" w:space="0" w:color="auto"/>
                <w:bottom w:val="none" w:sz="0" w:space="0" w:color="auto"/>
                <w:right w:val="none" w:sz="0" w:space="0" w:color="auto"/>
              </w:divBdr>
            </w:div>
            <w:div w:id="832378312">
              <w:marLeft w:val="0"/>
              <w:marRight w:val="0"/>
              <w:marTop w:val="0"/>
              <w:marBottom w:val="0"/>
              <w:divBdr>
                <w:top w:val="none" w:sz="0" w:space="0" w:color="auto"/>
                <w:left w:val="none" w:sz="0" w:space="0" w:color="auto"/>
                <w:bottom w:val="none" w:sz="0" w:space="0" w:color="auto"/>
                <w:right w:val="none" w:sz="0" w:space="0" w:color="auto"/>
              </w:divBdr>
            </w:div>
            <w:div w:id="827669049">
              <w:marLeft w:val="0"/>
              <w:marRight w:val="0"/>
              <w:marTop w:val="0"/>
              <w:marBottom w:val="0"/>
              <w:divBdr>
                <w:top w:val="none" w:sz="0" w:space="0" w:color="auto"/>
                <w:left w:val="none" w:sz="0" w:space="0" w:color="auto"/>
                <w:bottom w:val="none" w:sz="0" w:space="0" w:color="auto"/>
                <w:right w:val="none" w:sz="0" w:space="0" w:color="auto"/>
              </w:divBdr>
            </w:div>
            <w:div w:id="961040300">
              <w:marLeft w:val="0"/>
              <w:marRight w:val="0"/>
              <w:marTop w:val="0"/>
              <w:marBottom w:val="0"/>
              <w:divBdr>
                <w:top w:val="none" w:sz="0" w:space="0" w:color="auto"/>
                <w:left w:val="none" w:sz="0" w:space="0" w:color="auto"/>
                <w:bottom w:val="none" w:sz="0" w:space="0" w:color="auto"/>
                <w:right w:val="none" w:sz="0" w:space="0" w:color="auto"/>
              </w:divBdr>
            </w:div>
            <w:div w:id="30863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22821">
      <w:bodyDiv w:val="1"/>
      <w:marLeft w:val="0"/>
      <w:marRight w:val="0"/>
      <w:marTop w:val="0"/>
      <w:marBottom w:val="0"/>
      <w:divBdr>
        <w:top w:val="none" w:sz="0" w:space="0" w:color="auto"/>
        <w:left w:val="none" w:sz="0" w:space="0" w:color="auto"/>
        <w:bottom w:val="none" w:sz="0" w:space="0" w:color="auto"/>
        <w:right w:val="none" w:sz="0" w:space="0" w:color="auto"/>
      </w:divBdr>
      <w:divsChild>
        <w:div w:id="1567180584">
          <w:marLeft w:val="0"/>
          <w:marRight w:val="0"/>
          <w:marTop w:val="0"/>
          <w:marBottom w:val="0"/>
          <w:divBdr>
            <w:top w:val="none" w:sz="0" w:space="0" w:color="auto"/>
            <w:left w:val="none" w:sz="0" w:space="0" w:color="auto"/>
            <w:bottom w:val="none" w:sz="0" w:space="0" w:color="auto"/>
            <w:right w:val="none" w:sz="0" w:space="0" w:color="auto"/>
          </w:divBdr>
          <w:divsChild>
            <w:div w:id="1991131508">
              <w:marLeft w:val="0"/>
              <w:marRight w:val="0"/>
              <w:marTop w:val="0"/>
              <w:marBottom w:val="0"/>
              <w:divBdr>
                <w:top w:val="none" w:sz="0" w:space="0" w:color="auto"/>
                <w:left w:val="none" w:sz="0" w:space="0" w:color="auto"/>
                <w:bottom w:val="none" w:sz="0" w:space="0" w:color="auto"/>
                <w:right w:val="none" w:sz="0" w:space="0" w:color="auto"/>
              </w:divBdr>
            </w:div>
            <w:div w:id="197471831">
              <w:marLeft w:val="0"/>
              <w:marRight w:val="0"/>
              <w:marTop w:val="0"/>
              <w:marBottom w:val="0"/>
              <w:divBdr>
                <w:top w:val="none" w:sz="0" w:space="0" w:color="auto"/>
                <w:left w:val="none" w:sz="0" w:space="0" w:color="auto"/>
                <w:bottom w:val="none" w:sz="0" w:space="0" w:color="auto"/>
                <w:right w:val="none" w:sz="0" w:space="0" w:color="auto"/>
              </w:divBdr>
            </w:div>
            <w:div w:id="140845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17783">
      <w:bodyDiv w:val="1"/>
      <w:marLeft w:val="0"/>
      <w:marRight w:val="0"/>
      <w:marTop w:val="0"/>
      <w:marBottom w:val="0"/>
      <w:divBdr>
        <w:top w:val="none" w:sz="0" w:space="0" w:color="auto"/>
        <w:left w:val="none" w:sz="0" w:space="0" w:color="auto"/>
        <w:bottom w:val="none" w:sz="0" w:space="0" w:color="auto"/>
        <w:right w:val="none" w:sz="0" w:space="0" w:color="auto"/>
      </w:divBdr>
      <w:divsChild>
        <w:div w:id="843908199">
          <w:marLeft w:val="0"/>
          <w:marRight w:val="0"/>
          <w:marTop w:val="0"/>
          <w:marBottom w:val="0"/>
          <w:divBdr>
            <w:top w:val="none" w:sz="0" w:space="0" w:color="auto"/>
            <w:left w:val="none" w:sz="0" w:space="0" w:color="auto"/>
            <w:bottom w:val="none" w:sz="0" w:space="0" w:color="auto"/>
            <w:right w:val="none" w:sz="0" w:space="0" w:color="auto"/>
          </w:divBdr>
          <w:divsChild>
            <w:div w:id="1269896499">
              <w:marLeft w:val="0"/>
              <w:marRight w:val="0"/>
              <w:marTop w:val="0"/>
              <w:marBottom w:val="0"/>
              <w:divBdr>
                <w:top w:val="none" w:sz="0" w:space="0" w:color="auto"/>
                <w:left w:val="none" w:sz="0" w:space="0" w:color="auto"/>
                <w:bottom w:val="none" w:sz="0" w:space="0" w:color="auto"/>
                <w:right w:val="none" w:sz="0" w:space="0" w:color="auto"/>
              </w:divBdr>
            </w:div>
            <w:div w:id="160002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32123">
      <w:bodyDiv w:val="1"/>
      <w:marLeft w:val="0"/>
      <w:marRight w:val="0"/>
      <w:marTop w:val="0"/>
      <w:marBottom w:val="0"/>
      <w:divBdr>
        <w:top w:val="none" w:sz="0" w:space="0" w:color="auto"/>
        <w:left w:val="none" w:sz="0" w:space="0" w:color="auto"/>
        <w:bottom w:val="none" w:sz="0" w:space="0" w:color="auto"/>
        <w:right w:val="none" w:sz="0" w:space="0" w:color="auto"/>
      </w:divBdr>
      <w:divsChild>
        <w:div w:id="1461723825">
          <w:marLeft w:val="0"/>
          <w:marRight w:val="0"/>
          <w:marTop w:val="0"/>
          <w:marBottom w:val="0"/>
          <w:divBdr>
            <w:top w:val="none" w:sz="0" w:space="0" w:color="auto"/>
            <w:left w:val="none" w:sz="0" w:space="0" w:color="auto"/>
            <w:bottom w:val="none" w:sz="0" w:space="0" w:color="auto"/>
            <w:right w:val="none" w:sz="0" w:space="0" w:color="auto"/>
          </w:divBdr>
          <w:divsChild>
            <w:div w:id="115878199">
              <w:marLeft w:val="0"/>
              <w:marRight w:val="0"/>
              <w:marTop w:val="0"/>
              <w:marBottom w:val="0"/>
              <w:divBdr>
                <w:top w:val="none" w:sz="0" w:space="0" w:color="auto"/>
                <w:left w:val="none" w:sz="0" w:space="0" w:color="auto"/>
                <w:bottom w:val="none" w:sz="0" w:space="0" w:color="auto"/>
                <w:right w:val="none" w:sz="0" w:space="0" w:color="auto"/>
              </w:divBdr>
            </w:div>
            <w:div w:id="111779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26194">
      <w:bodyDiv w:val="1"/>
      <w:marLeft w:val="0"/>
      <w:marRight w:val="0"/>
      <w:marTop w:val="0"/>
      <w:marBottom w:val="0"/>
      <w:divBdr>
        <w:top w:val="none" w:sz="0" w:space="0" w:color="auto"/>
        <w:left w:val="none" w:sz="0" w:space="0" w:color="auto"/>
        <w:bottom w:val="none" w:sz="0" w:space="0" w:color="auto"/>
        <w:right w:val="none" w:sz="0" w:space="0" w:color="auto"/>
      </w:divBdr>
      <w:divsChild>
        <w:div w:id="1520007443">
          <w:marLeft w:val="0"/>
          <w:marRight w:val="0"/>
          <w:marTop w:val="0"/>
          <w:marBottom w:val="0"/>
          <w:divBdr>
            <w:top w:val="none" w:sz="0" w:space="0" w:color="auto"/>
            <w:left w:val="none" w:sz="0" w:space="0" w:color="auto"/>
            <w:bottom w:val="none" w:sz="0" w:space="0" w:color="auto"/>
            <w:right w:val="none" w:sz="0" w:space="0" w:color="auto"/>
          </w:divBdr>
          <w:divsChild>
            <w:div w:id="803692274">
              <w:marLeft w:val="0"/>
              <w:marRight w:val="0"/>
              <w:marTop w:val="0"/>
              <w:marBottom w:val="0"/>
              <w:divBdr>
                <w:top w:val="none" w:sz="0" w:space="0" w:color="auto"/>
                <w:left w:val="none" w:sz="0" w:space="0" w:color="auto"/>
                <w:bottom w:val="none" w:sz="0" w:space="0" w:color="auto"/>
                <w:right w:val="none" w:sz="0" w:space="0" w:color="auto"/>
              </w:divBdr>
            </w:div>
            <w:div w:id="253435770">
              <w:marLeft w:val="0"/>
              <w:marRight w:val="0"/>
              <w:marTop w:val="0"/>
              <w:marBottom w:val="0"/>
              <w:divBdr>
                <w:top w:val="none" w:sz="0" w:space="0" w:color="auto"/>
                <w:left w:val="none" w:sz="0" w:space="0" w:color="auto"/>
                <w:bottom w:val="none" w:sz="0" w:space="0" w:color="auto"/>
                <w:right w:val="none" w:sz="0" w:space="0" w:color="auto"/>
              </w:divBdr>
            </w:div>
            <w:div w:id="435445751">
              <w:marLeft w:val="0"/>
              <w:marRight w:val="0"/>
              <w:marTop w:val="0"/>
              <w:marBottom w:val="0"/>
              <w:divBdr>
                <w:top w:val="none" w:sz="0" w:space="0" w:color="auto"/>
                <w:left w:val="none" w:sz="0" w:space="0" w:color="auto"/>
                <w:bottom w:val="none" w:sz="0" w:space="0" w:color="auto"/>
                <w:right w:val="none" w:sz="0" w:space="0" w:color="auto"/>
              </w:divBdr>
            </w:div>
            <w:div w:id="499124847">
              <w:marLeft w:val="0"/>
              <w:marRight w:val="0"/>
              <w:marTop w:val="0"/>
              <w:marBottom w:val="0"/>
              <w:divBdr>
                <w:top w:val="none" w:sz="0" w:space="0" w:color="auto"/>
                <w:left w:val="none" w:sz="0" w:space="0" w:color="auto"/>
                <w:bottom w:val="none" w:sz="0" w:space="0" w:color="auto"/>
                <w:right w:val="none" w:sz="0" w:space="0" w:color="auto"/>
              </w:divBdr>
            </w:div>
            <w:div w:id="1517648817">
              <w:marLeft w:val="0"/>
              <w:marRight w:val="0"/>
              <w:marTop w:val="0"/>
              <w:marBottom w:val="0"/>
              <w:divBdr>
                <w:top w:val="none" w:sz="0" w:space="0" w:color="auto"/>
                <w:left w:val="none" w:sz="0" w:space="0" w:color="auto"/>
                <w:bottom w:val="none" w:sz="0" w:space="0" w:color="auto"/>
                <w:right w:val="none" w:sz="0" w:space="0" w:color="auto"/>
              </w:divBdr>
            </w:div>
            <w:div w:id="1460761559">
              <w:marLeft w:val="0"/>
              <w:marRight w:val="0"/>
              <w:marTop w:val="0"/>
              <w:marBottom w:val="0"/>
              <w:divBdr>
                <w:top w:val="none" w:sz="0" w:space="0" w:color="auto"/>
                <w:left w:val="none" w:sz="0" w:space="0" w:color="auto"/>
                <w:bottom w:val="none" w:sz="0" w:space="0" w:color="auto"/>
                <w:right w:val="none" w:sz="0" w:space="0" w:color="auto"/>
              </w:divBdr>
            </w:div>
            <w:div w:id="693070952">
              <w:marLeft w:val="0"/>
              <w:marRight w:val="0"/>
              <w:marTop w:val="0"/>
              <w:marBottom w:val="0"/>
              <w:divBdr>
                <w:top w:val="none" w:sz="0" w:space="0" w:color="auto"/>
                <w:left w:val="none" w:sz="0" w:space="0" w:color="auto"/>
                <w:bottom w:val="none" w:sz="0" w:space="0" w:color="auto"/>
                <w:right w:val="none" w:sz="0" w:space="0" w:color="auto"/>
              </w:divBdr>
            </w:div>
            <w:div w:id="82727151">
              <w:marLeft w:val="0"/>
              <w:marRight w:val="0"/>
              <w:marTop w:val="0"/>
              <w:marBottom w:val="0"/>
              <w:divBdr>
                <w:top w:val="none" w:sz="0" w:space="0" w:color="auto"/>
                <w:left w:val="none" w:sz="0" w:space="0" w:color="auto"/>
                <w:bottom w:val="none" w:sz="0" w:space="0" w:color="auto"/>
                <w:right w:val="none" w:sz="0" w:space="0" w:color="auto"/>
              </w:divBdr>
            </w:div>
            <w:div w:id="265187987">
              <w:marLeft w:val="0"/>
              <w:marRight w:val="0"/>
              <w:marTop w:val="0"/>
              <w:marBottom w:val="0"/>
              <w:divBdr>
                <w:top w:val="none" w:sz="0" w:space="0" w:color="auto"/>
                <w:left w:val="none" w:sz="0" w:space="0" w:color="auto"/>
                <w:bottom w:val="none" w:sz="0" w:space="0" w:color="auto"/>
                <w:right w:val="none" w:sz="0" w:space="0" w:color="auto"/>
              </w:divBdr>
            </w:div>
            <w:div w:id="500974465">
              <w:marLeft w:val="0"/>
              <w:marRight w:val="0"/>
              <w:marTop w:val="0"/>
              <w:marBottom w:val="0"/>
              <w:divBdr>
                <w:top w:val="none" w:sz="0" w:space="0" w:color="auto"/>
                <w:left w:val="none" w:sz="0" w:space="0" w:color="auto"/>
                <w:bottom w:val="none" w:sz="0" w:space="0" w:color="auto"/>
                <w:right w:val="none" w:sz="0" w:space="0" w:color="auto"/>
              </w:divBdr>
            </w:div>
            <w:div w:id="980040155">
              <w:marLeft w:val="0"/>
              <w:marRight w:val="0"/>
              <w:marTop w:val="0"/>
              <w:marBottom w:val="0"/>
              <w:divBdr>
                <w:top w:val="none" w:sz="0" w:space="0" w:color="auto"/>
                <w:left w:val="none" w:sz="0" w:space="0" w:color="auto"/>
                <w:bottom w:val="none" w:sz="0" w:space="0" w:color="auto"/>
                <w:right w:val="none" w:sz="0" w:space="0" w:color="auto"/>
              </w:divBdr>
            </w:div>
            <w:div w:id="254873752">
              <w:marLeft w:val="0"/>
              <w:marRight w:val="0"/>
              <w:marTop w:val="0"/>
              <w:marBottom w:val="0"/>
              <w:divBdr>
                <w:top w:val="none" w:sz="0" w:space="0" w:color="auto"/>
                <w:left w:val="none" w:sz="0" w:space="0" w:color="auto"/>
                <w:bottom w:val="none" w:sz="0" w:space="0" w:color="auto"/>
                <w:right w:val="none" w:sz="0" w:space="0" w:color="auto"/>
              </w:divBdr>
            </w:div>
            <w:div w:id="285281255">
              <w:marLeft w:val="0"/>
              <w:marRight w:val="0"/>
              <w:marTop w:val="0"/>
              <w:marBottom w:val="0"/>
              <w:divBdr>
                <w:top w:val="none" w:sz="0" w:space="0" w:color="auto"/>
                <w:left w:val="none" w:sz="0" w:space="0" w:color="auto"/>
                <w:bottom w:val="none" w:sz="0" w:space="0" w:color="auto"/>
                <w:right w:val="none" w:sz="0" w:space="0" w:color="auto"/>
              </w:divBdr>
            </w:div>
            <w:div w:id="930746884">
              <w:marLeft w:val="0"/>
              <w:marRight w:val="0"/>
              <w:marTop w:val="0"/>
              <w:marBottom w:val="0"/>
              <w:divBdr>
                <w:top w:val="none" w:sz="0" w:space="0" w:color="auto"/>
                <w:left w:val="none" w:sz="0" w:space="0" w:color="auto"/>
                <w:bottom w:val="none" w:sz="0" w:space="0" w:color="auto"/>
                <w:right w:val="none" w:sz="0" w:space="0" w:color="auto"/>
              </w:divBdr>
            </w:div>
            <w:div w:id="816801088">
              <w:marLeft w:val="0"/>
              <w:marRight w:val="0"/>
              <w:marTop w:val="0"/>
              <w:marBottom w:val="0"/>
              <w:divBdr>
                <w:top w:val="none" w:sz="0" w:space="0" w:color="auto"/>
                <w:left w:val="none" w:sz="0" w:space="0" w:color="auto"/>
                <w:bottom w:val="none" w:sz="0" w:space="0" w:color="auto"/>
                <w:right w:val="none" w:sz="0" w:space="0" w:color="auto"/>
              </w:divBdr>
            </w:div>
            <w:div w:id="1885675036">
              <w:marLeft w:val="0"/>
              <w:marRight w:val="0"/>
              <w:marTop w:val="0"/>
              <w:marBottom w:val="0"/>
              <w:divBdr>
                <w:top w:val="none" w:sz="0" w:space="0" w:color="auto"/>
                <w:left w:val="none" w:sz="0" w:space="0" w:color="auto"/>
                <w:bottom w:val="none" w:sz="0" w:space="0" w:color="auto"/>
                <w:right w:val="none" w:sz="0" w:space="0" w:color="auto"/>
              </w:divBdr>
            </w:div>
            <w:div w:id="393092046">
              <w:marLeft w:val="0"/>
              <w:marRight w:val="0"/>
              <w:marTop w:val="0"/>
              <w:marBottom w:val="0"/>
              <w:divBdr>
                <w:top w:val="none" w:sz="0" w:space="0" w:color="auto"/>
                <w:left w:val="none" w:sz="0" w:space="0" w:color="auto"/>
                <w:bottom w:val="none" w:sz="0" w:space="0" w:color="auto"/>
                <w:right w:val="none" w:sz="0" w:space="0" w:color="auto"/>
              </w:divBdr>
            </w:div>
            <w:div w:id="1344555313">
              <w:marLeft w:val="0"/>
              <w:marRight w:val="0"/>
              <w:marTop w:val="0"/>
              <w:marBottom w:val="0"/>
              <w:divBdr>
                <w:top w:val="none" w:sz="0" w:space="0" w:color="auto"/>
                <w:left w:val="none" w:sz="0" w:space="0" w:color="auto"/>
                <w:bottom w:val="none" w:sz="0" w:space="0" w:color="auto"/>
                <w:right w:val="none" w:sz="0" w:space="0" w:color="auto"/>
              </w:divBdr>
            </w:div>
            <w:div w:id="1767652185">
              <w:marLeft w:val="0"/>
              <w:marRight w:val="0"/>
              <w:marTop w:val="0"/>
              <w:marBottom w:val="0"/>
              <w:divBdr>
                <w:top w:val="none" w:sz="0" w:space="0" w:color="auto"/>
                <w:left w:val="none" w:sz="0" w:space="0" w:color="auto"/>
                <w:bottom w:val="none" w:sz="0" w:space="0" w:color="auto"/>
                <w:right w:val="none" w:sz="0" w:space="0" w:color="auto"/>
              </w:divBdr>
            </w:div>
            <w:div w:id="1817456250">
              <w:marLeft w:val="0"/>
              <w:marRight w:val="0"/>
              <w:marTop w:val="0"/>
              <w:marBottom w:val="0"/>
              <w:divBdr>
                <w:top w:val="none" w:sz="0" w:space="0" w:color="auto"/>
                <w:left w:val="none" w:sz="0" w:space="0" w:color="auto"/>
                <w:bottom w:val="none" w:sz="0" w:space="0" w:color="auto"/>
                <w:right w:val="none" w:sz="0" w:space="0" w:color="auto"/>
              </w:divBdr>
            </w:div>
            <w:div w:id="328336647">
              <w:marLeft w:val="0"/>
              <w:marRight w:val="0"/>
              <w:marTop w:val="0"/>
              <w:marBottom w:val="0"/>
              <w:divBdr>
                <w:top w:val="none" w:sz="0" w:space="0" w:color="auto"/>
                <w:left w:val="none" w:sz="0" w:space="0" w:color="auto"/>
                <w:bottom w:val="none" w:sz="0" w:space="0" w:color="auto"/>
                <w:right w:val="none" w:sz="0" w:space="0" w:color="auto"/>
              </w:divBdr>
            </w:div>
            <w:div w:id="1501311680">
              <w:marLeft w:val="0"/>
              <w:marRight w:val="0"/>
              <w:marTop w:val="0"/>
              <w:marBottom w:val="0"/>
              <w:divBdr>
                <w:top w:val="none" w:sz="0" w:space="0" w:color="auto"/>
                <w:left w:val="none" w:sz="0" w:space="0" w:color="auto"/>
                <w:bottom w:val="none" w:sz="0" w:space="0" w:color="auto"/>
                <w:right w:val="none" w:sz="0" w:space="0" w:color="auto"/>
              </w:divBdr>
            </w:div>
            <w:div w:id="268440371">
              <w:marLeft w:val="0"/>
              <w:marRight w:val="0"/>
              <w:marTop w:val="0"/>
              <w:marBottom w:val="0"/>
              <w:divBdr>
                <w:top w:val="none" w:sz="0" w:space="0" w:color="auto"/>
                <w:left w:val="none" w:sz="0" w:space="0" w:color="auto"/>
                <w:bottom w:val="none" w:sz="0" w:space="0" w:color="auto"/>
                <w:right w:val="none" w:sz="0" w:space="0" w:color="auto"/>
              </w:divBdr>
            </w:div>
            <w:div w:id="651566873">
              <w:marLeft w:val="0"/>
              <w:marRight w:val="0"/>
              <w:marTop w:val="0"/>
              <w:marBottom w:val="0"/>
              <w:divBdr>
                <w:top w:val="none" w:sz="0" w:space="0" w:color="auto"/>
                <w:left w:val="none" w:sz="0" w:space="0" w:color="auto"/>
                <w:bottom w:val="none" w:sz="0" w:space="0" w:color="auto"/>
                <w:right w:val="none" w:sz="0" w:space="0" w:color="auto"/>
              </w:divBdr>
            </w:div>
            <w:div w:id="47188744">
              <w:marLeft w:val="0"/>
              <w:marRight w:val="0"/>
              <w:marTop w:val="0"/>
              <w:marBottom w:val="0"/>
              <w:divBdr>
                <w:top w:val="none" w:sz="0" w:space="0" w:color="auto"/>
                <w:left w:val="none" w:sz="0" w:space="0" w:color="auto"/>
                <w:bottom w:val="none" w:sz="0" w:space="0" w:color="auto"/>
                <w:right w:val="none" w:sz="0" w:space="0" w:color="auto"/>
              </w:divBdr>
            </w:div>
            <w:div w:id="1227108965">
              <w:marLeft w:val="0"/>
              <w:marRight w:val="0"/>
              <w:marTop w:val="0"/>
              <w:marBottom w:val="0"/>
              <w:divBdr>
                <w:top w:val="none" w:sz="0" w:space="0" w:color="auto"/>
                <w:left w:val="none" w:sz="0" w:space="0" w:color="auto"/>
                <w:bottom w:val="none" w:sz="0" w:space="0" w:color="auto"/>
                <w:right w:val="none" w:sz="0" w:space="0" w:color="auto"/>
              </w:divBdr>
            </w:div>
            <w:div w:id="1556158010">
              <w:marLeft w:val="0"/>
              <w:marRight w:val="0"/>
              <w:marTop w:val="0"/>
              <w:marBottom w:val="0"/>
              <w:divBdr>
                <w:top w:val="none" w:sz="0" w:space="0" w:color="auto"/>
                <w:left w:val="none" w:sz="0" w:space="0" w:color="auto"/>
                <w:bottom w:val="none" w:sz="0" w:space="0" w:color="auto"/>
                <w:right w:val="none" w:sz="0" w:space="0" w:color="auto"/>
              </w:divBdr>
            </w:div>
            <w:div w:id="847839780">
              <w:marLeft w:val="0"/>
              <w:marRight w:val="0"/>
              <w:marTop w:val="0"/>
              <w:marBottom w:val="0"/>
              <w:divBdr>
                <w:top w:val="none" w:sz="0" w:space="0" w:color="auto"/>
                <w:left w:val="none" w:sz="0" w:space="0" w:color="auto"/>
                <w:bottom w:val="none" w:sz="0" w:space="0" w:color="auto"/>
                <w:right w:val="none" w:sz="0" w:space="0" w:color="auto"/>
              </w:divBdr>
            </w:div>
            <w:div w:id="749153386">
              <w:marLeft w:val="0"/>
              <w:marRight w:val="0"/>
              <w:marTop w:val="0"/>
              <w:marBottom w:val="0"/>
              <w:divBdr>
                <w:top w:val="none" w:sz="0" w:space="0" w:color="auto"/>
                <w:left w:val="none" w:sz="0" w:space="0" w:color="auto"/>
                <w:bottom w:val="none" w:sz="0" w:space="0" w:color="auto"/>
                <w:right w:val="none" w:sz="0" w:space="0" w:color="auto"/>
              </w:divBdr>
            </w:div>
            <w:div w:id="59601484">
              <w:marLeft w:val="0"/>
              <w:marRight w:val="0"/>
              <w:marTop w:val="0"/>
              <w:marBottom w:val="0"/>
              <w:divBdr>
                <w:top w:val="none" w:sz="0" w:space="0" w:color="auto"/>
                <w:left w:val="none" w:sz="0" w:space="0" w:color="auto"/>
                <w:bottom w:val="none" w:sz="0" w:space="0" w:color="auto"/>
                <w:right w:val="none" w:sz="0" w:space="0" w:color="auto"/>
              </w:divBdr>
            </w:div>
            <w:div w:id="1833790225">
              <w:marLeft w:val="0"/>
              <w:marRight w:val="0"/>
              <w:marTop w:val="0"/>
              <w:marBottom w:val="0"/>
              <w:divBdr>
                <w:top w:val="none" w:sz="0" w:space="0" w:color="auto"/>
                <w:left w:val="none" w:sz="0" w:space="0" w:color="auto"/>
                <w:bottom w:val="none" w:sz="0" w:space="0" w:color="auto"/>
                <w:right w:val="none" w:sz="0" w:space="0" w:color="auto"/>
              </w:divBdr>
            </w:div>
            <w:div w:id="1064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48950">
      <w:bodyDiv w:val="1"/>
      <w:marLeft w:val="0"/>
      <w:marRight w:val="0"/>
      <w:marTop w:val="0"/>
      <w:marBottom w:val="0"/>
      <w:divBdr>
        <w:top w:val="none" w:sz="0" w:space="0" w:color="auto"/>
        <w:left w:val="none" w:sz="0" w:space="0" w:color="auto"/>
        <w:bottom w:val="none" w:sz="0" w:space="0" w:color="auto"/>
        <w:right w:val="none" w:sz="0" w:space="0" w:color="auto"/>
      </w:divBdr>
      <w:divsChild>
        <w:div w:id="335305080">
          <w:marLeft w:val="0"/>
          <w:marRight w:val="0"/>
          <w:marTop w:val="0"/>
          <w:marBottom w:val="0"/>
          <w:divBdr>
            <w:top w:val="none" w:sz="0" w:space="0" w:color="auto"/>
            <w:left w:val="none" w:sz="0" w:space="0" w:color="auto"/>
            <w:bottom w:val="none" w:sz="0" w:space="0" w:color="auto"/>
            <w:right w:val="none" w:sz="0" w:space="0" w:color="auto"/>
          </w:divBdr>
          <w:divsChild>
            <w:div w:id="1852597037">
              <w:marLeft w:val="0"/>
              <w:marRight w:val="0"/>
              <w:marTop w:val="0"/>
              <w:marBottom w:val="0"/>
              <w:divBdr>
                <w:top w:val="none" w:sz="0" w:space="0" w:color="auto"/>
                <w:left w:val="none" w:sz="0" w:space="0" w:color="auto"/>
                <w:bottom w:val="none" w:sz="0" w:space="0" w:color="auto"/>
                <w:right w:val="none" w:sz="0" w:space="0" w:color="auto"/>
              </w:divBdr>
            </w:div>
            <w:div w:id="1827164087">
              <w:marLeft w:val="0"/>
              <w:marRight w:val="0"/>
              <w:marTop w:val="0"/>
              <w:marBottom w:val="0"/>
              <w:divBdr>
                <w:top w:val="none" w:sz="0" w:space="0" w:color="auto"/>
                <w:left w:val="none" w:sz="0" w:space="0" w:color="auto"/>
                <w:bottom w:val="none" w:sz="0" w:space="0" w:color="auto"/>
                <w:right w:val="none" w:sz="0" w:space="0" w:color="auto"/>
              </w:divBdr>
            </w:div>
            <w:div w:id="1266577584">
              <w:marLeft w:val="0"/>
              <w:marRight w:val="0"/>
              <w:marTop w:val="0"/>
              <w:marBottom w:val="0"/>
              <w:divBdr>
                <w:top w:val="none" w:sz="0" w:space="0" w:color="auto"/>
                <w:left w:val="none" w:sz="0" w:space="0" w:color="auto"/>
                <w:bottom w:val="none" w:sz="0" w:space="0" w:color="auto"/>
                <w:right w:val="none" w:sz="0" w:space="0" w:color="auto"/>
              </w:divBdr>
            </w:div>
            <w:div w:id="697312254">
              <w:marLeft w:val="0"/>
              <w:marRight w:val="0"/>
              <w:marTop w:val="0"/>
              <w:marBottom w:val="0"/>
              <w:divBdr>
                <w:top w:val="none" w:sz="0" w:space="0" w:color="auto"/>
                <w:left w:val="none" w:sz="0" w:space="0" w:color="auto"/>
                <w:bottom w:val="none" w:sz="0" w:space="0" w:color="auto"/>
                <w:right w:val="none" w:sz="0" w:space="0" w:color="auto"/>
              </w:divBdr>
            </w:div>
            <w:div w:id="1423255471">
              <w:marLeft w:val="0"/>
              <w:marRight w:val="0"/>
              <w:marTop w:val="0"/>
              <w:marBottom w:val="0"/>
              <w:divBdr>
                <w:top w:val="none" w:sz="0" w:space="0" w:color="auto"/>
                <w:left w:val="none" w:sz="0" w:space="0" w:color="auto"/>
                <w:bottom w:val="none" w:sz="0" w:space="0" w:color="auto"/>
                <w:right w:val="none" w:sz="0" w:space="0" w:color="auto"/>
              </w:divBdr>
            </w:div>
            <w:div w:id="1986423384">
              <w:marLeft w:val="0"/>
              <w:marRight w:val="0"/>
              <w:marTop w:val="0"/>
              <w:marBottom w:val="0"/>
              <w:divBdr>
                <w:top w:val="none" w:sz="0" w:space="0" w:color="auto"/>
                <w:left w:val="none" w:sz="0" w:space="0" w:color="auto"/>
                <w:bottom w:val="none" w:sz="0" w:space="0" w:color="auto"/>
                <w:right w:val="none" w:sz="0" w:space="0" w:color="auto"/>
              </w:divBdr>
            </w:div>
            <w:div w:id="1439106957">
              <w:marLeft w:val="0"/>
              <w:marRight w:val="0"/>
              <w:marTop w:val="0"/>
              <w:marBottom w:val="0"/>
              <w:divBdr>
                <w:top w:val="none" w:sz="0" w:space="0" w:color="auto"/>
                <w:left w:val="none" w:sz="0" w:space="0" w:color="auto"/>
                <w:bottom w:val="none" w:sz="0" w:space="0" w:color="auto"/>
                <w:right w:val="none" w:sz="0" w:space="0" w:color="auto"/>
              </w:divBdr>
            </w:div>
            <w:div w:id="943225948">
              <w:marLeft w:val="0"/>
              <w:marRight w:val="0"/>
              <w:marTop w:val="0"/>
              <w:marBottom w:val="0"/>
              <w:divBdr>
                <w:top w:val="none" w:sz="0" w:space="0" w:color="auto"/>
                <w:left w:val="none" w:sz="0" w:space="0" w:color="auto"/>
                <w:bottom w:val="none" w:sz="0" w:space="0" w:color="auto"/>
                <w:right w:val="none" w:sz="0" w:space="0" w:color="auto"/>
              </w:divBdr>
            </w:div>
            <w:div w:id="341664549">
              <w:marLeft w:val="0"/>
              <w:marRight w:val="0"/>
              <w:marTop w:val="0"/>
              <w:marBottom w:val="0"/>
              <w:divBdr>
                <w:top w:val="none" w:sz="0" w:space="0" w:color="auto"/>
                <w:left w:val="none" w:sz="0" w:space="0" w:color="auto"/>
                <w:bottom w:val="none" w:sz="0" w:space="0" w:color="auto"/>
                <w:right w:val="none" w:sz="0" w:space="0" w:color="auto"/>
              </w:divBdr>
            </w:div>
            <w:div w:id="497691997">
              <w:marLeft w:val="0"/>
              <w:marRight w:val="0"/>
              <w:marTop w:val="0"/>
              <w:marBottom w:val="0"/>
              <w:divBdr>
                <w:top w:val="none" w:sz="0" w:space="0" w:color="auto"/>
                <w:left w:val="none" w:sz="0" w:space="0" w:color="auto"/>
                <w:bottom w:val="none" w:sz="0" w:space="0" w:color="auto"/>
                <w:right w:val="none" w:sz="0" w:space="0" w:color="auto"/>
              </w:divBdr>
            </w:div>
            <w:div w:id="1574699295">
              <w:marLeft w:val="0"/>
              <w:marRight w:val="0"/>
              <w:marTop w:val="0"/>
              <w:marBottom w:val="0"/>
              <w:divBdr>
                <w:top w:val="none" w:sz="0" w:space="0" w:color="auto"/>
                <w:left w:val="none" w:sz="0" w:space="0" w:color="auto"/>
                <w:bottom w:val="none" w:sz="0" w:space="0" w:color="auto"/>
                <w:right w:val="none" w:sz="0" w:space="0" w:color="auto"/>
              </w:divBdr>
            </w:div>
            <w:div w:id="66653577">
              <w:marLeft w:val="0"/>
              <w:marRight w:val="0"/>
              <w:marTop w:val="0"/>
              <w:marBottom w:val="0"/>
              <w:divBdr>
                <w:top w:val="none" w:sz="0" w:space="0" w:color="auto"/>
                <w:left w:val="none" w:sz="0" w:space="0" w:color="auto"/>
                <w:bottom w:val="none" w:sz="0" w:space="0" w:color="auto"/>
                <w:right w:val="none" w:sz="0" w:space="0" w:color="auto"/>
              </w:divBdr>
            </w:div>
            <w:div w:id="1555434446">
              <w:marLeft w:val="0"/>
              <w:marRight w:val="0"/>
              <w:marTop w:val="0"/>
              <w:marBottom w:val="0"/>
              <w:divBdr>
                <w:top w:val="none" w:sz="0" w:space="0" w:color="auto"/>
                <w:left w:val="none" w:sz="0" w:space="0" w:color="auto"/>
                <w:bottom w:val="none" w:sz="0" w:space="0" w:color="auto"/>
                <w:right w:val="none" w:sz="0" w:space="0" w:color="auto"/>
              </w:divBdr>
            </w:div>
            <w:div w:id="1722896647">
              <w:marLeft w:val="0"/>
              <w:marRight w:val="0"/>
              <w:marTop w:val="0"/>
              <w:marBottom w:val="0"/>
              <w:divBdr>
                <w:top w:val="none" w:sz="0" w:space="0" w:color="auto"/>
                <w:left w:val="none" w:sz="0" w:space="0" w:color="auto"/>
                <w:bottom w:val="none" w:sz="0" w:space="0" w:color="auto"/>
                <w:right w:val="none" w:sz="0" w:space="0" w:color="auto"/>
              </w:divBdr>
            </w:div>
            <w:div w:id="206456389">
              <w:marLeft w:val="0"/>
              <w:marRight w:val="0"/>
              <w:marTop w:val="0"/>
              <w:marBottom w:val="0"/>
              <w:divBdr>
                <w:top w:val="none" w:sz="0" w:space="0" w:color="auto"/>
                <w:left w:val="none" w:sz="0" w:space="0" w:color="auto"/>
                <w:bottom w:val="none" w:sz="0" w:space="0" w:color="auto"/>
                <w:right w:val="none" w:sz="0" w:space="0" w:color="auto"/>
              </w:divBdr>
            </w:div>
            <w:div w:id="1957132623">
              <w:marLeft w:val="0"/>
              <w:marRight w:val="0"/>
              <w:marTop w:val="0"/>
              <w:marBottom w:val="0"/>
              <w:divBdr>
                <w:top w:val="none" w:sz="0" w:space="0" w:color="auto"/>
                <w:left w:val="none" w:sz="0" w:space="0" w:color="auto"/>
                <w:bottom w:val="none" w:sz="0" w:space="0" w:color="auto"/>
                <w:right w:val="none" w:sz="0" w:space="0" w:color="auto"/>
              </w:divBdr>
            </w:div>
            <w:div w:id="1874684784">
              <w:marLeft w:val="0"/>
              <w:marRight w:val="0"/>
              <w:marTop w:val="0"/>
              <w:marBottom w:val="0"/>
              <w:divBdr>
                <w:top w:val="none" w:sz="0" w:space="0" w:color="auto"/>
                <w:left w:val="none" w:sz="0" w:space="0" w:color="auto"/>
                <w:bottom w:val="none" w:sz="0" w:space="0" w:color="auto"/>
                <w:right w:val="none" w:sz="0" w:space="0" w:color="auto"/>
              </w:divBdr>
            </w:div>
            <w:div w:id="1232692098">
              <w:marLeft w:val="0"/>
              <w:marRight w:val="0"/>
              <w:marTop w:val="0"/>
              <w:marBottom w:val="0"/>
              <w:divBdr>
                <w:top w:val="none" w:sz="0" w:space="0" w:color="auto"/>
                <w:left w:val="none" w:sz="0" w:space="0" w:color="auto"/>
                <w:bottom w:val="none" w:sz="0" w:space="0" w:color="auto"/>
                <w:right w:val="none" w:sz="0" w:space="0" w:color="auto"/>
              </w:divBdr>
            </w:div>
            <w:div w:id="538056958">
              <w:marLeft w:val="0"/>
              <w:marRight w:val="0"/>
              <w:marTop w:val="0"/>
              <w:marBottom w:val="0"/>
              <w:divBdr>
                <w:top w:val="none" w:sz="0" w:space="0" w:color="auto"/>
                <w:left w:val="none" w:sz="0" w:space="0" w:color="auto"/>
                <w:bottom w:val="none" w:sz="0" w:space="0" w:color="auto"/>
                <w:right w:val="none" w:sz="0" w:space="0" w:color="auto"/>
              </w:divBdr>
            </w:div>
            <w:div w:id="1680308419">
              <w:marLeft w:val="0"/>
              <w:marRight w:val="0"/>
              <w:marTop w:val="0"/>
              <w:marBottom w:val="0"/>
              <w:divBdr>
                <w:top w:val="none" w:sz="0" w:space="0" w:color="auto"/>
                <w:left w:val="none" w:sz="0" w:space="0" w:color="auto"/>
                <w:bottom w:val="none" w:sz="0" w:space="0" w:color="auto"/>
                <w:right w:val="none" w:sz="0" w:space="0" w:color="auto"/>
              </w:divBdr>
            </w:div>
            <w:div w:id="2033915406">
              <w:marLeft w:val="0"/>
              <w:marRight w:val="0"/>
              <w:marTop w:val="0"/>
              <w:marBottom w:val="0"/>
              <w:divBdr>
                <w:top w:val="none" w:sz="0" w:space="0" w:color="auto"/>
                <w:left w:val="none" w:sz="0" w:space="0" w:color="auto"/>
                <w:bottom w:val="none" w:sz="0" w:space="0" w:color="auto"/>
                <w:right w:val="none" w:sz="0" w:space="0" w:color="auto"/>
              </w:divBdr>
            </w:div>
            <w:div w:id="756947503">
              <w:marLeft w:val="0"/>
              <w:marRight w:val="0"/>
              <w:marTop w:val="0"/>
              <w:marBottom w:val="0"/>
              <w:divBdr>
                <w:top w:val="none" w:sz="0" w:space="0" w:color="auto"/>
                <w:left w:val="none" w:sz="0" w:space="0" w:color="auto"/>
                <w:bottom w:val="none" w:sz="0" w:space="0" w:color="auto"/>
                <w:right w:val="none" w:sz="0" w:space="0" w:color="auto"/>
              </w:divBdr>
            </w:div>
            <w:div w:id="244923431">
              <w:marLeft w:val="0"/>
              <w:marRight w:val="0"/>
              <w:marTop w:val="0"/>
              <w:marBottom w:val="0"/>
              <w:divBdr>
                <w:top w:val="none" w:sz="0" w:space="0" w:color="auto"/>
                <w:left w:val="none" w:sz="0" w:space="0" w:color="auto"/>
                <w:bottom w:val="none" w:sz="0" w:space="0" w:color="auto"/>
                <w:right w:val="none" w:sz="0" w:space="0" w:color="auto"/>
              </w:divBdr>
            </w:div>
            <w:div w:id="891579166">
              <w:marLeft w:val="0"/>
              <w:marRight w:val="0"/>
              <w:marTop w:val="0"/>
              <w:marBottom w:val="0"/>
              <w:divBdr>
                <w:top w:val="none" w:sz="0" w:space="0" w:color="auto"/>
                <w:left w:val="none" w:sz="0" w:space="0" w:color="auto"/>
                <w:bottom w:val="none" w:sz="0" w:space="0" w:color="auto"/>
                <w:right w:val="none" w:sz="0" w:space="0" w:color="auto"/>
              </w:divBdr>
            </w:div>
            <w:div w:id="69427548">
              <w:marLeft w:val="0"/>
              <w:marRight w:val="0"/>
              <w:marTop w:val="0"/>
              <w:marBottom w:val="0"/>
              <w:divBdr>
                <w:top w:val="none" w:sz="0" w:space="0" w:color="auto"/>
                <w:left w:val="none" w:sz="0" w:space="0" w:color="auto"/>
                <w:bottom w:val="none" w:sz="0" w:space="0" w:color="auto"/>
                <w:right w:val="none" w:sz="0" w:space="0" w:color="auto"/>
              </w:divBdr>
            </w:div>
            <w:div w:id="1032026408">
              <w:marLeft w:val="0"/>
              <w:marRight w:val="0"/>
              <w:marTop w:val="0"/>
              <w:marBottom w:val="0"/>
              <w:divBdr>
                <w:top w:val="none" w:sz="0" w:space="0" w:color="auto"/>
                <w:left w:val="none" w:sz="0" w:space="0" w:color="auto"/>
                <w:bottom w:val="none" w:sz="0" w:space="0" w:color="auto"/>
                <w:right w:val="none" w:sz="0" w:space="0" w:color="auto"/>
              </w:divBdr>
            </w:div>
            <w:div w:id="833758817">
              <w:marLeft w:val="0"/>
              <w:marRight w:val="0"/>
              <w:marTop w:val="0"/>
              <w:marBottom w:val="0"/>
              <w:divBdr>
                <w:top w:val="none" w:sz="0" w:space="0" w:color="auto"/>
                <w:left w:val="none" w:sz="0" w:space="0" w:color="auto"/>
                <w:bottom w:val="none" w:sz="0" w:space="0" w:color="auto"/>
                <w:right w:val="none" w:sz="0" w:space="0" w:color="auto"/>
              </w:divBdr>
            </w:div>
            <w:div w:id="1899246737">
              <w:marLeft w:val="0"/>
              <w:marRight w:val="0"/>
              <w:marTop w:val="0"/>
              <w:marBottom w:val="0"/>
              <w:divBdr>
                <w:top w:val="none" w:sz="0" w:space="0" w:color="auto"/>
                <w:left w:val="none" w:sz="0" w:space="0" w:color="auto"/>
                <w:bottom w:val="none" w:sz="0" w:space="0" w:color="auto"/>
                <w:right w:val="none" w:sz="0" w:space="0" w:color="auto"/>
              </w:divBdr>
            </w:div>
            <w:div w:id="1040521328">
              <w:marLeft w:val="0"/>
              <w:marRight w:val="0"/>
              <w:marTop w:val="0"/>
              <w:marBottom w:val="0"/>
              <w:divBdr>
                <w:top w:val="none" w:sz="0" w:space="0" w:color="auto"/>
                <w:left w:val="none" w:sz="0" w:space="0" w:color="auto"/>
                <w:bottom w:val="none" w:sz="0" w:space="0" w:color="auto"/>
                <w:right w:val="none" w:sz="0" w:space="0" w:color="auto"/>
              </w:divBdr>
            </w:div>
            <w:div w:id="139657397">
              <w:marLeft w:val="0"/>
              <w:marRight w:val="0"/>
              <w:marTop w:val="0"/>
              <w:marBottom w:val="0"/>
              <w:divBdr>
                <w:top w:val="none" w:sz="0" w:space="0" w:color="auto"/>
                <w:left w:val="none" w:sz="0" w:space="0" w:color="auto"/>
                <w:bottom w:val="none" w:sz="0" w:space="0" w:color="auto"/>
                <w:right w:val="none" w:sz="0" w:space="0" w:color="auto"/>
              </w:divBdr>
            </w:div>
            <w:div w:id="473064906">
              <w:marLeft w:val="0"/>
              <w:marRight w:val="0"/>
              <w:marTop w:val="0"/>
              <w:marBottom w:val="0"/>
              <w:divBdr>
                <w:top w:val="none" w:sz="0" w:space="0" w:color="auto"/>
                <w:left w:val="none" w:sz="0" w:space="0" w:color="auto"/>
                <w:bottom w:val="none" w:sz="0" w:space="0" w:color="auto"/>
                <w:right w:val="none" w:sz="0" w:space="0" w:color="auto"/>
              </w:divBdr>
            </w:div>
            <w:div w:id="161624768">
              <w:marLeft w:val="0"/>
              <w:marRight w:val="0"/>
              <w:marTop w:val="0"/>
              <w:marBottom w:val="0"/>
              <w:divBdr>
                <w:top w:val="none" w:sz="0" w:space="0" w:color="auto"/>
                <w:left w:val="none" w:sz="0" w:space="0" w:color="auto"/>
                <w:bottom w:val="none" w:sz="0" w:space="0" w:color="auto"/>
                <w:right w:val="none" w:sz="0" w:space="0" w:color="auto"/>
              </w:divBdr>
            </w:div>
            <w:div w:id="2138839108">
              <w:marLeft w:val="0"/>
              <w:marRight w:val="0"/>
              <w:marTop w:val="0"/>
              <w:marBottom w:val="0"/>
              <w:divBdr>
                <w:top w:val="none" w:sz="0" w:space="0" w:color="auto"/>
                <w:left w:val="none" w:sz="0" w:space="0" w:color="auto"/>
                <w:bottom w:val="none" w:sz="0" w:space="0" w:color="auto"/>
                <w:right w:val="none" w:sz="0" w:space="0" w:color="auto"/>
              </w:divBdr>
            </w:div>
            <w:div w:id="1862476593">
              <w:marLeft w:val="0"/>
              <w:marRight w:val="0"/>
              <w:marTop w:val="0"/>
              <w:marBottom w:val="0"/>
              <w:divBdr>
                <w:top w:val="none" w:sz="0" w:space="0" w:color="auto"/>
                <w:left w:val="none" w:sz="0" w:space="0" w:color="auto"/>
                <w:bottom w:val="none" w:sz="0" w:space="0" w:color="auto"/>
                <w:right w:val="none" w:sz="0" w:space="0" w:color="auto"/>
              </w:divBdr>
            </w:div>
            <w:div w:id="815605840">
              <w:marLeft w:val="0"/>
              <w:marRight w:val="0"/>
              <w:marTop w:val="0"/>
              <w:marBottom w:val="0"/>
              <w:divBdr>
                <w:top w:val="none" w:sz="0" w:space="0" w:color="auto"/>
                <w:left w:val="none" w:sz="0" w:space="0" w:color="auto"/>
                <w:bottom w:val="none" w:sz="0" w:space="0" w:color="auto"/>
                <w:right w:val="none" w:sz="0" w:space="0" w:color="auto"/>
              </w:divBdr>
            </w:div>
            <w:div w:id="484050003">
              <w:marLeft w:val="0"/>
              <w:marRight w:val="0"/>
              <w:marTop w:val="0"/>
              <w:marBottom w:val="0"/>
              <w:divBdr>
                <w:top w:val="none" w:sz="0" w:space="0" w:color="auto"/>
                <w:left w:val="none" w:sz="0" w:space="0" w:color="auto"/>
                <w:bottom w:val="none" w:sz="0" w:space="0" w:color="auto"/>
                <w:right w:val="none" w:sz="0" w:space="0" w:color="auto"/>
              </w:divBdr>
            </w:div>
            <w:div w:id="1976792159">
              <w:marLeft w:val="0"/>
              <w:marRight w:val="0"/>
              <w:marTop w:val="0"/>
              <w:marBottom w:val="0"/>
              <w:divBdr>
                <w:top w:val="none" w:sz="0" w:space="0" w:color="auto"/>
                <w:left w:val="none" w:sz="0" w:space="0" w:color="auto"/>
                <w:bottom w:val="none" w:sz="0" w:space="0" w:color="auto"/>
                <w:right w:val="none" w:sz="0" w:space="0" w:color="auto"/>
              </w:divBdr>
            </w:div>
            <w:div w:id="332955220">
              <w:marLeft w:val="0"/>
              <w:marRight w:val="0"/>
              <w:marTop w:val="0"/>
              <w:marBottom w:val="0"/>
              <w:divBdr>
                <w:top w:val="none" w:sz="0" w:space="0" w:color="auto"/>
                <w:left w:val="none" w:sz="0" w:space="0" w:color="auto"/>
                <w:bottom w:val="none" w:sz="0" w:space="0" w:color="auto"/>
                <w:right w:val="none" w:sz="0" w:space="0" w:color="auto"/>
              </w:divBdr>
            </w:div>
            <w:div w:id="170722119">
              <w:marLeft w:val="0"/>
              <w:marRight w:val="0"/>
              <w:marTop w:val="0"/>
              <w:marBottom w:val="0"/>
              <w:divBdr>
                <w:top w:val="none" w:sz="0" w:space="0" w:color="auto"/>
                <w:left w:val="none" w:sz="0" w:space="0" w:color="auto"/>
                <w:bottom w:val="none" w:sz="0" w:space="0" w:color="auto"/>
                <w:right w:val="none" w:sz="0" w:space="0" w:color="auto"/>
              </w:divBdr>
            </w:div>
            <w:div w:id="1274359007">
              <w:marLeft w:val="0"/>
              <w:marRight w:val="0"/>
              <w:marTop w:val="0"/>
              <w:marBottom w:val="0"/>
              <w:divBdr>
                <w:top w:val="none" w:sz="0" w:space="0" w:color="auto"/>
                <w:left w:val="none" w:sz="0" w:space="0" w:color="auto"/>
                <w:bottom w:val="none" w:sz="0" w:space="0" w:color="auto"/>
                <w:right w:val="none" w:sz="0" w:space="0" w:color="auto"/>
              </w:divBdr>
            </w:div>
            <w:div w:id="1847747673">
              <w:marLeft w:val="0"/>
              <w:marRight w:val="0"/>
              <w:marTop w:val="0"/>
              <w:marBottom w:val="0"/>
              <w:divBdr>
                <w:top w:val="none" w:sz="0" w:space="0" w:color="auto"/>
                <w:left w:val="none" w:sz="0" w:space="0" w:color="auto"/>
                <w:bottom w:val="none" w:sz="0" w:space="0" w:color="auto"/>
                <w:right w:val="none" w:sz="0" w:space="0" w:color="auto"/>
              </w:divBdr>
            </w:div>
            <w:div w:id="1156918263">
              <w:marLeft w:val="0"/>
              <w:marRight w:val="0"/>
              <w:marTop w:val="0"/>
              <w:marBottom w:val="0"/>
              <w:divBdr>
                <w:top w:val="none" w:sz="0" w:space="0" w:color="auto"/>
                <w:left w:val="none" w:sz="0" w:space="0" w:color="auto"/>
                <w:bottom w:val="none" w:sz="0" w:space="0" w:color="auto"/>
                <w:right w:val="none" w:sz="0" w:space="0" w:color="auto"/>
              </w:divBdr>
            </w:div>
            <w:div w:id="740982507">
              <w:marLeft w:val="0"/>
              <w:marRight w:val="0"/>
              <w:marTop w:val="0"/>
              <w:marBottom w:val="0"/>
              <w:divBdr>
                <w:top w:val="none" w:sz="0" w:space="0" w:color="auto"/>
                <w:left w:val="none" w:sz="0" w:space="0" w:color="auto"/>
                <w:bottom w:val="none" w:sz="0" w:space="0" w:color="auto"/>
                <w:right w:val="none" w:sz="0" w:space="0" w:color="auto"/>
              </w:divBdr>
            </w:div>
            <w:div w:id="933900812">
              <w:marLeft w:val="0"/>
              <w:marRight w:val="0"/>
              <w:marTop w:val="0"/>
              <w:marBottom w:val="0"/>
              <w:divBdr>
                <w:top w:val="none" w:sz="0" w:space="0" w:color="auto"/>
                <w:left w:val="none" w:sz="0" w:space="0" w:color="auto"/>
                <w:bottom w:val="none" w:sz="0" w:space="0" w:color="auto"/>
                <w:right w:val="none" w:sz="0" w:space="0" w:color="auto"/>
              </w:divBdr>
            </w:div>
            <w:div w:id="10378336">
              <w:marLeft w:val="0"/>
              <w:marRight w:val="0"/>
              <w:marTop w:val="0"/>
              <w:marBottom w:val="0"/>
              <w:divBdr>
                <w:top w:val="none" w:sz="0" w:space="0" w:color="auto"/>
                <w:left w:val="none" w:sz="0" w:space="0" w:color="auto"/>
                <w:bottom w:val="none" w:sz="0" w:space="0" w:color="auto"/>
                <w:right w:val="none" w:sz="0" w:space="0" w:color="auto"/>
              </w:divBdr>
            </w:div>
            <w:div w:id="1709649095">
              <w:marLeft w:val="0"/>
              <w:marRight w:val="0"/>
              <w:marTop w:val="0"/>
              <w:marBottom w:val="0"/>
              <w:divBdr>
                <w:top w:val="none" w:sz="0" w:space="0" w:color="auto"/>
                <w:left w:val="none" w:sz="0" w:space="0" w:color="auto"/>
                <w:bottom w:val="none" w:sz="0" w:space="0" w:color="auto"/>
                <w:right w:val="none" w:sz="0" w:space="0" w:color="auto"/>
              </w:divBdr>
            </w:div>
            <w:div w:id="1961718737">
              <w:marLeft w:val="0"/>
              <w:marRight w:val="0"/>
              <w:marTop w:val="0"/>
              <w:marBottom w:val="0"/>
              <w:divBdr>
                <w:top w:val="none" w:sz="0" w:space="0" w:color="auto"/>
                <w:left w:val="none" w:sz="0" w:space="0" w:color="auto"/>
                <w:bottom w:val="none" w:sz="0" w:space="0" w:color="auto"/>
                <w:right w:val="none" w:sz="0" w:space="0" w:color="auto"/>
              </w:divBdr>
            </w:div>
            <w:div w:id="1417097650">
              <w:marLeft w:val="0"/>
              <w:marRight w:val="0"/>
              <w:marTop w:val="0"/>
              <w:marBottom w:val="0"/>
              <w:divBdr>
                <w:top w:val="none" w:sz="0" w:space="0" w:color="auto"/>
                <w:left w:val="none" w:sz="0" w:space="0" w:color="auto"/>
                <w:bottom w:val="none" w:sz="0" w:space="0" w:color="auto"/>
                <w:right w:val="none" w:sz="0" w:space="0" w:color="auto"/>
              </w:divBdr>
            </w:div>
            <w:div w:id="506485820">
              <w:marLeft w:val="0"/>
              <w:marRight w:val="0"/>
              <w:marTop w:val="0"/>
              <w:marBottom w:val="0"/>
              <w:divBdr>
                <w:top w:val="none" w:sz="0" w:space="0" w:color="auto"/>
                <w:left w:val="none" w:sz="0" w:space="0" w:color="auto"/>
                <w:bottom w:val="none" w:sz="0" w:space="0" w:color="auto"/>
                <w:right w:val="none" w:sz="0" w:space="0" w:color="auto"/>
              </w:divBdr>
            </w:div>
            <w:div w:id="211355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89711">
      <w:bodyDiv w:val="1"/>
      <w:marLeft w:val="0"/>
      <w:marRight w:val="0"/>
      <w:marTop w:val="0"/>
      <w:marBottom w:val="0"/>
      <w:divBdr>
        <w:top w:val="none" w:sz="0" w:space="0" w:color="auto"/>
        <w:left w:val="none" w:sz="0" w:space="0" w:color="auto"/>
        <w:bottom w:val="none" w:sz="0" w:space="0" w:color="auto"/>
        <w:right w:val="none" w:sz="0" w:space="0" w:color="auto"/>
      </w:divBdr>
      <w:divsChild>
        <w:div w:id="1557669447">
          <w:marLeft w:val="0"/>
          <w:marRight w:val="0"/>
          <w:marTop w:val="0"/>
          <w:marBottom w:val="0"/>
          <w:divBdr>
            <w:top w:val="none" w:sz="0" w:space="0" w:color="auto"/>
            <w:left w:val="none" w:sz="0" w:space="0" w:color="auto"/>
            <w:bottom w:val="none" w:sz="0" w:space="0" w:color="auto"/>
            <w:right w:val="none" w:sz="0" w:space="0" w:color="auto"/>
          </w:divBdr>
          <w:divsChild>
            <w:div w:id="1125806591">
              <w:marLeft w:val="0"/>
              <w:marRight w:val="0"/>
              <w:marTop w:val="0"/>
              <w:marBottom w:val="0"/>
              <w:divBdr>
                <w:top w:val="none" w:sz="0" w:space="0" w:color="auto"/>
                <w:left w:val="none" w:sz="0" w:space="0" w:color="auto"/>
                <w:bottom w:val="none" w:sz="0" w:space="0" w:color="auto"/>
                <w:right w:val="none" w:sz="0" w:space="0" w:color="auto"/>
              </w:divBdr>
            </w:div>
            <w:div w:id="2116485854">
              <w:marLeft w:val="0"/>
              <w:marRight w:val="0"/>
              <w:marTop w:val="0"/>
              <w:marBottom w:val="0"/>
              <w:divBdr>
                <w:top w:val="none" w:sz="0" w:space="0" w:color="auto"/>
                <w:left w:val="none" w:sz="0" w:space="0" w:color="auto"/>
                <w:bottom w:val="none" w:sz="0" w:space="0" w:color="auto"/>
                <w:right w:val="none" w:sz="0" w:space="0" w:color="auto"/>
              </w:divBdr>
            </w:div>
            <w:div w:id="49809303">
              <w:marLeft w:val="0"/>
              <w:marRight w:val="0"/>
              <w:marTop w:val="0"/>
              <w:marBottom w:val="0"/>
              <w:divBdr>
                <w:top w:val="none" w:sz="0" w:space="0" w:color="auto"/>
                <w:left w:val="none" w:sz="0" w:space="0" w:color="auto"/>
                <w:bottom w:val="none" w:sz="0" w:space="0" w:color="auto"/>
                <w:right w:val="none" w:sz="0" w:space="0" w:color="auto"/>
              </w:divBdr>
            </w:div>
            <w:div w:id="1060637569">
              <w:marLeft w:val="0"/>
              <w:marRight w:val="0"/>
              <w:marTop w:val="0"/>
              <w:marBottom w:val="0"/>
              <w:divBdr>
                <w:top w:val="none" w:sz="0" w:space="0" w:color="auto"/>
                <w:left w:val="none" w:sz="0" w:space="0" w:color="auto"/>
                <w:bottom w:val="none" w:sz="0" w:space="0" w:color="auto"/>
                <w:right w:val="none" w:sz="0" w:space="0" w:color="auto"/>
              </w:divBdr>
            </w:div>
            <w:div w:id="1678926488">
              <w:marLeft w:val="0"/>
              <w:marRight w:val="0"/>
              <w:marTop w:val="0"/>
              <w:marBottom w:val="0"/>
              <w:divBdr>
                <w:top w:val="none" w:sz="0" w:space="0" w:color="auto"/>
                <w:left w:val="none" w:sz="0" w:space="0" w:color="auto"/>
                <w:bottom w:val="none" w:sz="0" w:space="0" w:color="auto"/>
                <w:right w:val="none" w:sz="0" w:space="0" w:color="auto"/>
              </w:divBdr>
            </w:div>
            <w:div w:id="2117828579">
              <w:marLeft w:val="0"/>
              <w:marRight w:val="0"/>
              <w:marTop w:val="0"/>
              <w:marBottom w:val="0"/>
              <w:divBdr>
                <w:top w:val="none" w:sz="0" w:space="0" w:color="auto"/>
                <w:left w:val="none" w:sz="0" w:space="0" w:color="auto"/>
                <w:bottom w:val="none" w:sz="0" w:space="0" w:color="auto"/>
                <w:right w:val="none" w:sz="0" w:space="0" w:color="auto"/>
              </w:divBdr>
            </w:div>
            <w:div w:id="1566839460">
              <w:marLeft w:val="0"/>
              <w:marRight w:val="0"/>
              <w:marTop w:val="0"/>
              <w:marBottom w:val="0"/>
              <w:divBdr>
                <w:top w:val="none" w:sz="0" w:space="0" w:color="auto"/>
                <w:left w:val="none" w:sz="0" w:space="0" w:color="auto"/>
                <w:bottom w:val="none" w:sz="0" w:space="0" w:color="auto"/>
                <w:right w:val="none" w:sz="0" w:space="0" w:color="auto"/>
              </w:divBdr>
            </w:div>
            <w:div w:id="952638123">
              <w:marLeft w:val="0"/>
              <w:marRight w:val="0"/>
              <w:marTop w:val="0"/>
              <w:marBottom w:val="0"/>
              <w:divBdr>
                <w:top w:val="none" w:sz="0" w:space="0" w:color="auto"/>
                <w:left w:val="none" w:sz="0" w:space="0" w:color="auto"/>
                <w:bottom w:val="none" w:sz="0" w:space="0" w:color="auto"/>
                <w:right w:val="none" w:sz="0" w:space="0" w:color="auto"/>
              </w:divBdr>
            </w:div>
            <w:div w:id="63637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30918">
      <w:bodyDiv w:val="1"/>
      <w:marLeft w:val="0"/>
      <w:marRight w:val="0"/>
      <w:marTop w:val="0"/>
      <w:marBottom w:val="0"/>
      <w:divBdr>
        <w:top w:val="none" w:sz="0" w:space="0" w:color="auto"/>
        <w:left w:val="none" w:sz="0" w:space="0" w:color="auto"/>
        <w:bottom w:val="none" w:sz="0" w:space="0" w:color="auto"/>
        <w:right w:val="none" w:sz="0" w:space="0" w:color="auto"/>
      </w:divBdr>
      <w:divsChild>
        <w:div w:id="282611771">
          <w:marLeft w:val="0"/>
          <w:marRight w:val="0"/>
          <w:marTop w:val="0"/>
          <w:marBottom w:val="0"/>
          <w:divBdr>
            <w:top w:val="none" w:sz="0" w:space="0" w:color="auto"/>
            <w:left w:val="none" w:sz="0" w:space="0" w:color="auto"/>
            <w:bottom w:val="none" w:sz="0" w:space="0" w:color="auto"/>
            <w:right w:val="none" w:sz="0" w:space="0" w:color="auto"/>
          </w:divBdr>
          <w:divsChild>
            <w:div w:id="2075422883">
              <w:marLeft w:val="0"/>
              <w:marRight w:val="0"/>
              <w:marTop w:val="0"/>
              <w:marBottom w:val="0"/>
              <w:divBdr>
                <w:top w:val="none" w:sz="0" w:space="0" w:color="auto"/>
                <w:left w:val="none" w:sz="0" w:space="0" w:color="auto"/>
                <w:bottom w:val="none" w:sz="0" w:space="0" w:color="auto"/>
                <w:right w:val="none" w:sz="0" w:space="0" w:color="auto"/>
              </w:divBdr>
            </w:div>
            <w:div w:id="106012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3521">
      <w:bodyDiv w:val="1"/>
      <w:marLeft w:val="0"/>
      <w:marRight w:val="0"/>
      <w:marTop w:val="0"/>
      <w:marBottom w:val="0"/>
      <w:divBdr>
        <w:top w:val="none" w:sz="0" w:space="0" w:color="auto"/>
        <w:left w:val="none" w:sz="0" w:space="0" w:color="auto"/>
        <w:bottom w:val="none" w:sz="0" w:space="0" w:color="auto"/>
        <w:right w:val="none" w:sz="0" w:space="0" w:color="auto"/>
      </w:divBdr>
      <w:divsChild>
        <w:div w:id="667635317">
          <w:marLeft w:val="0"/>
          <w:marRight w:val="0"/>
          <w:marTop w:val="0"/>
          <w:marBottom w:val="0"/>
          <w:divBdr>
            <w:top w:val="none" w:sz="0" w:space="0" w:color="auto"/>
            <w:left w:val="none" w:sz="0" w:space="0" w:color="auto"/>
            <w:bottom w:val="none" w:sz="0" w:space="0" w:color="auto"/>
            <w:right w:val="none" w:sz="0" w:space="0" w:color="auto"/>
          </w:divBdr>
          <w:divsChild>
            <w:div w:id="1907718027">
              <w:marLeft w:val="0"/>
              <w:marRight w:val="0"/>
              <w:marTop w:val="0"/>
              <w:marBottom w:val="0"/>
              <w:divBdr>
                <w:top w:val="none" w:sz="0" w:space="0" w:color="auto"/>
                <w:left w:val="none" w:sz="0" w:space="0" w:color="auto"/>
                <w:bottom w:val="none" w:sz="0" w:space="0" w:color="auto"/>
                <w:right w:val="none" w:sz="0" w:space="0" w:color="auto"/>
              </w:divBdr>
            </w:div>
            <w:div w:id="940533482">
              <w:marLeft w:val="0"/>
              <w:marRight w:val="0"/>
              <w:marTop w:val="0"/>
              <w:marBottom w:val="0"/>
              <w:divBdr>
                <w:top w:val="none" w:sz="0" w:space="0" w:color="auto"/>
                <w:left w:val="none" w:sz="0" w:space="0" w:color="auto"/>
                <w:bottom w:val="none" w:sz="0" w:space="0" w:color="auto"/>
                <w:right w:val="none" w:sz="0" w:space="0" w:color="auto"/>
              </w:divBdr>
            </w:div>
            <w:div w:id="115881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09175">
      <w:bodyDiv w:val="1"/>
      <w:marLeft w:val="0"/>
      <w:marRight w:val="0"/>
      <w:marTop w:val="0"/>
      <w:marBottom w:val="0"/>
      <w:divBdr>
        <w:top w:val="none" w:sz="0" w:space="0" w:color="auto"/>
        <w:left w:val="none" w:sz="0" w:space="0" w:color="auto"/>
        <w:bottom w:val="none" w:sz="0" w:space="0" w:color="auto"/>
        <w:right w:val="none" w:sz="0" w:space="0" w:color="auto"/>
      </w:divBdr>
      <w:divsChild>
        <w:div w:id="1867793049">
          <w:marLeft w:val="0"/>
          <w:marRight w:val="0"/>
          <w:marTop w:val="0"/>
          <w:marBottom w:val="0"/>
          <w:divBdr>
            <w:top w:val="none" w:sz="0" w:space="0" w:color="auto"/>
            <w:left w:val="none" w:sz="0" w:space="0" w:color="auto"/>
            <w:bottom w:val="none" w:sz="0" w:space="0" w:color="auto"/>
            <w:right w:val="none" w:sz="0" w:space="0" w:color="auto"/>
          </w:divBdr>
          <w:divsChild>
            <w:div w:id="355271337">
              <w:marLeft w:val="0"/>
              <w:marRight w:val="0"/>
              <w:marTop w:val="0"/>
              <w:marBottom w:val="0"/>
              <w:divBdr>
                <w:top w:val="none" w:sz="0" w:space="0" w:color="auto"/>
                <w:left w:val="none" w:sz="0" w:space="0" w:color="auto"/>
                <w:bottom w:val="none" w:sz="0" w:space="0" w:color="auto"/>
                <w:right w:val="none" w:sz="0" w:space="0" w:color="auto"/>
              </w:divBdr>
            </w:div>
            <w:div w:id="199250800">
              <w:marLeft w:val="0"/>
              <w:marRight w:val="0"/>
              <w:marTop w:val="0"/>
              <w:marBottom w:val="0"/>
              <w:divBdr>
                <w:top w:val="none" w:sz="0" w:space="0" w:color="auto"/>
                <w:left w:val="none" w:sz="0" w:space="0" w:color="auto"/>
                <w:bottom w:val="none" w:sz="0" w:space="0" w:color="auto"/>
                <w:right w:val="none" w:sz="0" w:space="0" w:color="auto"/>
              </w:divBdr>
            </w:div>
            <w:div w:id="497041174">
              <w:marLeft w:val="0"/>
              <w:marRight w:val="0"/>
              <w:marTop w:val="0"/>
              <w:marBottom w:val="0"/>
              <w:divBdr>
                <w:top w:val="none" w:sz="0" w:space="0" w:color="auto"/>
                <w:left w:val="none" w:sz="0" w:space="0" w:color="auto"/>
                <w:bottom w:val="none" w:sz="0" w:space="0" w:color="auto"/>
                <w:right w:val="none" w:sz="0" w:space="0" w:color="auto"/>
              </w:divBdr>
            </w:div>
            <w:div w:id="1055817570">
              <w:marLeft w:val="0"/>
              <w:marRight w:val="0"/>
              <w:marTop w:val="0"/>
              <w:marBottom w:val="0"/>
              <w:divBdr>
                <w:top w:val="none" w:sz="0" w:space="0" w:color="auto"/>
                <w:left w:val="none" w:sz="0" w:space="0" w:color="auto"/>
                <w:bottom w:val="none" w:sz="0" w:space="0" w:color="auto"/>
                <w:right w:val="none" w:sz="0" w:space="0" w:color="auto"/>
              </w:divBdr>
            </w:div>
            <w:div w:id="1910920821">
              <w:marLeft w:val="0"/>
              <w:marRight w:val="0"/>
              <w:marTop w:val="0"/>
              <w:marBottom w:val="0"/>
              <w:divBdr>
                <w:top w:val="none" w:sz="0" w:space="0" w:color="auto"/>
                <w:left w:val="none" w:sz="0" w:space="0" w:color="auto"/>
                <w:bottom w:val="none" w:sz="0" w:space="0" w:color="auto"/>
                <w:right w:val="none" w:sz="0" w:space="0" w:color="auto"/>
              </w:divBdr>
            </w:div>
            <w:div w:id="1709835025">
              <w:marLeft w:val="0"/>
              <w:marRight w:val="0"/>
              <w:marTop w:val="0"/>
              <w:marBottom w:val="0"/>
              <w:divBdr>
                <w:top w:val="none" w:sz="0" w:space="0" w:color="auto"/>
                <w:left w:val="none" w:sz="0" w:space="0" w:color="auto"/>
                <w:bottom w:val="none" w:sz="0" w:space="0" w:color="auto"/>
                <w:right w:val="none" w:sz="0" w:space="0" w:color="auto"/>
              </w:divBdr>
            </w:div>
            <w:div w:id="524028363">
              <w:marLeft w:val="0"/>
              <w:marRight w:val="0"/>
              <w:marTop w:val="0"/>
              <w:marBottom w:val="0"/>
              <w:divBdr>
                <w:top w:val="none" w:sz="0" w:space="0" w:color="auto"/>
                <w:left w:val="none" w:sz="0" w:space="0" w:color="auto"/>
                <w:bottom w:val="none" w:sz="0" w:space="0" w:color="auto"/>
                <w:right w:val="none" w:sz="0" w:space="0" w:color="auto"/>
              </w:divBdr>
            </w:div>
            <w:div w:id="1170364695">
              <w:marLeft w:val="0"/>
              <w:marRight w:val="0"/>
              <w:marTop w:val="0"/>
              <w:marBottom w:val="0"/>
              <w:divBdr>
                <w:top w:val="none" w:sz="0" w:space="0" w:color="auto"/>
                <w:left w:val="none" w:sz="0" w:space="0" w:color="auto"/>
                <w:bottom w:val="none" w:sz="0" w:space="0" w:color="auto"/>
                <w:right w:val="none" w:sz="0" w:space="0" w:color="auto"/>
              </w:divBdr>
            </w:div>
            <w:div w:id="1928617129">
              <w:marLeft w:val="0"/>
              <w:marRight w:val="0"/>
              <w:marTop w:val="0"/>
              <w:marBottom w:val="0"/>
              <w:divBdr>
                <w:top w:val="none" w:sz="0" w:space="0" w:color="auto"/>
                <w:left w:val="none" w:sz="0" w:space="0" w:color="auto"/>
                <w:bottom w:val="none" w:sz="0" w:space="0" w:color="auto"/>
                <w:right w:val="none" w:sz="0" w:space="0" w:color="auto"/>
              </w:divBdr>
            </w:div>
            <w:div w:id="1825467328">
              <w:marLeft w:val="0"/>
              <w:marRight w:val="0"/>
              <w:marTop w:val="0"/>
              <w:marBottom w:val="0"/>
              <w:divBdr>
                <w:top w:val="none" w:sz="0" w:space="0" w:color="auto"/>
                <w:left w:val="none" w:sz="0" w:space="0" w:color="auto"/>
                <w:bottom w:val="none" w:sz="0" w:space="0" w:color="auto"/>
                <w:right w:val="none" w:sz="0" w:space="0" w:color="auto"/>
              </w:divBdr>
            </w:div>
            <w:div w:id="1077753746">
              <w:marLeft w:val="0"/>
              <w:marRight w:val="0"/>
              <w:marTop w:val="0"/>
              <w:marBottom w:val="0"/>
              <w:divBdr>
                <w:top w:val="none" w:sz="0" w:space="0" w:color="auto"/>
                <w:left w:val="none" w:sz="0" w:space="0" w:color="auto"/>
                <w:bottom w:val="none" w:sz="0" w:space="0" w:color="auto"/>
                <w:right w:val="none" w:sz="0" w:space="0" w:color="auto"/>
              </w:divBdr>
            </w:div>
            <w:div w:id="21710905">
              <w:marLeft w:val="0"/>
              <w:marRight w:val="0"/>
              <w:marTop w:val="0"/>
              <w:marBottom w:val="0"/>
              <w:divBdr>
                <w:top w:val="none" w:sz="0" w:space="0" w:color="auto"/>
                <w:left w:val="none" w:sz="0" w:space="0" w:color="auto"/>
                <w:bottom w:val="none" w:sz="0" w:space="0" w:color="auto"/>
                <w:right w:val="none" w:sz="0" w:space="0" w:color="auto"/>
              </w:divBdr>
            </w:div>
            <w:div w:id="1360274613">
              <w:marLeft w:val="0"/>
              <w:marRight w:val="0"/>
              <w:marTop w:val="0"/>
              <w:marBottom w:val="0"/>
              <w:divBdr>
                <w:top w:val="none" w:sz="0" w:space="0" w:color="auto"/>
                <w:left w:val="none" w:sz="0" w:space="0" w:color="auto"/>
                <w:bottom w:val="none" w:sz="0" w:space="0" w:color="auto"/>
                <w:right w:val="none" w:sz="0" w:space="0" w:color="auto"/>
              </w:divBdr>
            </w:div>
            <w:div w:id="1073895499">
              <w:marLeft w:val="0"/>
              <w:marRight w:val="0"/>
              <w:marTop w:val="0"/>
              <w:marBottom w:val="0"/>
              <w:divBdr>
                <w:top w:val="none" w:sz="0" w:space="0" w:color="auto"/>
                <w:left w:val="none" w:sz="0" w:space="0" w:color="auto"/>
                <w:bottom w:val="none" w:sz="0" w:space="0" w:color="auto"/>
                <w:right w:val="none" w:sz="0" w:space="0" w:color="auto"/>
              </w:divBdr>
            </w:div>
            <w:div w:id="1347363669">
              <w:marLeft w:val="0"/>
              <w:marRight w:val="0"/>
              <w:marTop w:val="0"/>
              <w:marBottom w:val="0"/>
              <w:divBdr>
                <w:top w:val="none" w:sz="0" w:space="0" w:color="auto"/>
                <w:left w:val="none" w:sz="0" w:space="0" w:color="auto"/>
                <w:bottom w:val="none" w:sz="0" w:space="0" w:color="auto"/>
                <w:right w:val="none" w:sz="0" w:space="0" w:color="auto"/>
              </w:divBdr>
            </w:div>
            <w:div w:id="362442473">
              <w:marLeft w:val="0"/>
              <w:marRight w:val="0"/>
              <w:marTop w:val="0"/>
              <w:marBottom w:val="0"/>
              <w:divBdr>
                <w:top w:val="none" w:sz="0" w:space="0" w:color="auto"/>
                <w:left w:val="none" w:sz="0" w:space="0" w:color="auto"/>
                <w:bottom w:val="none" w:sz="0" w:space="0" w:color="auto"/>
                <w:right w:val="none" w:sz="0" w:space="0" w:color="auto"/>
              </w:divBdr>
            </w:div>
            <w:div w:id="70660926">
              <w:marLeft w:val="0"/>
              <w:marRight w:val="0"/>
              <w:marTop w:val="0"/>
              <w:marBottom w:val="0"/>
              <w:divBdr>
                <w:top w:val="none" w:sz="0" w:space="0" w:color="auto"/>
                <w:left w:val="none" w:sz="0" w:space="0" w:color="auto"/>
                <w:bottom w:val="none" w:sz="0" w:space="0" w:color="auto"/>
                <w:right w:val="none" w:sz="0" w:space="0" w:color="auto"/>
              </w:divBdr>
            </w:div>
            <w:div w:id="1903639835">
              <w:marLeft w:val="0"/>
              <w:marRight w:val="0"/>
              <w:marTop w:val="0"/>
              <w:marBottom w:val="0"/>
              <w:divBdr>
                <w:top w:val="none" w:sz="0" w:space="0" w:color="auto"/>
                <w:left w:val="none" w:sz="0" w:space="0" w:color="auto"/>
                <w:bottom w:val="none" w:sz="0" w:space="0" w:color="auto"/>
                <w:right w:val="none" w:sz="0" w:space="0" w:color="auto"/>
              </w:divBdr>
            </w:div>
            <w:div w:id="1127550777">
              <w:marLeft w:val="0"/>
              <w:marRight w:val="0"/>
              <w:marTop w:val="0"/>
              <w:marBottom w:val="0"/>
              <w:divBdr>
                <w:top w:val="none" w:sz="0" w:space="0" w:color="auto"/>
                <w:left w:val="none" w:sz="0" w:space="0" w:color="auto"/>
                <w:bottom w:val="none" w:sz="0" w:space="0" w:color="auto"/>
                <w:right w:val="none" w:sz="0" w:space="0" w:color="auto"/>
              </w:divBdr>
            </w:div>
            <w:div w:id="180945530">
              <w:marLeft w:val="0"/>
              <w:marRight w:val="0"/>
              <w:marTop w:val="0"/>
              <w:marBottom w:val="0"/>
              <w:divBdr>
                <w:top w:val="none" w:sz="0" w:space="0" w:color="auto"/>
                <w:left w:val="none" w:sz="0" w:space="0" w:color="auto"/>
                <w:bottom w:val="none" w:sz="0" w:space="0" w:color="auto"/>
                <w:right w:val="none" w:sz="0" w:space="0" w:color="auto"/>
              </w:divBdr>
            </w:div>
            <w:div w:id="2009670356">
              <w:marLeft w:val="0"/>
              <w:marRight w:val="0"/>
              <w:marTop w:val="0"/>
              <w:marBottom w:val="0"/>
              <w:divBdr>
                <w:top w:val="none" w:sz="0" w:space="0" w:color="auto"/>
                <w:left w:val="none" w:sz="0" w:space="0" w:color="auto"/>
                <w:bottom w:val="none" w:sz="0" w:space="0" w:color="auto"/>
                <w:right w:val="none" w:sz="0" w:space="0" w:color="auto"/>
              </w:divBdr>
            </w:div>
            <w:div w:id="1026368542">
              <w:marLeft w:val="0"/>
              <w:marRight w:val="0"/>
              <w:marTop w:val="0"/>
              <w:marBottom w:val="0"/>
              <w:divBdr>
                <w:top w:val="none" w:sz="0" w:space="0" w:color="auto"/>
                <w:left w:val="none" w:sz="0" w:space="0" w:color="auto"/>
                <w:bottom w:val="none" w:sz="0" w:space="0" w:color="auto"/>
                <w:right w:val="none" w:sz="0" w:space="0" w:color="auto"/>
              </w:divBdr>
            </w:div>
            <w:div w:id="419255676">
              <w:marLeft w:val="0"/>
              <w:marRight w:val="0"/>
              <w:marTop w:val="0"/>
              <w:marBottom w:val="0"/>
              <w:divBdr>
                <w:top w:val="none" w:sz="0" w:space="0" w:color="auto"/>
                <w:left w:val="none" w:sz="0" w:space="0" w:color="auto"/>
                <w:bottom w:val="none" w:sz="0" w:space="0" w:color="auto"/>
                <w:right w:val="none" w:sz="0" w:space="0" w:color="auto"/>
              </w:divBdr>
            </w:div>
            <w:div w:id="415790503">
              <w:marLeft w:val="0"/>
              <w:marRight w:val="0"/>
              <w:marTop w:val="0"/>
              <w:marBottom w:val="0"/>
              <w:divBdr>
                <w:top w:val="none" w:sz="0" w:space="0" w:color="auto"/>
                <w:left w:val="none" w:sz="0" w:space="0" w:color="auto"/>
                <w:bottom w:val="none" w:sz="0" w:space="0" w:color="auto"/>
                <w:right w:val="none" w:sz="0" w:space="0" w:color="auto"/>
              </w:divBdr>
            </w:div>
            <w:div w:id="867521649">
              <w:marLeft w:val="0"/>
              <w:marRight w:val="0"/>
              <w:marTop w:val="0"/>
              <w:marBottom w:val="0"/>
              <w:divBdr>
                <w:top w:val="none" w:sz="0" w:space="0" w:color="auto"/>
                <w:left w:val="none" w:sz="0" w:space="0" w:color="auto"/>
                <w:bottom w:val="none" w:sz="0" w:space="0" w:color="auto"/>
                <w:right w:val="none" w:sz="0" w:space="0" w:color="auto"/>
              </w:divBdr>
            </w:div>
            <w:div w:id="185758701">
              <w:marLeft w:val="0"/>
              <w:marRight w:val="0"/>
              <w:marTop w:val="0"/>
              <w:marBottom w:val="0"/>
              <w:divBdr>
                <w:top w:val="none" w:sz="0" w:space="0" w:color="auto"/>
                <w:left w:val="none" w:sz="0" w:space="0" w:color="auto"/>
                <w:bottom w:val="none" w:sz="0" w:space="0" w:color="auto"/>
                <w:right w:val="none" w:sz="0" w:space="0" w:color="auto"/>
              </w:divBdr>
            </w:div>
            <w:div w:id="107160671">
              <w:marLeft w:val="0"/>
              <w:marRight w:val="0"/>
              <w:marTop w:val="0"/>
              <w:marBottom w:val="0"/>
              <w:divBdr>
                <w:top w:val="none" w:sz="0" w:space="0" w:color="auto"/>
                <w:left w:val="none" w:sz="0" w:space="0" w:color="auto"/>
                <w:bottom w:val="none" w:sz="0" w:space="0" w:color="auto"/>
                <w:right w:val="none" w:sz="0" w:space="0" w:color="auto"/>
              </w:divBdr>
            </w:div>
            <w:div w:id="1873765512">
              <w:marLeft w:val="0"/>
              <w:marRight w:val="0"/>
              <w:marTop w:val="0"/>
              <w:marBottom w:val="0"/>
              <w:divBdr>
                <w:top w:val="none" w:sz="0" w:space="0" w:color="auto"/>
                <w:left w:val="none" w:sz="0" w:space="0" w:color="auto"/>
                <w:bottom w:val="none" w:sz="0" w:space="0" w:color="auto"/>
                <w:right w:val="none" w:sz="0" w:space="0" w:color="auto"/>
              </w:divBdr>
            </w:div>
            <w:div w:id="1396510029">
              <w:marLeft w:val="0"/>
              <w:marRight w:val="0"/>
              <w:marTop w:val="0"/>
              <w:marBottom w:val="0"/>
              <w:divBdr>
                <w:top w:val="none" w:sz="0" w:space="0" w:color="auto"/>
                <w:left w:val="none" w:sz="0" w:space="0" w:color="auto"/>
                <w:bottom w:val="none" w:sz="0" w:space="0" w:color="auto"/>
                <w:right w:val="none" w:sz="0" w:space="0" w:color="auto"/>
              </w:divBdr>
            </w:div>
            <w:div w:id="1381443421">
              <w:marLeft w:val="0"/>
              <w:marRight w:val="0"/>
              <w:marTop w:val="0"/>
              <w:marBottom w:val="0"/>
              <w:divBdr>
                <w:top w:val="none" w:sz="0" w:space="0" w:color="auto"/>
                <w:left w:val="none" w:sz="0" w:space="0" w:color="auto"/>
                <w:bottom w:val="none" w:sz="0" w:space="0" w:color="auto"/>
                <w:right w:val="none" w:sz="0" w:space="0" w:color="auto"/>
              </w:divBdr>
            </w:div>
            <w:div w:id="9119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2804">
      <w:bodyDiv w:val="1"/>
      <w:marLeft w:val="0"/>
      <w:marRight w:val="0"/>
      <w:marTop w:val="0"/>
      <w:marBottom w:val="0"/>
      <w:divBdr>
        <w:top w:val="none" w:sz="0" w:space="0" w:color="auto"/>
        <w:left w:val="none" w:sz="0" w:space="0" w:color="auto"/>
        <w:bottom w:val="none" w:sz="0" w:space="0" w:color="auto"/>
        <w:right w:val="none" w:sz="0" w:space="0" w:color="auto"/>
      </w:divBdr>
      <w:divsChild>
        <w:div w:id="434251962">
          <w:marLeft w:val="0"/>
          <w:marRight w:val="0"/>
          <w:marTop w:val="0"/>
          <w:marBottom w:val="0"/>
          <w:divBdr>
            <w:top w:val="none" w:sz="0" w:space="0" w:color="auto"/>
            <w:left w:val="none" w:sz="0" w:space="0" w:color="auto"/>
            <w:bottom w:val="none" w:sz="0" w:space="0" w:color="auto"/>
            <w:right w:val="none" w:sz="0" w:space="0" w:color="auto"/>
          </w:divBdr>
          <w:divsChild>
            <w:div w:id="443767170">
              <w:marLeft w:val="0"/>
              <w:marRight w:val="0"/>
              <w:marTop w:val="0"/>
              <w:marBottom w:val="0"/>
              <w:divBdr>
                <w:top w:val="none" w:sz="0" w:space="0" w:color="auto"/>
                <w:left w:val="none" w:sz="0" w:space="0" w:color="auto"/>
                <w:bottom w:val="none" w:sz="0" w:space="0" w:color="auto"/>
                <w:right w:val="none" w:sz="0" w:space="0" w:color="auto"/>
              </w:divBdr>
            </w:div>
            <w:div w:id="163401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3918">
      <w:bodyDiv w:val="1"/>
      <w:marLeft w:val="0"/>
      <w:marRight w:val="0"/>
      <w:marTop w:val="0"/>
      <w:marBottom w:val="0"/>
      <w:divBdr>
        <w:top w:val="none" w:sz="0" w:space="0" w:color="auto"/>
        <w:left w:val="none" w:sz="0" w:space="0" w:color="auto"/>
        <w:bottom w:val="none" w:sz="0" w:space="0" w:color="auto"/>
        <w:right w:val="none" w:sz="0" w:space="0" w:color="auto"/>
      </w:divBdr>
      <w:divsChild>
        <w:div w:id="667098084">
          <w:marLeft w:val="0"/>
          <w:marRight w:val="0"/>
          <w:marTop w:val="0"/>
          <w:marBottom w:val="0"/>
          <w:divBdr>
            <w:top w:val="none" w:sz="0" w:space="0" w:color="auto"/>
            <w:left w:val="none" w:sz="0" w:space="0" w:color="auto"/>
            <w:bottom w:val="none" w:sz="0" w:space="0" w:color="auto"/>
            <w:right w:val="none" w:sz="0" w:space="0" w:color="auto"/>
          </w:divBdr>
          <w:divsChild>
            <w:div w:id="1789085389">
              <w:marLeft w:val="0"/>
              <w:marRight w:val="0"/>
              <w:marTop w:val="0"/>
              <w:marBottom w:val="0"/>
              <w:divBdr>
                <w:top w:val="none" w:sz="0" w:space="0" w:color="auto"/>
                <w:left w:val="none" w:sz="0" w:space="0" w:color="auto"/>
                <w:bottom w:val="none" w:sz="0" w:space="0" w:color="auto"/>
                <w:right w:val="none" w:sz="0" w:space="0" w:color="auto"/>
              </w:divBdr>
            </w:div>
            <w:div w:id="1055741015">
              <w:marLeft w:val="0"/>
              <w:marRight w:val="0"/>
              <w:marTop w:val="0"/>
              <w:marBottom w:val="0"/>
              <w:divBdr>
                <w:top w:val="none" w:sz="0" w:space="0" w:color="auto"/>
                <w:left w:val="none" w:sz="0" w:space="0" w:color="auto"/>
                <w:bottom w:val="none" w:sz="0" w:space="0" w:color="auto"/>
                <w:right w:val="none" w:sz="0" w:space="0" w:color="auto"/>
              </w:divBdr>
            </w:div>
            <w:div w:id="779641788">
              <w:marLeft w:val="0"/>
              <w:marRight w:val="0"/>
              <w:marTop w:val="0"/>
              <w:marBottom w:val="0"/>
              <w:divBdr>
                <w:top w:val="none" w:sz="0" w:space="0" w:color="auto"/>
                <w:left w:val="none" w:sz="0" w:space="0" w:color="auto"/>
                <w:bottom w:val="none" w:sz="0" w:space="0" w:color="auto"/>
                <w:right w:val="none" w:sz="0" w:space="0" w:color="auto"/>
              </w:divBdr>
            </w:div>
            <w:div w:id="99322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81513">
      <w:bodyDiv w:val="1"/>
      <w:marLeft w:val="0"/>
      <w:marRight w:val="0"/>
      <w:marTop w:val="0"/>
      <w:marBottom w:val="0"/>
      <w:divBdr>
        <w:top w:val="none" w:sz="0" w:space="0" w:color="auto"/>
        <w:left w:val="none" w:sz="0" w:space="0" w:color="auto"/>
        <w:bottom w:val="none" w:sz="0" w:space="0" w:color="auto"/>
        <w:right w:val="none" w:sz="0" w:space="0" w:color="auto"/>
      </w:divBdr>
      <w:divsChild>
        <w:div w:id="1183976892">
          <w:marLeft w:val="0"/>
          <w:marRight w:val="0"/>
          <w:marTop w:val="0"/>
          <w:marBottom w:val="0"/>
          <w:divBdr>
            <w:top w:val="none" w:sz="0" w:space="0" w:color="auto"/>
            <w:left w:val="none" w:sz="0" w:space="0" w:color="auto"/>
            <w:bottom w:val="none" w:sz="0" w:space="0" w:color="auto"/>
            <w:right w:val="none" w:sz="0" w:space="0" w:color="auto"/>
          </w:divBdr>
          <w:divsChild>
            <w:div w:id="1111827522">
              <w:marLeft w:val="0"/>
              <w:marRight w:val="0"/>
              <w:marTop w:val="0"/>
              <w:marBottom w:val="0"/>
              <w:divBdr>
                <w:top w:val="none" w:sz="0" w:space="0" w:color="auto"/>
                <w:left w:val="none" w:sz="0" w:space="0" w:color="auto"/>
                <w:bottom w:val="none" w:sz="0" w:space="0" w:color="auto"/>
                <w:right w:val="none" w:sz="0" w:space="0" w:color="auto"/>
              </w:divBdr>
            </w:div>
            <w:div w:id="399332758">
              <w:marLeft w:val="0"/>
              <w:marRight w:val="0"/>
              <w:marTop w:val="0"/>
              <w:marBottom w:val="0"/>
              <w:divBdr>
                <w:top w:val="none" w:sz="0" w:space="0" w:color="auto"/>
                <w:left w:val="none" w:sz="0" w:space="0" w:color="auto"/>
                <w:bottom w:val="none" w:sz="0" w:space="0" w:color="auto"/>
                <w:right w:val="none" w:sz="0" w:space="0" w:color="auto"/>
              </w:divBdr>
            </w:div>
            <w:div w:id="123930276">
              <w:marLeft w:val="0"/>
              <w:marRight w:val="0"/>
              <w:marTop w:val="0"/>
              <w:marBottom w:val="0"/>
              <w:divBdr>
                <w:top w:val="none" w:sz="0" w:space="0" w:color="auto"/>
                <w:left w:val="none" w:sz="0" w:space="0" w:color="auto"/>
                <w:bottom w:val="none" w:sz="0" w:space="0" w:color="auto"/>
                <w:right w:val="none" w:sz="0" w:space="0" w:color="auto"/>
              </w:divBdr>
            </w:div>
            <w:div w:id="100258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0447444/"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5657</Words>
  <Characters>32250</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Nemo</Company>
  <LinksUpToDate>false</LinksUpToDate>
  <CharactersWithSpaces>37832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Homo</dc:creator>
  <cp:keywords/>
  <cp:lastModifiedBy>Homo</cp:lastModifiedBy>
  <cp:revision>5</cp:revision>
  <cp:lastPrinted>2018-11-30T04:26:00Z</cp:lastPrinted>
  <dcterms:created xsi:type="dcterms:W3CDTF">2018-11-01T05:38:00Z</dcterms:created>
  <dcterms:modified xsi:type="dcterms:W3CDTF">2018-11-30T04:29:00Z</dcterms:modified>
</cp:coreProperties>
</file>