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88" w:rsidRPr="00DF1488" w:rsidRDefault="00DF1488" w:rsidP="00DF1488">
      <w:pPr>
        <w:jc w:val="center"/>
        <w:rPr>
          <w:rFonts w:eastAsia="Times New Roman" w:cs="Times New Roman"/>
          <w:b/>
        </w:rPr>
      </w:pPr>
      <w:r w:rsidRPr="00DF1488">
        <w:rPr>
          <w:rFonts w:eastAsia="Times New Roman" w:cs="Times New Roman"/>
          <w:b/>
        </w:rPr>
        <w:t>Подать заявление на использование средств материнского капитала за 20 минут!</w:t>
      </w:r>
    </w:p>
    <w:p w:rsidR="00DF1488" w:rsidRPr="00DF1488" w:rsidRDefault="00DF1488" w:rsidP="00DF1488">
      <w:pPr>
        <w:spacing w:before="100" w:beforeAutospacing="1" w:after="100" w:afterAutospacing="1"/>
        <w:rPr>
          <w:rFonts w:eastAsia="Times New Roman" w:cs="Times New Roman"/>
        </w:rPr>
      </w:pPr>
      <w:r w:rsidRPr="00DF1488">
        <w:rPr>
          <w:rFonts w:eastAsia="Times New Roman" w:cs="Times New Roman"/>
        </w:rPr>
        <w:t xml:space="preserve">Материнский (семейный) капитал – это мера государственной поддержки российских семей. Определив для себя необходимое направление использования средств </w:t>
      </w:r>
      <w:proofErr w:type="spellStart"/>
      <w:r w:rsidRPr="00DF1488">
        <w:rPr>
          <w:rFonts w:eastAsia="Times New Roman" w:cs="Times New Roman"/>
        </w:rPr>
        <w:t>маткапитала</w:t>
      </w:r>
      <w:proofErr w:type="spellEnd"/>
      <w:r w:rsidRPr="00DF1488">
        <w:rPr>
          <w:rFonts w:eastAsia="Times New Roman" w:cs="Times New Roman"/>
        </w:rPr>
        <w:t xml:space="preserve">, можно подать заявление через Единый портал </w:t>
      </w:r>
      <w:proofErr w:type="spellStart"/>
      <w:r w:rsidRPr="00DF1488">
        <w:rPr>
          <w:rFonts w:eastAsia="Times New Roman" w:cs="Times New Roman"/>
        </w:rPr>
        <w:t>госуслуг</w:t>
      </w:r>
      <w:proofErr w:type="spellEnd"/>
      <w:r w:rsidRPr="00DF1488">
        <w:rPr>
          <w:rFonts w:eastAsia="Times New Roman" w:cs="Times New Roman"/>
        </w:rPr>
        <w:t>.</w:t>
      </w:r>
    </w:p>
    <w:p w:rsidR="00DF1488" w:rsidRPr="00DF1488" w:rsidRDefault="00DF1488" w:rsidP="00DF1488">
      <w:pPr>
        <w:spacing w:before="100" w:beforeAutospacing="1" w:after="100" w:afterAutospacing="1"/>
        <w:rPr>
          <w:rFonts w:eastAsia="Times New Roman" w:cs="Times New Roman"/>
        </w:rPr>
      </w:pPr>
      <w:r w:rsidRPr="00DF1488">
        <w:rPr>
          <w:rFonts w:eastAsia="Times New Roman" w:cs="Times New Roman"/>
        </w:rPr>
        <w:t>Для получения услуги следует зайти на </w:t>
      </w:r>
      <w:proofErr w:type="spellStart"/>
      <w:r w:rsidRPr="00DF1488">
        <w:rPr>
          <w:rFonts w:eastAsia="Times New Roman" w:cs="Times New Roman"/>
        </w:rPr>
        <w:fldChar w:fldCharType="begin"/>
      </w:r>
      <w:r w:rsidRPr="00DF1488">
        <w:rPr>
          <w:rFonts w:eastAsia="Times New Roman" w:cs="Times New Roman"/>
        </w:rPr>
        <w:instrText xml:space="preserve"> HYPERLINK "http://gosuslugi.ru/" </w:instrText>
      </w:r>
      <w:r w:rsidRPr="00DF1488">
        <w:rPr>
          <w:rFonts w:eastAsia="Times New Roman" w:cs="Times New Roman"/>
        </w:rPr>
        <w:fldChar w:fldCharType="separate"/>
      </w:r>
      <w:r w:rsidRPr="00DF1488">
        <w:rPr>
          <w:rFonts w:eastAsia="Times New Roman" w:cs="Times New Roman"/>
          <w:color w:val="0000FF"/>
          <w:u w:val="single"/>
        </w:rPr>
        <w:t>gosuslugi.ru</w:t>
      </w:r>
      <w:proofErr w:type="spellEnd"/>
      <w:r w:rsidRPr="00DF1488">
        <w:rPr>
          <w:rFonts w:eastAsia="Times New Roman" w:cs="Times New Roman"/>
        </w:rPr>
        <w:fldChar w:fldCharType="end"/>
      </w:r>
      <w:r w:rsidRPr="00DF1488">
        <w:rPr>
          <w:rFonts w:eastAsia="Times New Roman" w:cs="Times New Roman"/>
        </w:rPr>
        <w:t> и в категории «Семья и дети» выбрать услугу «Рассмотрение заявления о распоряжении средствами (частью средств) материнского (семейного) капитала». В электронное заявление Вам потребуется внести сведения о себе, подтвердить, что в отношении ребенка не было ограничения или лишения родительских прав, не совершалось умышленных преступлений, не было решения об отмене усыновления, указать данные сертификата и на какие цели направлено использование средств, внести информацию о получателе средств. Как правило, персональные данные в графах заполняются автоматически.</w:t>
      </w:r>
    </w:p>
    <w:p w:rsidR="00DF1488" w:rsidRPr="00DF1488" w:rsidRDefault="00DF1488" w:rsidP="00DF1488">
      <w:pPr>
        <w:spacing w:before="100" w:beforeAutospacing="1" w:after="100" w:afterAutospacing="1"/>
        <w:rPr>
          <w:rFonts w:eastAsia="Times New Roman" w:cs="Times New Roman"/>
        </w:rPr>
      </w:pPr>
      <w:r w:rsidRPr="00DF1488">
        <w:rPr>
          <w:rFonts w:eastAsia="Times New Roman" w:cs="Times New Roman"/>
        </w:rPr>
        <w:t>Решение по вашему заявлению будет принято в течение тридцати дней. Вы получите уведомление о результате рассмотрения заявления способом, который указали в заявлении: в электронной форме, по почте или лично в отделении Пенсионного фонда России.</w:t>
      </w:r>
    </w:p>
    <w:p w:rsidR="00DF1488" w:rsidRPr="00DF1488" w:rsidRDefault="00DF1488" w:rsidP="00DF1488">
      <w:pPr>
        <w:spacing w:before="100" w:beforeAutospacing="1" w:after="100" w:afterAutospacing="1"/>
        <w:rPr>
          <w:rFonts w:eastAsia="Times New Roman" w:cs="Times New Roman"/>
        </w:rPr>
      </w:pPr>
      <w:r w:rsidRPr="00DF1488">
        <w:rPr>
          <w:rFonts w:eastAsia="Times New Roman" w:cs="Times New Roman"/>
        </w:rPr>
        <w:t>Важно отметить, что портал предоставляет возможность не только, находясь перед компьютером в комфортных для себя условиях, подать электронное заявление, но и получить исчерпывающую информацию о необходимых документах, которые могут потребоваться при личном визите в ведомство, контактах. Это избавляет пользователей сайта от необходимости самостоятельно искать данные через интернет и тем самым еще больше упрощает процедуру получения услуг. </w:t>
      </w:r>
    </w:p>
    <w:p w:rsidR="00DF1488" w:rsidRPr="00DF1488" w:rsidRDefault="00DF1488" w:rsidP="00DF1488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DF1488">
        <w:rPr>
          <w:rFonts w:eastAsia="Times New Roman" w:cs="Times New Roman"/>
        </w:rPr>
        <w:t>Госуслуги</w:t>
      </w:r>
      <w:proofErr w:type="spellEnd"/>
      <w:r w:rsidRPr="00DF1488">
        <w:rPr>
          <w:rFonts w:eastAsia="Times New Roman" w:cs="Times New Roman"/>
        </w:rPr>
        <w:t xml:space="preserve"> </w:t>
      </w:r>
      <w:proofErr w:type="gramStart"/>
      <w:r w:rsidRPr="00DF1488">
        <w:rPr>
          <w:rFonts w:eastAsia="Times New Roman" w:cs="Times New Roman"/>
        </w:rPr>
        <w:t>–п</w:t>
      </w:r>
      <w:proofErr w:type="gramEnd"/>
      <w:r w:rsidRPr="00DF1488">
        <w:rPr>
          <w:rFonts w:eastAsia="Times New Roman" w:cs="Times New Roman"/>
        </w:rPr>
        <w:t>роще, чем кажется!</w:t>
      </w:r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88"/>
    <w:rsid w:val="00190EF4"/>
    <w:rsid w:val="00706078"/>
    <w:rsid w:val="00846421"/>
    <w:rsid w:val="00C84F3A"/>
    <w:rsid w:val="00DD6871"/>
    <w:rsid w:val="00D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rFonts w:eastAsia="Times New Roman" w:cs="Times New Roman"/>
    </w:rPr>
  </w:style>
  <w:style w:type="paragraph" w:customStyle="1" w:styleId="1">
    <w:name w:val="Абзац списка1"/>
    <w:basedOn w:val="a"/>
    <w:uiPriority w:val="99"/>
    <w:qFormat/>
    <w:rsid w:val="00DD687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DF1488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F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3</cp:revision>
  <dcterms:created xsi:type="dcterms:W3CDTF">2018-04-24T04:06:00Z</dcterms:created>
  <dcterms:modified xsi:type="dcterms:W3CDTF">2018-04-24T04:07:00Z</dcterms:modified>
</cp:coreProperties>
</file>